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ECCFC1" w14:textId="77777777">
        <w:tc>
          <w:tcPr>
            <w:tcW w:w="2268" w:type="dxa"/>
          </w:tcPr>
          <w:p w14:paraId="258774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89E10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D3EAD5" w14:textId="77777777">
        <w:tc>
          <w:tcPr>
            <w:tcW w:w="2268" w:type="dxa"/>
          </w:tcPr>
          <w:p w14:paraId="11EAE8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DC77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B7B56C3" w14:textId="77777777">
        <w:tc>
          <w:tcPr>
            <w:tcW w:w="3402" w:type="dxa"/>
            <w:gridSpan w:val="2"/>
          </w:tcPr>
          <w:p w14:paraId="03E4DB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DB81E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0D72DA" w14:textId="77777777">
        <w:tc>
          <w:tcPr>
            <w:tcW w:w="2268" w:type="dxa"/>
          </w:tcPr>
          <w:p w14:paraId="65BC35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652372" w14:textId="77777777" w:rsidR="006E4E11" w:rsidRPr="00ED583F" w:rsidRDefault="001147BD" w:rsidP="009B6FF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E5CEF" w:rsidRPr="000E5CEF">
              <w:rPr>
                <w:sz w:val="20"/>
              </w:rPr>
              <w:t>N2015/09050/ITP</w:t>
            </w:r>
          </w:p>
        </w:tc>
      </w:tr>
      <w:tr w:rsidR="006E4E11" w14:paraId="0E903F05" w14:textId="77777777">
        <w:tc>
          <w:tcPr>
            <w:tcW w:w="2268" w:type="dxa"/>
          </w:tcPr>
          <w:p w14:paraId="75FBF6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1960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BFE22F" w14:textId="77777777">
        <w:trPr>
          <w:trHeight w:val="284"/>
        </w:trPr>
        <w:tc>
          <w:tcPr>
            <w:tcW w:w="4911" w:type="dxa"/>
          </w:tcPr>
          <w:p w14:paraId="4ECE5C83" w14:textId="77777777" w:rsidR="006E4E11" w:rsidRDefault="001147B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92E83E5" w14:textId="77777777">
        <w:trPr>
          <w:trHeight w:val="284"/>
        </w:trPr>
        <w:tc>
          <w:tcPr>
            <w:tcW w:w="4911" w:type="dxa"/>
          </w:tcPr>
          <w:p w14:paraId="255501B0" w14:textId="77777777" w:rsidR="006E4E11" w:rsidRDefault="009B6FF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9B6FFF">
              <w:rPr>
                <w:bCs/>
                <w:iCs/>
              </w:rPr>
              <w:t>Bostads-, stadsutvecklings- och it-</w:t>
            </w:r>
            <w:r w:rsidRPr="009B6FFF">
              <w:rPr>
                <w:bCs/>
                <w:iCs/>
              </w:rPr>
              <w:softHyphen/>
              <w:t>minister</w:t>
            </w:r>
          </w:p>
        </w:tc>
      </w:tr>
      <w:tr w:rsidR="006E4E11" w14:paraId="04E29DAD" w14:textId="77777777">
        <w:trPr>
          <w:trHeight w:val="284"/>
        </w:trPr>
        <w:tc>
          <w:tcPr>
            <w:tcW w:w="4911" w:type="dxa"/>
          </w:tcPr>
          <w:p w14:paraId="1886C2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5BBC1C" w14:textId="77777777">
        <w:trPr>
          <w:trHeight w:val="284"/>
        </w:trPr>
        <w:tc>
          <w:tcPr>
            <w:tcW w:w="4911" w:type="dxa"/>
          </w:tcPr>
          <w:p w14:paraId="6CD74AC1" w14:textId="055DF570" w:rsidR="006E4E11" w:rsidRDefault="006E4E11" w:rsidP="002E07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D3D40B" w14:textId="77777777">
        <w:trPr>
          <w:trHeight w:val="284"/>
        </w:trPr>
        <w:tc>
          <w:tcPr>
            <w:tcW w:w="4911" w:type="dxa"/>
          </w:tcPr>
          <w:p w14:paraId="4C4C4A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3DE729" w14:textId="77777777">
        <w:trPr>
          <w:trHeight w:val="284"/>
        </w:trPr>
        <w:tc>
          <w:tcPr>
            <w:tcW w:w="4911" w:type="dxa"/>
          </w:tcPr>
          <w:p w14:paraId="4A7A69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CE98A0" w14:textId="77777777">
        <w:trPr>
          <w:trHeight w:val="284"/>
        </w:trPr>
        <w:tc>
          <w:tcPr>
            <w:tcW w:w="4911" w:type="dxa"/>
          </w:tcPr>
          <w:p w14:paraId="42D9EF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D6BC7E" w14:textId="77777777">
        <w:trPr>
          <w:trHeight w:val="284"/>
        </w:trPr>
        <w:tc>
          <w:tcPr>
            <w:tcW w:w="4911" w:type="dxa"/>
          </w:tcPr>
          <w:p w14:paraId="39C1F4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7C5092" w14:textId="77777777">
        <w:trPr>
          <w:trHeight w:val="284"/>
        </w:trPr>
        <w:tc>
          <w:tcPr>
            <w:tcW w:w="4911" w:type="dxa"/>
          </w:tcPr>
          <w:p w14:paraId="290A12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62BA7F5" w14:textId="77777777" w:rsidR="006E4E11" w:rsidRDefault="001147BD">
      <w:pPr>
        <w:framePr w:w="4400" w:h="2523" w:wrap="notBeside" w:vAnchor="page" w:hAnchor="page" w:x="6453" w:y="2445"/>
        <w:ind w:left="142"/>
      </w:pPr>
      <w:r>
        <w:t>Till riksdagen</w:t>
      </w:r>
    </w:p>
    <w:p w14:paraId="03D767AF" w14:textId="77777777" w:rsidR="000E5CEF" w:rsidRDefault="000E5CEF">
      <w:pPr>
        <w:framePr w:w="4400" w:h="2523" w:wrap="notBeside" w:vAnchor="page" w:hAnchor="page" w:x="6453" w:y="2445"/>
        <w:ind w:left="142"/>
      </w:pPr>
    </w:p>
    <w:p w14:paraId="79B14A69" w14:textId="77777777" w:rsidR="006E4E11" w:rsidRDefault="001147BD" w:rsidP="001147BD">
      <w:pPr>
        <w:pStyle w:val="RKrubrik"/>
        <w:pBdr>
          <w:bottom w:val="single" w:sz="4" w:space="1" w:color="auto"/>
        </w:pBdr>
        <w:spacing w:before="0" w:after="0"/>
      </w:pPr>
      <w:r>
        <w:t>Svar på fråga 20</w:t>
      </w:r>
      <w:r w:rsidR="009B6FFF">
        <w:t>15</w:t>
      </w:r>
      <w:r>
        <w:t>/16:</w:t>
      </w:r>
      <w:r w:rsidR="009B6FFF">
        <w:t>540</w:t>
      </w:r>
      <w:r>
        <w:t xml:space="preserve"> av </w:t>
      </w:r>
      <w:r w:rsidR="009B6FFF">
        <w:t xml:space="preserve">Maria Abrahamsson (M) </w:t>
      </w:r>
      <w:r w:rsidR="00470317">
        <w:t>Samdistribution av post och tidningar</w:t>
      </w:r>
    </w:p>
    <w:p w14:paraId="218093EF" w14:textId="77777777" w:rsidR="006E4E11" w:rsidRDefault="006E4E11">
      <w:pPr>
        <w:pStyle w:val="RKnormal"/>
      </w:pPr>
    </w:p>
    <w:p w14:paraId="5CB7FFFB" w14:textId="3E747809" w:rsidR="00470317" w:rsidRDefault="00470317" w:rsidP="001147BD">
      <w:pPr>
        <w:pStyle w:val="RKnormal"/>
      </w:pPr>
      <w:r>
        <w:t>Maria Abrahamsson</w:t>
      </w:r>
      <w:r w:rsidR="001147BD">
        <w:t xml:space="preserve"> har frågat mig </w:t>
      </w:r>
      <w:r>
        <w:t xml:space="preserve">vilket arbete som bedrivs i Regeringskansliet för att tillgodose riksdagens tillkännagivande om försöksverksamhet med samdistribution av post och tidningar, och </w:t>
      </w:r>
      <w:r w:rsidR="00B07852">
        <w:br/>
      </w:r>
      <w:r>
        <w:t xml:space="preserve">när ytterligare försöksverksamhet med samordnad distribution av morgontidningar och post </w:t>
      </w:r>
      <w:r w:rsidR="00C053D9">
        <w:t xml:space="preserve">kommer </w:t>
      </w:r>
      <w:r>
        <w:t>att genomföras</w:t>
      </w:r>
      <w:r w:rsidR="00440C56">
        <w:t>.</w:t>
      </w:r>
    </w:p>
    <w:p w14:paraId="19E416F4" w14:textId="77777777" w:rsidR="00470317" w:rsidRDefault="00470317" w:rsidP="001147BD">
      <w:pPr>
        <w:pStyle w:val="RKnormal"/>
      </w:pPr>
    </w:p>
    <w:p w14:paraId="5E514F27" w14:textId="58A7BEA5" w:rsidR="004B2138" w:rsidRDefault="00CA0EE6" w:rsidP="001147BD">
      <w:pPr>
        <w:pStyle w:val="RKnormal"/>
      </w:pPr>
      <w:r>
        <w:t xml:space="preserve">Med anledning av </w:t>
      </w:r>
      <w:r w:rsidR="006E74BC">
        <w:t>riksdagens tillkännagivande</w:t>
      </w:r>
      <w:r>
        <w:t xml:space="preserve"> har regeringen</w:t>
      </w:r>
      <w:r w:rsidR="006E74BC">
        <w:t xml:space="preserve"> </w:t>
      </w:r>
      <w:r w:rsidR="00470317">
        <w:t xml:space="preserve">den </w:t>
      </w:r>
      <w:r w:rsidR="00F23609">
        <w:br/>
      </w:r>
      <w:r w:rsidR="00470317">
        <w:t xml:space="preserve">17 december 2015 beslutat </w:t>
      </w:r>
      <w:r>
        <w:t xml:space="preserve">att ge i </w:t>
      </w:r>
      <w:r w:rsidR="00470317">
        <w:t>uppdra</w:t>
      </w:r>
      <w:r>
        <w:t>g</w:t>
      </w:r>
      <w:r w:rsidR="00470317">
        <w:t xml:space="preserve"> till Post- och telestyrelsen </w:t>
      </w:r>
      <w:r w:rsidR="00F23609">
        <w:br/>
      </w:r>
      <w:r w:rsidR="00470317">
        <w:t>att kartlägga förutsättningarna för att genomföra försöksverksamhet med samdistribution av post och tidningar</w:t>
      </w:r>
      <w:r w:rsidR="006E74BC">
        <w:t xml:space="preserve"> på </w:t>
      </w:r>
      <w:r w:rsidR="004B2138">
        <w:t>sådant</w:t>
      </w:r>
      <w:r w:rsidR="006E74BC">
        <w:t xml:space="preserve"> sätt </w:t>
      </w:r>
      <w:r w:rsidR="004B2138">
        <w:t xml:space="preserve">som </w:t>
      </w:r>
      <w:r w:rsidR="006E74BC">
        <w:t>riksdagen förorda</w:t>
      </w:r>
      <w:r w:rsidR="004B2138">
        <w:t>t (bet. 2014/15:KU12, rskr</w:t>
      </w:r>
      <w:r w:rsidR="00C053D9">
        <w:t>.</w:t>
      </w:r>
      <w:r w:rsidR="004B2138">
        <w:t xml:space="preserve"> 2014/15:195)</w:t>
      </w:r>
      <w:r w:rsidR="006E74BC">
        <w:t xml:space="preserve">. </w:t>
      </w:r>
    </w:p>
    <w:p w14:paraId="70567411" w14:textId="77777777" w:rsidR="004B2138" w:rsidRDefault="004B2138" w:rsidP="001147BD">
      <w:pPr>
        <w:pStyle w:val="RKnormal"/>
      </w:pPr>
    </w:p>
    <w:p w14:paraId="3FAF9567" w14:textId="1C7A0269" w:rsidR="004B2138" w:rsidRDefault="00BD64BF" w:rsidP="001147BD">
      <w:pPr>
        <w:pStyle w:val="RKnormal"/>
      </w:pPr>
      <w:r>
        <w:t xml:space="preserve">I uppdraget ingår att kartlägga förutsättningarna </w:t>
      </w:r>
      <w:r w:rsidR="00FD406A">
        <w:t>inom det postala regel</w:t>
      </w:r>
      <w:r w:rsidR="00B07852">
        <w:softHyphen/>
      </w:r>
      <w:r w:rsidR="00FD406A">
        <w:t xml:space="preserve">verket </w:t>
      </w:r>
      <w:r w:rsidR="004B2138">
        <w:t xml:space="preserve">för att </w:t>
      </w:r>
      <w:r>
        <w:t>genomföra försöks</w:t>
      </w:r>
      <w:r w:rsidR="00FD406A">
        <w:t>verksamhet</w:t>
      </w:r>
      <w:r w:rsidR="004B2138">
        <w:t xml:space="preserve"> med samdistribution av post och tidningar på det sätt riksdagen förordar samt Post- och telestyrelsens möjligheter att verka för att sådan verksamhet genomförs</w:t>
      </w:r>
      <w:r w:rsidR="00FD406A">
        <w:t xml:space="preserve">. </w:t>
      </w:r>
    </w:p>
    <w:p w14:paraId="4E03798B" w14:textId="77777777" w:rsidR="004B2138" w:rsidRDefault="004B2138" w:rsidP="001147BD">
      <w:pPr>
        <w:pStyle w:val="RKnormal"/>
      </w:pPr>
    </w:p>
    <w:p w14:paraId="765A9D43" w14:textId="77777777" w:rsidR="00470317" w:rsidRDefault="006E74BC" w:rsidP="001147BD">
      <w:pPr>
        <w:pStyle w:val="RKnormal"/>
      </w:pPr>
      <w:r>
        <w:t>Uppdraget ska redovisas till Regeringskansliet (Näringsdepartementet) senast den 31 mars 2016</w:t>
      </w:r>
      <w:r w:rsidR="00BD64BF">
        <w:t xml:space="preserve">.  </w:t>
      </w:r>
    </w:p>
    <w:p w14:paraId="0D501665" w14:textId="77777777" w:rsidR="006E74BC" w:rsidRDefault="006E74BC" w:rsidP="001147BD">
      <w:pPr>
        <w:pStyle w:val="RKnormal"/>
      </w:pPr>
    </w:p>
    <w:p w14:paraId="5477C854" w14:textId="6F389CBE" w:rsidR="001147BD" w:rsidRDefault="00AB7646">
      <w:pPr>
        <w:pStyle w:val="RKnormal"/>
      </w:pPr>
      <w:r>
        <w:t>Vidare så har r</w:t>
      </w:r>
      <w:r w:rsidR="006E74BC">
        <w:t>egeringen den 13 augusti 2015 beslutat om kommitté</w:t>
      </w:r>
      <w:r w:rsidR="00B07852">
        <w:softHyphen/>
      </w:r>
      <w:r w:rsidR="006E74BC">
        <w:t xml:space="preserve">direktiv </w:t>
      </w:r>
      <w:r w:rsidR="00C053D9">
        <w:t xml:space="preserve">(dir. </w:t>
      </w:r>
      <w:r w:rsidR="006E74BC">
        <w:t>2015:87</w:t>
      </w:r>
      <w:r w:rsidR="00C053D9">
        <w:t>)</w:t>
      </w:r>
      <w:r w:rsidR="006E74BC">
        <w:t xml:space="preserve"> En översyn av postlagstiftningen i ett digitaliserat samhälle, där en särskild utredare ska </w:t>
      </w:r>
      <w:r w:rsidR="004B2138">
        <w:t xml:space="preserve">analysera och bedöma </w:t>
      </w:r>
      <w:r w:rsidR="00FD406A">
        <w:t xml:space="preserve">om den </w:t>
      </w:r>
      <w:r w:rsidR="00E87FBE">
        <w:br/>
      </w:r>
      <w:r w:rsidR="00FD406A">
        <w:t>nu</w:t>
      </w:r>
      <w:r w:rsidR="00B07852">
        <w:softHyphen/>
      </w:r>
      <w:r w:rsidR="00FD406A">
        <w:t xml:space="preserve">varande postlagstiftningen motsvarar de rådande och de framtida behoven i ett digitaliserat samhälle och utifrån detta föreslå förändringar av den. Utredaren ska </w:t>
      </w:r>
      <w:r w:rsidR="004B2138">
        <w:t xml:space="preserve">särskilt </w:t>
      </w:r>
      <w:r w:rsidR="00A84696">
        <w:t>analysera och bedöma behovet och efter</w:t>
      </w:r>
      <w:r w:rsidR="00B07852">
        <w:softHyphen/>
      </w:r>
      <w:r w:rsidR="00A84696">
        <w:t xml:space="preserve">frågan av posttjänster i olika delar av landet, postväsendets roll när det gäller statliga insatser för att trygga glesbygdsservice samt </w:t>
      </w:r>
      <w:r w:rsidR="00FD406A">
        <w:t xml:space="preserve">utreda </w:t>
      </w:r>
      <w:r w:rsidR="006E74BC">
        <w:t xml:space="preserve">effekterna av samdistribution av post och tidningar och hur det skulle påverka möjligheterna för marknadstillträde och </w:t>
      </w:r>
      <w:r w:rsidR="00BA732D">
        <w:t xml:space="preserve">effektiv </w:t>
      </w:r>
      <w:r w:rsidR="006E74BC">
        <w:t>konkurrens.</w:t>
      </w:r>
      <w:r w:rsidR="00BA732D">
        <w:t xml:space="preserve"> </w:t>
      </w:r>
      <w:r w:rsidR="00BA732D" w:rsidRPr="00BA732D">
        <w:t>Utredning</w:t>
      </w:r>
      <w:r w:rsidR="00FD406A">
        <w:t xml:space="preserve">stiden för </w:t>
      </w:r>
      <w:r w:rsidR="00FD406A">
        <w:lastRenderedPageBreak/>
        <w:t xml:space="preserve">Utredningen </w:t>
      </w:r>
      <w:r w:rsidR="00BA732D">
        <w:t xml:space="preserve">om </w:t>
      </w:r>
      <w:r w:rsidR="00BA732D" w:rsidRPr="00BA732D">
        <w:t>en översyn av postlagstiftningen i ett digitaliserat samhälle (N 2015:06)</w:t>
      </w:r>
      <w:r w:rsidR="00BA732D">
        <w:t xml:space="preserve"> </w:t>
      </w:r>
      <w:r w:rsidR="00FD406A">
        <w:t>har förlängts till den 31 mars 2016 (</w:t>
      </w:r>
      <w:r w:rsidR="00C053D9">
        <w:t xml:space="preserve">när det gäller uppdragen om </w:t>
      </w:r>
      <w:r w:rsidR="00FD406A">
        <w:t xml:space="preserve">övernattbefordran och prisreglering) respektive </w:t>
      </w:r>
      <w:r w:rsidR="00B07852">
        <w:t xml:space="preserve">den </w:t>
      </w:r>
      <w:r w:rsidR="00BA732D">
        <w:t>31 augusti 2016.</w:t>
      </w:r>
    </w:p>
    <w:p w14:paraId="124D1BBB" w14:textId="77777777" w:rsidR="001147BD" w:rsidRDefault="001147BD">
      <w:pPr>
        <w:pStyle w:val="RKnormal"/>
      </w:pPr>
    </w:p>
    <w:p w14:paraId="749D7866" w14:textId="77777777" w:rsidR="001147BD" w:rsidRDefault="001147BD">
      <w:pPr>
        <w:pStyle w:val="RKnormal"/>
      </w:pPr>
      <w:r>
        <w:t xml:space="preserve">Stockholm den </w:t>
      </w:r>
      <w:r w:rsidR="00FD406A">
        <w:t>4</w:t>
      </w:r>
      <w:r w:rsidR="00470317">
        <w:t xml:space="preserve"> januari </w:t>
      </w:r>
      <w:r>
        <w:t>201</w:t>
      </w:r>
      <w:r w:rsidR="00470317">
        <w:t>6</w:t>
      </w:r>
    </w:p>
    <w:p w14:paraId="5820E680" w14:textId="77777777" w:rsidR="005E790F" w:rsidRDefault="005E790F">
      <w:pPr>
        <w:pStyle w:val="RKnormal"/>
      </w:pPr>
    </w:p>
    <w:p w14:paraId="0137A9AD" w14:textId="77777777" w:rsidR="005E790F" w:rsidRDefault="005E790F">
      <w:pPr>
        <w:pStyle w:val="RKnormal"/>
      </w:pPr>
    </w:p>
    <w:p w14:paraId="4F74F7E9" w14:textId="77777777" w:rsidR="001147BD" w:rsidRDefault="001147BD">
      <w:pPr>
        <w:pStyle w:val="RKnormal"/>
      </w:pPr>
    </w:p>
    <w:p w14:paraId="555789F9" w14:textId="77777777" w:rsidR="001147BD" w:rsidRDefault="00470317">
      <w:pPr>
        <w:pStyle w:val="RKnormal"/>
      </w:pPr>
      <w:r>
        <w:t>Mehmet Kaplan</w:t>
      </w:r>
    </w:p>
    <w:sectPr w:rsidR="001147BD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8C09D" w14:textId="77777777" w:rsidR="00D82F34" w:rsidRDefault="00D82F34">
      <w:r>
        <w:separator/>
      </w:r>
    </w:p>
  </w:endnote>
  <w:endnote w:type="continuationSeparator" w:id="0">
    <w:p w14:paraId="7AABF684" w14:textId="77777777" w:rsidR="00D82F34" w:rsidRDefault="00D8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6F684" w14:textId="77777777" w:rsidR="00D82F34" w:rsidRDefault="00D82F34">
      <w:r>
        <w:separator/>
      </w:r>
    </w:p>
  </w:footnote>
  <w:footnote w:type="continuationSeparator" w:id="0">
    <w:p w14:paraId="46F16919" w14:textId="77777777" w:rsidR="00D82F34" w:rsidRDefault="00D82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65D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758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B2A942" w14:textId="77777777">
      <w:trPr>
        <w:cantSplit/>
      </w:trPr>
      <w:tc>
        <w:tcPr>
          <w:tcW w:w="3119" w:type="dxa"/>
        </w:tcPr>
        <w:p w14:paraId="1F9B2A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B53E8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2B92FC" w14:textId="77777777" w:rsidR="00E80146" w:rsidRDefault="00E80146">
          <w:pPr>
            <w:pStyle w:val="Sidhuvud"/>
            <w:ind w:right="360"/>
          </w:pPr>
        </w:p>
      </w:tc>
    </w:tr>
  </w:tbl>
  <w:p w14:paraId="35142F6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CAD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B448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47589B" w14:textId="77777777">
      <w:trPr>
        <w:cantSplit/>
      </w:trPr>
      <w:tc>
        <w:tcPr>
          <w:tcW w:w="3119" w:type="dxa"/>
        </w:tcPr>
        <w:p w14:paraId="431CD3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F428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BB94C7" w14:textId="77777777" w:rsidR="00E80146" w:rsidRDefault="00E80146">
          <w:pPr>
            <w:pStyle w:val="Sidhuvud"/>
            <w:ind w:right="360"/>
          </w:pPr>
        </w:p>
      </w:tc>
    </w:tr>
  </w:tbl>
  <w:p w14:paraId="0F1F02A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89C99" w14:textId="77777777" w:rsidR="001147BD" w:rsidRDefault="00364AA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9562DA" wp14:editId="76FE30A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C5E9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85AB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1EEB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2CC45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BD"/>
    <w:rsid w:val="000E5CEF"/>
    <w:rsid w:val="000F36F0"/>
    <w:rsid w:val="00107589"/>
    <w:rsid w:val="001147BD"/>
    <w:rsid w:val="00150384"/>
    <w:rsid w:val="00160901"/>
    <w:rsid w:val="001805B7"/>
    <w:rsid w:val="00247F2A"/>
    <w:rsid w:val="002B448D"/>
    <w:rsid w:val="002E0725"/>
    <w:rsid w:val="00331C7C"/>
    <w:rsid w:val="00364AAB"/>
    <w:rsid w:val="00367B1C"/>
    <w:rsid w:val="003A3BC5"/>
    <w:rsid w:val="00440C56"/>
    <w:rsid w:val="00470317"/>
    <w:rsid w:val="004708BC"/>
    <w:rsid w:val="00490B48"/>
    <w:rsid w:val="004A328D"/>
    <w:rsid w:val="004B2138"/>
    <w:rsid w:val="005233D1"/>
    <w:rsid w:val="005662F9"/>
    <w:rsid w:val="0058762B"/>
    <w:rsid w:val="005B485B"/>
    <w:rsid w:val="005E790F"/>
    <w:rsid w:val="006E4E11"/>
    <w:rsid w:val="006E74BC"/>
    <w:rsid w:val="007242A3"/>
    <w:rsid w:val="00742734"/>
    <w:rsid w:val="007A6855"/>
    <w:rsid w:val="007C19B5"/>
    <w:rsid w:val="00874452"/>
    <w:rsid w:val="008D3E25"/>
    <w:rsid w:val="008E077B"/>
    <w:rsid w:val="0092027A"/>
    <w:rsid w:val="009500CD"/>
    <w:rsid w:val="00955E31"/>
    <w:rsid w:val="00992E72"/>
    <w:rsid w:val="009A5D02"/>
    <w:rsid w:val="009B6FFF"/>
    <w:rsid w:val="00A31256"/>
    <w:rsid w:val="00A84696"/>
    <w:rsid w:val="00AB7646"/>
    <w:rsid w:val="00AE4350"/>
    <w:rsid w:val="00AF26D1"/>
    <w:rsid w:val="00B07852"/>
    <w:rsid w:val="00B1193C"/>
    <w:rsid w:val="00B20BB6"/>
    <w:rsid w:val="00B37538"/>
    <w:rsid w:val="00BA732D"/>
    <w:rsid w:val="00BD64BF"/>
    <w:rsid w:val="00C053D9"/>
    <w:rsid w:val="00C51577"/>
    <w:rsid w:val="00C97C42"/>
    <w:rsid w:val="00CA0EE6"/>
    <w:rsid w:val="00D133D7"/>
    <w:rsid w:val="00D604A0"/>
    <w:rsid w:val="00D82F34"/>
    <w:rsid w:val="00DC72B4"/>
    <w:rsid w:val="00E2701F"/>
    <w:rsid w:val="00E80146"/>
    <w:rsid w:val="00E87FBE"/>
    <w:rsid w:val="00E904D0"/>
    <w:rsid w:val="00EC25F9"/>
    <w:rsid w:val="00ED583F"/>
    <w:rsid w:val="00EF0CC1"/>
    <w:rsid w:val="00F23609"/>
    <w:rsid w:val="00F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EC452"/>
  <w15:docId w15:val="{9F39A55F-BB3C-436C-AFA9-7A8FF2E0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6F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6FF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604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6ee4d76d-773b-4e85-8db6-6ceb3b2aeb69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15" ma:contentTypeDescription="Skapa ett nytt dokument." ma:contentTypeScope="" ma:versionID="2493a236b5ae2b765b12d21ea849df08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1403fe6bc3e25bd4f22f4d809bf02d27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6" nillable="true" ma:displayName="Enhet" ma:internalName="Enhet">
      <xsd:simpleType>
        <xsd:restriction base="dms:Text">
          <xsd:maxLength value="255"/>
        </xsd:restriction>
      </xsd:simpleType>
    </xsd:element>
    <xsd:element name="_x00c4_rendetyp" ma:index="17" nillable="true" ma:displayName="Ärendetyp" ma:internalName="_x00c4_rendetyp">
      <xsd:simpleType>
        <xsd:restriction base="dms:Text">
          <xsd:maxLength value="255"/>
        </xsd:restriction>
      </xsd:simpleType>
    </xsd:element>
    <xsd:element name="Nr" ma:index="18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9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20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1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2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3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540</Nr>
    <Handl_x00e4_ggare xmlns="ae7a256b-f4d2-416a-9370-0215551cabac">
      <UserInfo>
        <DisplayName>Per Jonsson</DisplayName>
        <AccountId>194</AccountId>
        <AccountType/>
      </UserInfo>
    </Handl_x00e4_ggare>
    <Status xmlns="ae7a256b-f4d2-416a-9370-0215551cabac">Pågående</Status>
    <TaxCatchAll xmlns="13ceef10-deb8-4807-ae55-f7be06c82a5e"/>
    <_x00c5_r xmlns="ae7a256b-f4d2-416a-9370-0215551cabac">2015</_x00c5_r>
    <Nyckelord xmlns="13ceef10-deb8-4807-ae55-f7be06c82a5e" xsi:nil="true"/>
    <Sekretess xmlns="13ceef10-deb8-4807-ae55-f7be06c82a5e" xsi:nil="true"/>
    <Parti xmlns="ae7a256b-f4d2-416a-9370-0215551cabac">M</Parti>
    <Diarienummer xmlns="13ceef10-deb8-4807-ae55-f7be06c82a5e">N2015/09050/ITP</Diarienummer>
    <Enhet xmlns="ae7a256b-f4d2-416a-9370-0215551cabac">ITP</Enhet>
    <Sakomr_x00e5_de xmlns="ae7a256b-f4d2-416a-9370-0215551cabac">
      <Value>Post</Value>
    </Sakomr_x00e5_de>
    <_dlc_DocId xmlns="13ceef10-deb8-4807-ae55-f7be06c82a5e">7RFFCCXC35A4-8-1137</_dlc_DocId>
    <_dlc_DocIdUrl xmlns="13ceef10-deb8-4807-ae55-f7be06c82a5e">
      <Url>http://rkdhs-n/enhet/avdht/Arendehantering/_layouts/DocIdRedir.aspx?ID=7RFFCCXC35A4-8-1137</Url>
      <Description>7RFFCCXC35A4-8-1137</Description>
    </_dlc_DocIdUrl>
  </documentManagement>
</p:properties>
</file>

<file path=customXml/itemProps1.xml><?xml version="1.0" encoding="utf-8"?>
<ds:datastoreItem xmlns:ds="http://schemas.openxmlformats.org/officeDocument/2006/customXml" ds:itemID="{7642EE55-A2CE-4636-8CD3-8DAF5B207810}"/>
</file>

<file path=customXml/itemProps2.xml><?xml version="1.0" encoding="utf-8"?>
<ds:datastoreItem xmlns:ds="http://schemas.openxmlformats.org/officeDocument/2006/customXml" ds:itemID="{41E0549B-526E-4A3A-A372-D24B2EA9FEA7}"/>
</file>

<file path=customXml/itemProps3.xml><?xml version="1.0" encoding="utf-8"?>
<ds:datastoreItem xmlns:ds="http://schemas.openxmlformats.org/officeDocument/2006/customXml" ds:itemID="{3E623D64-B744-47B3-8BB3-30DA21765459}"/>
</file>

<file path=customXml/itemProps4.xml><?xml version="1.0" encoding="utf-8"?>
<ds:datastoreItem xmlns:ds="http://schemas.openxmlformats.org/officeDocument/2006/customXml" ds:itemID="{AF97FB5F-B0DF-4EAB-9198-A3A5ADE4DB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1E5C54-7E1B-4DE7-A409-236B8FD5F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1E0549B-526E-4A3A-A372-D24B2EA9FEA7}">
  <ds:schemaRefs>
    <ds:schemaRef ds:uri="http://schemas.microsoft.com/office/2006/metadata/properties"/>
    <ds:schemaRef ds:uri="http://schemas.microsoft.com/office/infopath/2007/PartnerControls"/>
    <ds:schemaRef ds:uri="ae7a256b-f4d2-416a-9370-0215551cabac"/>
    <ds:schemaRef ds:uri="13ceef10-deb8-4807-ae55-f7be06c82a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Braun Thörn</dc:creator>
  <cp:lastModifiedBy>Gergö Kisch</cp:lastModifiedBy>
  <cp:revision>2</cp:revision>
  <cp:lastPrinted>2015-12-30T15:09:00Z</cp:lastPrinted>
  <dcterms:created xsi:type="dcterms:W3CDTF">2016-01-04T10:57:00Z</dcterms:created>
  <dcterms:modified xsi:type="dcterms:W3CDTF">2016-01-04T10:57:00Z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d44b7c44-1fe3-4933-b473-d11c9a2d7a1b</vt:lpwstr>
  </property>
</Properties>
</file>