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FDFAA8DAF4B4CEF81055F3E8F1DABC3"/>
        </w:placeholder>
        <w:text/>
      </w:sdtPr>
      <w:sdtEndPr/>
      <w:sdtContent>
        <w:p w:rsidRPr="009B062B" w:rsidR="00AF30DD" w:rsidP="002D2BA7" w:rsidRDefault="00AF30DD" w14:paraId="3D9BC433" w14:textId="77777777">
          <w:pPr>
            <w:pStyle w:val="Rubrik1"/>
            <w:spacing w:after="300"/>
          </w:pPr>
          <w:r w:rsidRPr="009B062B">
            <w:t>Förslag till riksdagsbeslut</w:t>
          </w:r>
        </w:p>
      </w:sdtContent>
    </w:sdt>
    <w:sdt>
      <w:sdtPr>
        <w:alias w:val="Yrkande 1"/>
        <w:tag w:val="da89a16b-5beb-4af2-b9d3-378702b9dacf"/>
        <w:id w:val="-755817016"/>
        <w:lock w:val="sdtLocked"/>
      </w:sdtPr>
      <w:sdtEndPr/>
      <w:sdtContent>
        <w:p w:rsidR="00F84294" w:rsidRDefault="00852794" w14:paraId="3D9BC434" w14:textId="77777777">
          <w:pPr>
            <w:pStyle w:val="Frslagstext"/>
            <w:numPr>
              <w:ilvl w:val="0"/>
              <w:numId w:val="0"/>
            </w:numPr>
          </w:pPr>
          <w:r>
            <w:t>Riksdagen ställer sig bakom det som anförs i motionen om att i linje med tidigare insatser verka för att stärka tillsynen av mänskliga rättigheter för personer med funktionsvariationer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11FB23717904FBF853EF746075C5457"/>
        </w:placeholder>
        <w:text/>
      </w:sdtPr>
      <w:sdtEndPr/>
      <w:sdtContent>
        <w:p w:rsidRPr="009B062B" w:rsidR="006D79C9" w:rsidP="00333E95" w:rsidRDefault="006D79C9" w14:paraId="3D9BC435" w14:textId="77777777">
          <w:pPr>
            <w:pStyle w:val="Rubrik1"/>
          </w:pPr>
          <w:r>
            <w:t>Motivering</w:t>
          </w:r>
        </w:p>
      </w:sdtContent>
    </w:sdt>
    <w:p w:rsidRPr="00CB3ADF" w:rsidR="00150E40" w:rsidP="004265DD" w:rsidRDefault="00150E40" w14:paraId="3D9BC436" w14:textId="434DD545">
      <w:pPr>
        <w:pStyle w:val="Normalutanindragellerluft"/>
      </w:pPr>
      <w:r w:rsidRPr="00CB3ADF">
        <w:t>De mänskliga rättigheterna är universella och gäller för alla. De slår fast att alla människor, oavsett land, kultur och sammanhang, är födda fria och lika i värde och rättigheter. I FN:s överenskommelse om rättigheter för personer med funktions</w:t>
      </w:r>
      <w:r w:rsidR="004265DD">
        <w:softHyphen/>
      </w:r>
      <w:r w:rsidRPr="00CB3ADF">
        <w:t>nedsättning står det att du som har en funktionsnedsättning ska ha samma rättigheter som alla andra.</w:t>
      </w:r>
    </w:p>
    <w:p w:rsidRPr="004265DD" w:rsidR="00422B9E" w:rsidP="00150E40" w:rsidRDefault="00150E40" w14:paraId="3D9BC437" w14:textId="6055DFA6">
      <w:r w:rsidRPr="00150E40">
        <w:t xml:space="preserve">Det betyder att </w:t>
      </w:r>
      <w:r w:rsidRPr="004265DD">
        <w:t xml:space="preserve">alla som har en funktionsnedsättning ska kunna vara en del av samhället på samma villkor som andra. Den som har en funktionsnedsättning, eller flera, får inte diskrimineras. Det betyder att hen inte ska ha det sämre än personer utan en funktionsnedsättning. Det handlar om att personer med funktionsnedsättning ska </w:t>
      </w:r>
      <w:r w:rsidRPr="004265DD">
        <w:rPr>
          <w:spacing w:val="-1"/>
        </w:rPr>
        <w:t>kunna vara fullt delaktiga i alla delar av det politiska, sociala, ekonomiska och kultu</w:t>
      </w:r>
      <w:bookmarkStart w:name="_GoBack" w:id="1"/>
      <w:bookmarkEnd w:id="1"/>
      <w:r w:rsidRPr="004265DD">
        <w:rPr>
          <w:spacing w:val="-1"/>
        </w:rPr>
        <w:t>rella</w:t>
      </w:r>
      <w:r w:rsidRPr="004265DD">
        <w:t xml:space="preserve"> livet. Den socialdemokratiskt ledda regeringen har tagit många viktiga initiativ i frågan, men för att detta ska efterlevas fullt ut är det viktigt att verka för att stärka tillsynen av de mänskliga rättigheterna för människor med funktionsvariation i Sverige.</w:t>
      </w:r>
    </w:p>
    <w:sdt>
      <w:sdtPr>
        <w:rPr>
          <w:i/>
          <w:noProof/>
        </w:rPr>
        <w:alias w:val="CC_Underskrifter"/>
        <w:tag w:val="CC_Underskrifter"/>
        <w:id w:val="583496634"/>
        <w:lock w:val="sdtContentLocked"/>
        <w:placeholder>
          <w:docPart w:val="C5A5DF59D29F46789DF8711917D9ACFE"/>
        </w:placeholder>
      </w:sdtPr>
      <w:sdtEndPr>
        <w:rPr>
          <w:i w:val="0"/>
          <w:noProof w:val="0"/>
        </w:rPr>
      </w:sdtEndPr>
      <w:sdtContent>
        <w:p w:rsidR="002D2BA7" w:rsidP="00CB3ADF" w:rsidRDefault="002D2BA7" w14:paraId="3D9BC438" w14:textId="77777777"/>
        <w:p w:rsidRPr="008E0FE2" w:rsidR="004801AC" w:rsidP="00CB3ADF" w:rsidRDefault="004265DD" w14:paraId="3D9BC439" w14:textId="77777777"/>
      </w:sdtContent>
    </w:sdt>
    <w:tbl>
      <w:tblPr>
        <w:tblW w:w="5000" w:type="pct"/>
        <w:tblLook w:val="04A0" w:firstRow="1" w:lastRow="0" w:firstColumn="1" w:lastColumn="0" w:noHBand="0" w:noVBand="1"/>
        <w:tblCaption w:val="underskrifter"/>
      </w:tblPr>
      <w:tblGrid>
        <w:gridCol w:w="4252"/>
        <w:gridCol w:w="4252"/>
      </w:tblGrid>
      <w:tr w:rsidR="003E2004" w14:paraId="1FFE41AE" w14:textId="77777777">
        <w:trPr>
          <w:cantSplit/>
        </w:trPr>
        <w:tc>
          <w:tcPr>
            <w:tcW w:w="50" w:type="pct"/>
            <w:vAlign w:val="bottom"/>
          </w:tcPr>
          <w:p w:rsidR="003E2004" w:rsidRDefault="001E0B20" w14:paraId="7618A564" w14:textId="77777777">
            <w:pPr>
              <w:pStyle w:val="Underskrifter"/>
            </w:pPr>
            <w:r>
              <w:t>Magnus Manhammar (S)</w:t>
            </w:r>
          </w:p>
        </w:tc>
        <w:tc>
          <w:tcPr>
            <w:tcW w:w="50" w:type="pct"/>
            <w:vAlign w:val="bottom"/>
          </w:tcPr>
          <w:p w:rsidR="003E2004" w:rsidRDefault="003E2004" w14:paraId="2A8DE105" w14:textId="77777777">
            <w:pPr>
              <w:pStyle w:val="Underskrifter"/>
            </w:pPr>
          </w:p>
        </w:tc>
      </w:tr>
    </w:tbl>
    <w:p w:rsidR="00D215CF" w:rsidRDefault="00D215CF" w14:paraId="3D9BC43D" w14:textId="77777777"/>
    <w:sectPr w:rsidR="00D215C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BC43F" w14:textId="77777777" w:rsidR="00150E40" w:rsidRDefault="00150E40" w:rsidP="000C1CAD">
      <w:pPr>
        <w:spacing w:line="240" w:lineRule="auto"/>
      </w:pPr>
      <w:r>
        <w:separator/>
      </w:r>
    </w:p>
  </w:endnote>
  <w:endnote w:type="continuationSeparator" w:id="0">
    <w:p w14:paraId="3D9BC440" w14:textId="77777777" w:rsidR="00150E40" w:rsidRDefault="00150E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BC4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BC4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BC44E" w14:textId="77777777" w:rsidR="00262EA3" w:rsidRPr="00CB3ADF" w:rsidRDefault="00262EA3" w:rsidP="00CB3A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9BC43D" w14:textId="77777777" w:rsidR="00150E40" w:rsidRDefault="00150E40" w:rsidP="000C1CAD">
      <w:pPr>
        <w:spacing w:line="240" w:lineRule="auto"/>
      </w:pPr>
      <w:r>
        <w:separator/>
      </w:r>
    </w:p>
  </w:footnote>
  <w:footnote w:type="continuationSeparator" w:id="0">
    <w:p w14:paraId="3D9BC43E" w14:textId="77777777" w:rsidR="00150E40" w:rsidRDefault="00150E4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BC44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9BC44F" wp14:editId="3D9BC4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9BC453" w14:textId="77777777" w:rsidR="00262EA3" w:rsidRDefault="004265DD" w:rsidP="008103B5">
                          <w:pPr>
                            <w:jc w:val="right"/>
                          </w:pPr>
                          <w:sdt>
                            <w:sdtPr>
                              <w:alias w:val="CC_Noformat_Partikod"/>
                              <w:tag w:val="CC_Noformat_Partikod"/>
                              <w:id w:val="-53464382"/>
                              <w:placeholder>
                                <w:docPart w:val="84E544D7E2F94E00BD37ED61B7BF5969"/>
                              </w:placeholder>
                              <w:text/>
                            </w:sdtPr>
                            <w:sdtEndPr/>
                            <w:sdtContent>
                              <w:r w:rsidR="00150E40">
                                <w:t>S</w:t>
                              </w:r>
                            </w:sdtContent>
                          </w:sdt>
                          <w:sdt>
                            <w:sdtPr>
                              <w:alias w:val="CC_Noformat_Partinummer"/>
                              <w:tag w:val="CC_Noformat_Partinummer"/>
                              <w:id w:val="-1709555926"/>
                              <w:placeholder>
                                <w:docPart w:val="54B9B2A51013443D8EB67FCB5B4C8104"/>
                              </w:placeholder>
                              <w:text/>
                            </w:sdtPr>
                            <w:sdtEndPr/>
                            <w:sdtContent>
                              <w:r w:rsidR="00150E40">
                                <w:t>1499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9BC44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9BC453" w14:textId="77777777" w:rsidR="00262EA3" w:rsidRDefault="004265DD" w:rsidP="008103B5">
                    <w:pPr>
                      <w:jc w:val="right"/>
                    </w:pPr>
                    <w:sdt>
                      <w:sdtPr>
                        <w:alias w:val="CC_Noformat_Partikod"/>
                        <w:tag w:val="CC_Noformat_Partikod"/>
                        <w:id w:val="-53464382"/>
                        <w:placeholder>
                          <w:docPart w:val="84E544D7E2F94E00BD37ED61B7BF5969"/>
                        </w:placeholder>
                        <w:text/>
                      </w:sdtPr>
                      <w:sdtEndPr/>
                      <w:sdtContent>
                        <w:r w:rsidR="00150E40">
                          <w:t>S</w:t>
                        </w:r>
                      </w:sdtContent>
                    </w:sdt>
                    <w:sdt>
                      <w:sdtPr>
                        <w:alias w:val="CC_Noformat_Partinummer"/>
                        <w:tag w:val="CC_Noformat_Partinummer"/>
                        <w:id w:val="-1709555926"/>
                        <w:placeholder>
                          <w:docPart w:val="54B9B2A51013443D8EB67FCB5B4C8104"/>
                        </w:placeholder>
                        <w:text/>
                      </w:sdtPr>
                      <w:sdtEndPr/>
                      <w:sdtContent>
                        <w:r w:rsidR="00150E40">
                          <w:t>1499</w:t>
                        </w:r>
                      </w:sdtContent>
                    </w:sdt>
                  </w:p>
                </w:txbxContent>
              </v:textbox>
              <w10:wrap anchorx="page"/>
            </v:shape>
          </w:pict>
        </mc:Fallback>
      </mc:AlternateContent>
    </w:r>
  </w:p>
  <w:p w14:paraId="3D9BC44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BC443" w14:textId="77777777" w:rsidR="00262EA3" w:rsidRDefault="00262EA3" w:rsidP="008563AC">
    <w:pPr>
      <w:jc w:val="right"/>
    </w:pPr>
  </w:p>
  <w:p w14:paraId="3D9BC44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BC447" w14:textId="77777777" w:rsidR="00262EA3" w:rsidRDefault="004265D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D9BC451" wp14:editId="3D9BC4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9BC448" w14:textId="77777777" w:rsidR="00262EA3" w:rsidRDefault="004265DD" w:rsidP="00A314CF">
    <w:pPr>
      <w:pStyle w:val="FSHNormal"/>
      <w:spacing w:before="40"/>
    </w:pPr>
    <w:sdt>
      <w:sdtPr>
        <w:alias w:val="CC_Noformat_Motionstyp"/>
        <w:tag w:val="CC_Noformat_Motionstyp"/>
        <w:id w:val="1162973129"/>
        <w:lock w:val="sdtContentLocked"/>
        <w15:appearance w15:val="hidden"/>
        <w:text/>
      </w:sdtPr>
      <w:sdtEndPr/>
      <w:sdtContent>
        <w:r w:rsidR="00476896">
          <w:t>Enskild motion</w:t>
        </w:r>
      </w:sdtContent>
    </w:sdt>
    <w:r w:rsidR="00821B36">
      <w:t xml:space="preserve"> </w:t>
    </w:r>
    <w:sdt>
      <w:sdtPr>
        <w:alias w:val="CC_Noformat_Partikod"/>
        <w:tag w:val="CC_Noformat_Partikod"/>
        <w:id w:val="1471015553"/>
        <w:text/>
      </w:sdtPr>
      <w:sdtEndPr/>
      <w:sdtContent>
        <w:r w:rsidR="00150E40">
          <w:t>S</w:t>
        </w:r>
      </w:sdtContent>
    </w:sdt>
    <w:sdt>
      <w:sdtPr>
        <w:alias w:val="CC_Noformat_Partinummer"/>
        <w:tag w:val="CC_Noformat_Partinummer"/>
        <w:id w:val="-2014525982"/>
        <w:text/>
      </w:sdtPr>
      <w:sdtEndPr/>
      <w:sdtContent>
        <w:r w:rsidR="00150E40">
          <w:t>1499</w:t>
        </w:r>
      </w:sdtContent>
    </w:sdt>
  </w:p>
  <w:p w14:paraId="3D9BC449" w14:textId="77777777" w:rsidR="00262EA3" w:rsidRPr="008227B3" w:rsidRDefault="004265D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9BC44A" w14:textId="77777777" w:rsidR="00262EA3" w:rsidRPr="008227B3" w:rsidRDefault="004265D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7689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76896">
          <w:t>:1546</w:t>
        </w:r>
      </w:sdtContent>
    </w:sdt>
  </w:p>
  <w:p w14:paraId="3D9BC44B" w14:textId="77777777" w:rsidR="00262EA3" w:rsidRDefault="004265DD" w:rsidP="00E03A3D">
    <w:pPr>
      <w:pStyle w:val="Motionr"/>
    </w:pPr>
    <w:sdt>
      <w:sdtPr>
        <w:alias w:val="CC_Noformat_Avtext"/>
        <w:tag w:val="CC_Noformat_Avtext"/>
        <w:id w:val="-2020768203"/>
        <w:lock w:val="sdtContentLocked"/>
        <w15:appearance w15:val="hidden"/>
        <w:text/>
      </w:sdtPr>
      <w:sdtEndPr/>
      <w:sdtContent>
        <w:r w:rsidR="00476896">
          <w:t>av Magnus Manhammar (S)</w:t>
        </w:r>
      </w:sdtContent>
    </w:sdt>
  </w:p>
  <w:sdt>
    <w:sdtPr>
      <w:alias w:val="CC_Noformat_Rubtext"/>
      <w:tag w:val="CC_Noformat_Rubtext"/>
      <w:id w:val="-218060500"/>
      <w:lock w:val="sdtLocked"/>
      <w:text/>
    </w:sdtPr>
    <w:sdtEndPr/>
    <w:sdtContent>
      <w:p w14:paraId="3D9BC44C" w14:textId="77777777" w:rsidR="00262EA3" w:rsidRDefault="00150E40" w:rsidP="00283E0F">
        <w:pPr>
          <w:pStyle w:val="FSHRub2"/>
        </w:pPr>
        <w:r>
          <w:t>Stärk tillsynen av mänskliga rättigheter för personer med funktionsvariationer i Sverige</w:t>
        </w:r>
      </w:p>
    </w:sdtContent>
  </w:sdt>
  <w:sdt>
    <w:sdtPr>
      <w:alias w:val="CC_Boilerplate_3"/>
      <w:tag w:val="CC_Boilerplate_3"/>
      <w:id w:val="1606463544"/>
      <w:lock w:val="sdtContentLocked"/>
      <w15:appearance w15:val="hidden"/>
      <w:text w:multiLine="1"/>
    </w:sdtPr>
    <w:sdtEndPr/>
    <w:sdtContent>
      <w:p w14:paraId="3D9BC44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50E4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0E40"/>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0B20"/>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BA7"/>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04"/>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5DD"/>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896"/>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543"/>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94"/>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ADF"/>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5CF"/>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294"/>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9BC432"/>
  <w15:chartTrackingRefBased/>
  <w15:docId w15:val="{6A439D92-D6DE-41DF-B34E-74E13374E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FDFAA8DAF4B4CEF81055F3E8F1DABC3"/>
        <w:category>
          <w:name w:val="Allmänt"/>
          <w:gallery w:val="placeholder"/>
        </w:category>
        <w:types>
          <w:type w:val="bbPlcHdr"/>
        </w:types>
        <w:behaviors>
          <w:behavior w:val="content"/>
        </w:behaviors>
        <w:guid w:val="{9A2A0613-0096-4784-BDFA-740EFA68D8CF}"/>
      </w:docPartPr>
      <w:docPartBody>
        <w:p w:rsidR="00C0505B" w:rsidRDefault="00C0505B">
          <w:pPr>
            <w:pStyle w:val="DFDFAA8DAF4B4CEF81055F3E8F1DABC3"/>
          </w:pPr>
          <w:r w:rsidRPr="005A0A93">
            <w:rPr>
              <w:rStyle w:val="Platshllartext"/>
            </w:rPr>
            <w:t>Förslag till riksdagsbeslut</w:t>
          </w:r>
        </w:p>
      </w:docPartBody>
    </w:docPart>
    <w:docPart>
      <w:docPartPr>
        <w:name w:val="111FB23717904FBF853EF746075C5457"/>
        <w:category>
          <w:name w:val="Allmänt"/>
          <w:gallery w:val="placeholder"/>
        </w:category>
        <w:types>
          <w:type w:val="bbPlcHdr"/>
        </w:types>
        <w:behaviors>
          <w:behavior w:val="content"/>
        </w:behaviors>
        <w:guid w:val="{A48D4317-48E8-46FF-94EB-D823F8DCF7EC}"/>
      </w:docPartPr>
      <w:docPartBody>
        <w:p w:rsidR="00C0505B" w:rsidRDefault="00C0505B">
          <w:pPr>
            <w:pStyle w:val="111FB23717904FBF853EF746075C5457"/>
          </w:pPr>
          <w:r w:rsidRPr="005A0A93">
            <w:rPr>
              <w:rStyle w:val="Platshllartext"/>
            </w:rPr>
            <w:t>Motivering</w:t>
          </w:r>
        </w:p>
      </w:docPartBody>
    </w:docPart>
    <w:docPart>
      <w:docPartPr>
        <w:name w:val="84E544D7E2F94E00BD37ED61B7BF5969"/>
        <w:category>
          <w:name w:val="Allmänt"/>
          <w:gallery w:val="placeholder"/>
        </w:category>
        <w:types>
          <w:type w:val="bbPlcHdr"/>
        </w:types>
        <w:behaviors>
          <w:behavior w:val="content"/>
        </w:behaviors>
        <w:guid w:val="{9B7B183B-D069-4B7E-AEF1-FF935879C5F2}"/>
      </w:docPartPr>
      <w:docPartBody>
        <w:p w:rsidR="00C0505B" w:rsidRDefault="00C0505B">
          <w:pPr>
            <w:pStyle w:val="84E544D7E2F94E00BD37ED61B7BF5969"/>
          </w:pPr>
          <w:r>
            <w:rPr>
              <w:rStyle w:val="Platshllartext"/>
            </w:rPr>
            <w:t xml:space="preserve"> </w:t>
          </w:r>
        </w:p>
      </w:docPartBody>
    </w:docPart>
    <w:docPart>
      <w:docPartPr>
        <w:name w:val="54B9B2A51013443D8EB67FCB5B4C8104"/>
        <w:category>
          <w:name w:val="Allmänt"/>
          <w:gallery w:val="placeholder"/>
        </w:category>
        <w:types>
          <w:type w:val="bbPlcHdr"/>
        </w:types>
        <w:behaviors>
          <w:behavior w:val="content"/>
        </w:behaviors>
        <w:guid w:val="{41E598EF-DF8B-41A9-AD20-15A5D46D22F8}"/>
      </w:docPartPr>
      <w:docPartBody>
        <w:p w:rsidR="00C0505B" w:rsidRDefault="00C0505B">
          <w:pPr>
            <w:pStyle w:val="54B9B2A51013443D8EB67FCB5B4C8104"/>
          </w:pPr>
          <w:r>
            <w:t xml:space="preserve"> </w:t>
          </w:r>
        </w:p>
      </w:docPartBody>
    </w:docPart>
    <w:docPart>
      <w:docPartPr>
        <w:name w:val="C5A5DF59D29F46789DF8711917D9ACFE"/>
        <w:category>
          <w:name w:val="Allmänt"/>
          <w:gallery w:val="placeholder"/>
        </w:category>
        <w:types>
          <w:type w:val="bbPlcHdr"/>
        </w:types>
        <w:behaviors>
          <w:behavior w:val="content"/>
        </w:behaviors>
        <w:guid w:val="{9BCC519A-FE34-471B-A377-2D5665157D70}"/>
      </w:docPartPr>
      <w:docPartBody>
        <w:p w:rsidR="003B3B1F" w:rsidRDefault="003B3B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05B"/>
    <w:rsid w:val="003B3B1F"/>
    <w:rsid w:val="00C050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DFAA8DAF4B4CEF81055F3E8F1DABC3">
    <w:name w:val="DFDFAA8DAF4B4CEF81055F3E8F1DABC3"/>
  </w:style>
  <w:style w:type="paragraph" w:customStyle="1" w:styleId="5B5C92E74FF24ABCB289673BDD461DBF">
    <w:name w:val="5B5C92E74FF24ABCB289673BDD461DB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19182CD5EAE42B48A1E175F884673D7">
    <w:name w:val="D19182CD5EAE42B48A1E175F884673D7"/>
  </w:style>
  <w:style w:type="paragraph" w:customStyle="1" w:styleId="111FB23717904FBF853EF746075C5457">
    <w:name w:val="111FB23717904FBF853EF746075C5457"/>
  </w:style>
  <w:style w:type="paragraph" w:customStyle="1" w:styleId="6D552ACEC37942BA92D073DBD5CE39D9">
    <w:name w:val="6D552ACEC37942BA92D073DBD5CE39D9"/>
  </w:style>
  <w:style w:type="paragraph" w:customStyle="1" w:styleId="0124B843B7FC49979E9E74B22897ED20">
    <w:name w:val="0124B843B7FC49979E9E74B22897ED20"/>
  </w:style>
  <w:style w:type="paragraph" w:customStyle="1" w:styleId="84E544D7E2F94E00BD37ED61B7BF5969">
    <w:name w:val="84E544D7E2F94E00BD37ED61B7BF5969"/>
  </w:style>
  <w:style w:type="paragraph" w:customStyle="1" w:styleId="54B9B2A51013443D8EB67FCB5B4C8104">
    <w:name w:val="54B9B2A51013443D8EB67FCB5B4C81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3FDD56-E13E-4200-8933-077300CB45DA}"/>
</file>

<file path=customXml/itemProps2.xml><?xml version="1.0" encoding="utf-8"?>
<ds:datastoreItem xmlns:ds="http://schemas.openxmlformats.org/officeDocument/2006/customXml" ds:itemID="{AD0C7BA1-50F4-48BB-80BE-69DC88040646}"/>
</file>

<file path=customXml/itemProps3.xml><?xml version="1.0" encoding="utf-8"?>
<ds:datastoreItem xmlns:ds="http://schemas.openxmlformats.org/officeDocument/2006/customXml" ds:itemID="{DB156DE2-0828-4CA9-89BC-42E08F43C6BF}"/>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1129</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S1499 Stärk tillsynen av mänskliga rättigheter för personer med funktionsvariationer i Sverige</vt:lpstr>
      <vt:lpstr>
      </vt:lpstr>
    </vt:vector>
  </TitlesOfParts>
  <Company>Sveriges riksdag</Company>
  <LinksUpToDate>false</LinksUpToDate>
  <CharactersWithSpaces>1322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