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F80" w:rsidRPr="001961B7" w:rsidRDefault="00EB5F80" w:rsidP="00EB7687">
      <w:pPr>
        <w:pStyle w:val="Hemstlrubrik"/>
      </w:pPr>
      <w:r w:rsidRPr="001961B7">
        <w:t>Förslag till riksdagsbeslut</w:t>
      </w:r>
    </w:p>
    <w:p w:rsidR="00EB5F80" w:rsidRPr="001961B7" w:rsidRDefault="00EB5F80" w:rsidP="00A14BBA">
      <w:pPr>
        <w:pStyle w:val="Hemstlatt"/>
      </w:pPr>
      <w:r w:rsidRPr="001961B7">
        <w:t>Riksdagen tillkännager för regeringen som sin m</w:t>
      </w:r>
      <w:r w:rsidR="001149B6" w:rsidRPr="001961B7">
        <w:t xml:space="preserve">ening vad i motionen anförs om </w:t>
      </w:r>
      <w:r w:rsidRPr="001961B7">
        <w:t>kvotering av nämnde</w:t>
      </w:r>
      <w:r w:rsidR="00A14BBA" w:rsidRPr="001961B7">
        <w:t>män</w:t>
      </w:r>
      <w:r w:rsidRPr="001961B7">
        <w:t xml:space="preserve"> med invandrarbakgrund</w:t>
      </w:r>
      <w:r w:rsidR="00751E00" w:rsidRPr="001961B7">
        <w:t>.</w:t>
      </w:r>
    </w:p>
    <w:p w:rsidR="00E84F25" w:rsidRPr="001961B7" w:rsidRDefault="007C6092" w:rsidP="00E22893">
      <w:pPr>
        <w:pStyle w:val="Rubrik1"/>
      </w:pPr>
      <w:r w:rsidRPr="001961B7">
        <w:t>Motivering</w:t>
      </w:r>
    </w:p>
    <w:p w:rsidR="00EB5F80" w:rsidRPr="001961B7" w:rsidRDefault="00EB5F80" w:rsidP="00EB5F80">
      <w:r w:rsidRPr="001961B7">
        <w:t>Regeringen har under de senaste åren arbetat aktivt för att motverka diskrim</w:t>
      </w:r>
      <w:r w:rsidRPr="001961B7">
        <w:t>i</w:t>
      </w:r>
      <w:r w:rsidRPr="001961B7">
        <w:t>nering och främlingsfientlighet inom olika samhällssektorer. Flera utrednin</w:t>
      </w:r>
      <w:r w:rsidRPr="001961B7">
        <w:t>g</w:t>
      </w:r>
      <w:r w:rsidRPr="001961B7">
        <w:t xml:space="preserve">ar är på gång och några utredningar har redan lämnat sina betänkanden med förslag som ska göra vårt samhälle mer demokratiskt ur invandrarperspektiv. </w:t>
      </w:r>
    </w:p>
    <w:p w:rsidR="00EB5F80" w:rsidRPr="001961B7" w:rsidRDefault="00EB5F80" w:rsidP="00EB5F80">
      <w:pPr>
        <w:pStyle w:val="Normaltindrag"/>
      </w:pPr>
      <w:r w:rsidRPr="001961B7">
        <w:t xml:space="preserve">Det som både utreds av </w:t>
      </w:r>
      <w:r w:rsidR="001149B6" w:rsidRPr="001961B7">
        <w:t xml:space="preserve">Regeringskansliet </w:t>
      </w:r>
      <w:r w:rsidRPr="001961B7">
        <w:t>och debatteras i massmedier i dag är bl.a. frågan om representanter av rättsväsendet diskriminerar invandr</w:t>
      </w:r>
      <w:r w:rsidRPr="001961B7">
        <w:t>a</w:t>
      </w:r>
      <w:r w:rsidRPr="001961B7">
        <w:t>re vid brottmål.</w:t>
      </w:r>
    </w:p>
    <w:p w:rsidR="00EB5F80" w:rsidRPr="001961B7" w:rsidRDefault="00EB5F80" w:rsidP="00EB5F80">
      <w:pPr>
        <w:pStyle w:val="Normaltindrag"/>
      </w:pPr>
      <w:r w:rsidRPr="001961B7">
        <w:t xml:space="preserve"> Det är inte relevant att en stor del av nämndemännen är etniska svenskar i pensionsåldern även om det är en stor fördel att ha livserfarenhet i detta up</w:t>
      </w:r>
      <w:r w:rsidRPr="001961B7">
        <w:t>p</w:t>
      </w:r>
      <w:r w:rsidRPr="001961B7">
        <w:t xml:space="preserve">drag. Av poliser har endast 14 </w:t>
      </w:r>
      <w:r w:rsidR="001149B6" w:rsidRPr="001961B7">
        <w:t>%</w:t>
      </w:r>
      <w:r w:rsidRPr="001961B7">
        <w:t xml:space="preserve"> invandrarbakgrund. Inte bara de som döms för olika brott utan också deras offer har ofta en annan etnisk bakgrund än de nämndemän, domare, åklagare och poliser som utreder brottet, företräder offret och beslutar om straffet. </w:t>
      </w:r>
    </w:p>
    <w:p w:rsidR="00EB5F80" w:rsidRPr="001961B7" w:rsidRDefault="00EB5F80" w:rsidP="00EB5F80">
      <w:pPr>
        <w:pStyle w:val="Normaltindrag"/>
      </w:pPr>
      <w:r w:rsidRPr="001961B7">
        <w:t>De som döms för brottet men också befrias för att de är oskyldiga har e</w:t>
      </w:r>
      <w:r w:rsidRPr="001961B7">
        <w:t>n</w:t>
      </w:r>
      <w:r w:rsidR="001149B6" w:rsidRPr="001961B7">
        <w:t>ligt Sveriges Radios Ekoredaktion till</w:t>
      </w:r>
      <w:r w:rsidRPr="001961B7">
        <w:t xml:space="preserve"> övervägande del invandrarbakgrund. Av någon anledning misstänks människor med en annan hudfärg eller ett osvenskt namn oftare för brott än de etniska svenskarna. Det speglar tydligt den strukturella diskriminering som finns i alla led av det svenska samhället. Även om en stor del av dem som är dömda för brott har utländsk härkomst ä</w:t>
      </w:r>
      <w:r w:rsidR="001149B6" w:rsidRPr="001961B7">
        <w:t>r det en liten del av invandrarna</w:t>
      </w:r>
      <w:r w:rsidRPr="001961B7">
        <w:t xml:space="preserve"> som begår brott. </w:t>
      </w:r>
    </w:p>
    <w:p w:rsidR="00EB5F80" w:rsidRPr="001961B7" w:rsidRDefault="00EB5F80" w:rsidP="00EB5F80">
      <w:pPr>
        <w:pStyle w:val="Normaltindrag"/>
      </w:pPr>
      <w:r w:rsidRPr="001961B7">
        <w:t>Utredningen om framtidens nämndemän föreslog bl</w:t>
      </w:r>
      <w:r w:rsidR="001149B6" w:rsidRPr="001961B7">
        <w:t>.</w:t>
      </w:r>
      <w:r w:rsidRPr="001961B7">
        <w:t>a</w:t>
      </w:r>
      <w:r w:rsidR="001149B6" w:rsidRPr="001961B7">
        <w:t>.</w:t>
      </w:r>
      <w:r w:rsidRPr="001961B7">
        <w:t xml:space="preserve"> införa</w:t>
      </w:r>
      <w:r w:rsidR="001149B6" w:rsidRPr="001961B7">
        <w:t>nde av</w:t>
      </w:r>
      <w:r w:rsidRPr="001961B7">
        <w:t xml:space="preserve"> en s</w:t>
      </w:r>
      <w:r w:rsidR="001149B6" w:rsidRPr="001961B7">
        <w:t>.</w:t>
      </w:r>
      <w:r w:rsidRPr="001961B7">
        <w:t>k</w:t>
      </w:r>
      <w:r w:rsidR="001149B6" w:rsidRPr="001961B7">
        <w:t>.</w:t>
      </w:r>
      <w:r w:rsidRPr="001961B7">
        <w:t xml:space="preserve"> fri kvot, vilket betyder att nämndemän sk</w:t>
      </w:r>
      <w:r w:rsidR="001149B6" w:rsidRPr="001961B7">
        <w:t>a</w:t>
      </w:r>
      <w:r w:rsidRPr="001961B7">
        <w:t xml:space="preserve"> kunna rekryteras från andra sa</w:t>
      </w:r>
      <w:r w:rsidRPr="001961B7">
        <w:t>m</w:t>
      </w:r>
      <w:r w:rsidRPr="001961B7">
        <w:t xml:space="preserve">hällsgrupper än de politiskt aktiva. Det skulle enligt min mening ge bättre </w:t>
      </w:r>
      <w:r w:rsidRPr="001961B7">
        <w:lastRenderedPageBreak/>
        <w:t>förutsättningar för många invandrarföreningar eller andra organisationer som arbetar frivilligt med och engagerar sig för människor med olika social ba</w:t>
      </w:r>
      <w:r w:rsidRPr="001961B7">
        <w:t>k</w:t>
      </w:r>
      <w:r w:rsidRPr="001961B7">
        <w:t>grund att bli nämndemän. Kriminaliteten är till syvende oc</w:t>
      </w:r>
      <w:r w:rsidR="001149B6" w:rsidRPr="001961B7">
        <w:t>h sist en social fråga, inte en</w:t>
      </w:r>
      <w:r w:rsidRPr="001961B7">
        <w:t xml:space="preserve"> invandrarfråga, och bör han</w:t>
      </w:r>
      <w:r w:rsidR="001149B6" w:rsidRPr="001961B7">
        <w:t>ter</w:t>
      </w:r>
      <w:r w:rsidRPr="001961B7">
        <w:t>as därefter.</w:t>
      </w:r>
    </w:p>
    <w:p w:rsidR="00EB5F80" w:rsidRPr="001961B7" w:rsidRDefault="00EB5F80" w:rsidP="00EB5F80">
      <w:pPr>
        <w:pStyle w:val="Normaltindrag"/>
      </w:pPr>
      <w:r w:rsidRPr="001961B7">
        <w:t xml:space="preserve">Därför </w:t>
      </w:r>
      <w:r w:rsidR="001149B6" w:rsidRPr="001961B7">
        <w:t>anser vi</w:t>
      </w:r>
      <w:r w:rsidRPr="001961B7">
        <w:t xml:space="preserve"> att det är viktigt att bredda sammansättningen av nämnd</w:t>
      </w:r>
      <w:r w:rsidRPr="001961B7">
        <w:t>e</w:t>
      </w:r>
      <w:r w:rsidRPr="001961B7">
        <w:t>män, åklagare, domare, poliser och advokater m.m. så att de som utreder, företräder och dömer människor i brottsliga eller civilrättsliga mål ska ha både språk- och kulturkompetens som behövs för en objektiv behandling av ärendet. I möjligaste mån bör en aktiv kvotering av personer med invandra</w:t>
      </w:r>
      <w:r w:rsidRPr="001961B7">
        <w:t>r</w:t>
      </w:r>
      <w:r w:rsidRPr="001961B7">
        <w:t>bakgrund ske vid rekrytering av nämndeman samt till utbildningar till respe</w:t>
      </w:r>
      <w:r w:rsidRPr="001961B7">
        <w:t>k</w:t>
      </w:r>
      <w:r w:rsidRPr="001961B7">
        <w:t>tive yrken inom rättsväsendet.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B7687" w:rsidRPr="001961B7">
        <w:tblPrEx>
          <w:tblCellMar>
            <w:top w:w="0" w:type="dxa"/>
            <w:bottom w:w="0" w:type="dxa"/>
          </w:tblCellMar>
        </w:tblPrEx>
        <w:trPr>
          <w:cantSplit/>
        </w:trPr>
        <w:tc>
          <w:tcPr>
            <w:tcW w:w="3046" w:type="dxa"/>
          </w:tcPr>
          <w:p w:rsidR="00EB7687" w:rsidRPr="001961B7" w:rsidRDefault="00EB7687" w:rsidP="00EB7687">
            <w:pPr>
              <w:pStyle w:val="UnderskriftDatum"/>
              <w:spacing w:before="240"/>
            </w:pPr>
            <w:r w:rsidRPr="001961B7">
              <w:t>Stockholm den 3 oktober 2005</w:t>
            </w:r>
          </w:p>
        </w:tc>
        <w:tc>
          <w:tcPr>
            <w:tcW w:w="3047" w:type="dxa"/>
          </w:tcPr>
          <w:p w:rsidR="00EB7687" w:rsidRPr="001961B7" w:rsidRDefault="00EB7687" w:rsidP="00EB7687">
            <w:pPr>
              <w:pStyle w:val="Underskrifter"/>
              <w:spacing w:before="240"/>
            </w:pPr>
          </w:p>
        </w:tc>
      </w:tr>
      <w:tr w:rsidR="00EB7687" w:rsidRPr="001961B7">
        <w:tblPrEx>
          <w:tblCellMar>
            <w:top w:w="0" w:type="dxa"/>
            <w:bottom w:w="0" w:type="dxa"/>
          </w:tblCellMar>
        </w:tblPrEx>
        <w:trPr>
          <w:cantSplit/>
        </w:trPr>
        <w:tc>
          <w:tcPr>
            <w:tcW w:w="3046" w:type="dxa"/>
          </w:tcPr>
          <w:p w:rsidR="00EB7687" w:rsidRPr="001961B7" w:rsidRDefault="00EB7687" w:rsidP="00EB7687">
            <w:pPr>
              <w:pStyle w:val="Underskrifter"/>
            </w:pPr>
            <w:r w:rsidRPr="001961B7">
              <w:t>Nikos Papadopoulos (s)</w:t>
            </w:r>
          </w:p>
        </w:tc>
        <w:tc>
          <w:tcPr>
            <w:tcW w:w="3047" w:type="dxa"/>
          </w:tcPr>
          <w:p w:rsidR="00EB7687" w:rsidRPr="001961B7" w:rsidRDefault="00EB7687" w:rsidP="00EB7687">
            <w:pPr>
              <w:pStyle w:val="Underskrifter"/>
            </w:pPr>
            <w:r w:rsidRPr="001961B7">
              <w:t>Paavo Vallius (s)</w:t>
            </w:r>
          </w:p>
        </w:tc>
      </w:tr>
    </w:tbl>
    <w:p w:rsidR="00EB5F80" w:rsidRPr="001961B7" w:rsidRDefault="00EB5F80" w:rsidP="00EB7687">
      <w:pPr>
        <w:pStyle w:val="Normaltindrag"/>
      </w:pPr>
    </w:p>
    <w:sectPr w:rsidR="00EB5F80" w:rsidRPr="001961B7" w:rsidSect="001149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6D8" w:rsidRPr="001961B7" w:rsidRDefault="008776D8">
      <w:r w:rsidRPr="001961B7">
        <w:separator/>
      </w:r>
    </w:p>
  </w:endnote>
  <w:endnote w:type="continuationSeparator" w:id="0">
    <w:p w:rsidR="008776D8" w:rsidRPr="001961B7" w:rsidRDefault="008776D8">
      <w:r w:rsidRPr="001961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B6" w:rsidRPr="001961B7" w:rsidRDefault="001961B7" w:rsidP="001149B6">
    <w:pPr>
      <w:pStyle w:val="Sidfot"/>
    </w:pPr>
    <w:r w:rsidRPr="001961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5508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B6" w:rsidRDefault="001149B6">
                          <w:pPr>
                            <w:pStyle w:val="NormalS5sidnrV"/>
                          </w:pPr>
                          <w:r>
                            <w:fldChar w:fldCharType="begin"/>
                          </w:r>
                          <w:r>
                            <w:instrText xml:space="preserve"> PAGE *\charformat</w:instrText>
                          </w:r>
                          <w:r>
                            <w:fldChar w:fldCharType="separate"/>
                          </w:r>
                          <w:r w:rsidR="00EB76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9B6" w:rsidRDefault="001149B6">
                    <w:pPr>
                      <w:pStyle w:val="NormalS5sidnrV"/>
                    </w:pPr>
                    <w:r>
                      <w:fldChar w:fldCharType="begin"/>
                    </w:r>
                    <w:r>
                      <w:instrText xml:space="preserve"> PAGE *\charformat</w:instrText>
                    </w:r>
                    <w:r>
                      <w:fldChar w:fldCharType="separate"/>
                    </w:r>
                    <w:r w:rsidR="00EB768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BBA" w:rsidRPr="001961B7" w:rsidRDefault="001961B7" w:rsidP="001149B6">
    <w:pPr>
      <w:pStyle w:val="Sidfot"/>
    </w:pPr>
    <w:r w:rsidRPr="001961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433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B6" w:rsidRDefault="001149B6">
                          <w:pPr>
                            <w:pStyle w:val="NormalS5sidnrH"/>
                            <w:ind w:right="0"/>
                          </w:pPr>
                          <w:r>
                            <w:fldChar w:fldCharType="begin"/>
                          </w:r>
                          <w:r>
                            <w:instrText xml:space="preserve"> PAGE *\charformat</w:instrText>
                          </w:r>
                          <w:r>
                            <w:fldChar w:fldCharType="separate"/>
                          </w:r>
                          <w:r w:rsidR="00EB76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9B6" w:rsidRDefault="001149B6">
                    <w:pPr>
                      <w:pStyle w:val="NormalS5sidnrH"/>
                      <w:ind w:right="0"/>
                    </w:pPr>
                    <w:r>
                      <w:fldChar w:fldCharType="begin"/>
                    </w:r>
                    <w:r>
                      <w:instrText xml:space="preserve"> PAGE *\charformat</w:instrText>
                    </w:r>
                    <w:r>
                      <w:fldChar w:fldCharType="separate"/>
                    </w:r>
                    <w:r w:rsidR="00EB768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BBA" w:rsidRPr="001961B7" w:rsidRDefault="001961B7" w:rsidP="001149B6">
    <w:pPr>
      <w:pStyle w:val="Sidfot"/>
    </w:pPr>
    <w:r w:rsidRPr="001961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301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B6" w:rsidRDefault="001149B6">
                          <w:pPr>
                            <w:pStyle w:val="NormalS5sidnrH"/>
                            <w:ind w:right="0"/>
                          </w:pPr>
                          <w:r>
                            <w:fldChar w:fldCharType="begin"/>
                          </w:r>
                          <w:r>
                            <w:instrText xml:space="preserve"> PAGE *\charformat</w:instrText>
                          </w:r>
                          <w:r>
                            <w:fldChar w:fldCharType="separate"/>
                          </w:r>
                          <w:r w:rsidR="00EB76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9B6" w:rsidRDefault="001149B6">
                    <w:pPr>
                      <w:pStyle w:val="NormalS5sidnrH"/>
                      <w:ind w:right="0"/>
                    </w:pPr>
                    <w:r>
                      <w:fldChar w:fldCharType="begin"/>
                    </w:r>
                    <w:r>
                      <w:instrText xml:space="preserve"> PAGE *\charformat</w:instrText>
                    </w:r>
                    <w:r>
                      <w:fldChar w:fldCharType="separate"/>
                    </w:r>
                    <w:r w:rsidR="00EB76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6D8" w:rsidRPr="001961B7" w:rsidRDefault="008776D8">
      <w:r w:rsidRPr="001961B7">
        <w:separator/>
      </w:r>
    </w:p>
  </w:footnote>
  <w:footnote w:type="continuationSeparator" w:id="0">
    <w:p w:rsidR="008776D8" w:rsidRPr="001961B7" w:rsidRDefault="008776D8">
      <w:r w:rsidRPr="001961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B6" w:rsidRPr="001961B7" w:rsidRDefault="001961B7" w:rsidP="001149B6">
    <w:pPr>
      <w:pStyle w:val="Sidhuvud"/>
    </w:pPr>
    <w:r w:rsidRPr="001961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747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B6" w:rsidRDefault="001149B6">
                          <w:pPr>
                            <w:pStyle w:val="KantRubrikS5V"/>
                          </w:pPr>
                          <w:r>
                            <w:fldChar w:fldCharType="begin"/>
                          </w:r>
                          <w:r>
                            <w:instrText xml:space="preserve"> DOCPROPERTY "YearUser" *\charformat </w:instrText>
                          </w:r>
                          <w:r>
                            <w:fldChar w:fldCharType="separate"/>
                          </w:r>
                          <w:r w:rsidR="00EB7687">
                            <w:t>2005/06</w:t>
                          </w:r>
                          <w:r>
                            <w:fldChar w:fldCharType="end"/>
                          </w:r>
                          <w:r>
                            <w:t>:</w:t>
                          </w:r>
                          <w:r>
                            <w:fldChar w:fldCharType="begin"/>
                          </w:r>
                          <w:r>
                            <w:instrText xml:space="preserve"> DOCPROPERTY "Motionsnummer" *\charformat </w:instrText>
                          </w:r>
                          <w:r>
                            <w:fldChar w:fldCharType="separate"/>
                          </w:r>
                          <w:r w:rsidR="00EB7687">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9B6" w:rsidRDefault="001149B6">
                    <w:pPr>
                      <w:pStyle w:val="KantRubrikS5V"/>
                    </w:pPr>
                    <w:r>
                      <w:fldChar w:fldCharType="begin"/>
                    </w:r>
                    <w:r>
                      <w:instrText xml:space="preserve"> DOCPROPERTY "YearUser" *\charformat </w:instrText>
                    </w:r>
                    <w:r>
                      <w:fldChar w:fldCharType="separate"/>
                    </w:r>
                    <w:r w:rsidR="00EB7687">
                      <w:t>2005/06</w:t>
                    </w:r>
                    <w:r>
                      <w:fldChar w:fldCharType="end"/>
                    </w:r>
                    <w:r>
                      <w:t>:</w:t>
                    </w:r>
                    <w:r>
                      <w:fldChar w:fldCharType="begin"/>
                    </w:r>
                    <w:r>
                      <w:instrText xml:space="preserve"> DOCPROPERTY "Motionsnummer" *\charformat </w:instrText>
                    </w:r>
                    <w:r>
                      <w:fldChar w:fldCharType="separate"/>
                    </w:r>
                    <w:r w:rsidR="00EB7687">
                      <w:t>Ju303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BBA" w:rsidRPr="001961B7" w:rsidRDefault="001961B7" w:rsidP="001149B6">
    <w:pPr>
      <w:pStyle w:val="Sidhuvud"/>
    </w:pPr>
    <w:r w:rsidRPr="001961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112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B6" w:rsidRDefault="001149B6">
                          <w:pPr>
                            <w:pStyle w:val="KantRubrikS5H"/>
                            <w:ind w:right="0"/>
                          </w:pPr>
                          <w:r>
                            <w:fldChar w:fldCharType="begin"/>
                          </w:r>
                          <w:r>
                            <w:instrText xml:space="preserve"> DOCPROPERTY "YearUser" *\charformat </w:instrText>
                          </w:r>
                          <w:r>
                            <w:fldChar w:fldCharType="separate"/>
                          </w:r>
                          <w:r w:rsidR="00EB7687">
                            <w:t>2005/06</w:t>
                          </w:r>
                          <w:r>
                            <w:fldChar w:fldCharType="end"/>
                          </w:r>
                          <w:r>
                            <w:t>:</w:t>
                          </w:r>
                          <w:r>
                            <w:fldChar w:fldCharType="begin"/>
                          </w:r>
                          <w:r>
                            <w:instrText xml:space="preserve"> DOCPROPERTY "Motionsnummer" *\charformat </w:instrText>
                          </w:r>
                          <w:r>
                            <w:fldChar w:fldCharType="separate"/>
                          </w:r>
                          <w:r w:rsidR="00EB7687">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9B6" w:rsidRDefault="001149B6">
                    <w:pPr>
                      <w:pStyle w:val="KantRubrikS5H"/>
                      <w:ind w:right="0"/>
                    </w:pPr>
                    <w:r>
                      <w:fldChar w:fldCharType="begin"/>
                    </w:r>
                    <w:r>
                      <w:instrText xml:space="preserve"> DOCPROPERTY "YearUser" *\charformat </w:instrText>
                    </w:r>
                    <w:r>
                      <w:fldChar w:fldCharType="separate"/>
                    </w:r>
                    <w:r w:rsidR="00EB7687">
                      <w:t>2005/06</w:t>
                    </w:r>
                    <w:r>
                      <w:fldChar w:fldCharType="end"/>
                    </w:r>
                    <w:r>
                      <w:t>:</w:t>
                    </w:r>
                    <w:r>
                      <w:fldChar w:fldCharType="begin"/>
                    </w:r>
                    <w:r>
                      <w:instrText xml:space="preserve"> DOCPROPERTY "Motionsnummer" *\charformat </w:instrText>
                    </w:r>
                    <w:r>
                      <w:fldChar w:fldCharType="separate"/>
                    </w:r>
                    <w:r w:rsidR="00EB7687">
                      <w:t>Ju303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B6" w:rsidRPr="001961B7" w:rsidRDefault="001149B6">
    <w:pPr>
      <w:pStyle w:val="FSHNormal"/>
      <w:tabs>
        <w:tab w:val="right" w:pos="5840"/>
      </w:tabs>
    </w:pPr>
    <w:r w:rsidRPr="001961B7">
      <w:br/>
    </w:r>
    <w:r w:rsidRPr="001961B7">
      <w:fldChar w:fldCharType="begin" w:fldLock="1"/>
    </w:r>
    <w:r w:rsidRPr="001961B7">
      <w:instrText xml:space="preserve"> DOCPROPERTY</w:instrText>
    </w:r>
    <w:r w:rsidRPr="001961B7">
      <w:rPr>
        <w:sz w:val="18"/>
      </w:rPr>
      <w:instrText xml:space="preserve"> "YearUser" *\charformat </w:instrText>
    </w:r>
    <w:r w:rsidRPr="001961B7">
      <w:fldChar w:fldCharType="separate"/>
    </w:r>
    <w:r w:rsidR="00EB7687" w:rsidRPr="001961B7">
      <w:t>2005/06</w:t>
    </w:r>
    <w:r w:rsidRPr="001961B7">
      <w:fldChar w:fldCharType="end"/>
    </w:r>
    <w:r w:rsidRPr="001961B7">
      <w:t xml:space="preserve"> </w:t>
    </w:r>
    <w:r w:rsidRPr="001961B7">
      <w:tab/>
      <w:t xml:space="preserve">mnr: </w:t>
    </w:r>
    <w:r w:rsidRPr="001961B7">
      <w:fldChar w:fldCharType="begin" w:fldLock="1"/>
    </w:r>
    <w:r w:rsidRPr="001961B7">
      <w:instrText xml:space="preserve"> DOCPROPERTY</w:instrText>
    </w:r>
    <w:r w:rsidRPr="001961B7">
      <w:rPr>
        <w:sz w:val="18"/>
      </w:rPr>
      <w:instrText xml:space="preserve"> "Motionsnummer" *\charformat </w:instrText>
    </w:r>
    <w:r w:rsidRPr="001961B7">
      <w:fldChar w:fldCharType="separate"/>
    </w:r>
    <w:r w:rsidR="00EB7687" w:rsidRPr="001961B7">
      <w:t>Ju303</w:t>
    </w:r>
    <w:r w:rsidRPr="001961B7">
      <w:fldChar w:fldCharType="end"/>
    </w:r>
    <w:r w:rsidRPr="001961B7">
      <w:br/>
    </w:r>
    <w:r w:rsidRPr="001961B7">
      <w:fldChar w:fldCharType="begin" w:fldLock="1"/>
    </w:r>
    <w:r w:rsidRPr="001961B7">
      <w:instrText xml:space="preserve"> DOCPROPERTY</w:instrText>
    </w:r>
    <w:r w:rsidRPr="001961B7">
      <w:rPr>
        <w:sz w:val="18"/>
      </w:rPr>
      <w:instrText xml:space="preserve"> "Samling" *\charformat </w:instrText>
    </w:r>
    <w:r w:rsidRPr="001961B7">
      <w:fldChar w:fldCharType="end"/>
    </w:r>
    <w:r w:rsidRPr="001961B7">
      <w:tab/>
      <w:t xml:space="preserve">pnr: </w:t>
    </w:r>
    <w:r w:rsidRPr="001961B7">
      <w:fldChar w:fldCharType="begin" w:fldLock="1"/>
    </w:r>
    <w:r w:rsidRPr="001961B7">
      <w:instrText xml:space="preserve"> DOCPROPERTY</w:instrText>
    </w:r>
    <w:r w:rsidRPr="001961B7">
      <w:rPr>
        <w:sz w:val="18"/>
      </w:rPr>
      <w:instrText xml:space="preserve"> "Partinummer" *\charformat </w:instrText>
    </w:r>
    <w:r w:rsidRPr="001961B7">
      <w:fldChar w:fldCharType="separate"/>
    </w:r>
    <w:r w:rsidR="00EB7687" w:rsidRPr="001961B7">
      <w:t>s39004</w:t>
    </w:r>
    <w:r w:rsidRPr="001961B7">
      <w:fldChar w:fldCharType="end"/>
    </w:r>
  </w:p>
  <w:p w:rsidR="001149B6" w:rsidRPr="001961B7" w:rsidRDefault="001149B6">
    <w:pPr>
      <w:pStyle w:val="FSHRub1"/>
    </w:pPr>
    <w:r w:rsidRPr="001961B7">
      <w:t>Motion till riksdagen</w:t>
    </w:r>
    <w:r w:rsidRPr="001961B7">
      <w:br/>
    </w:r>
    <w:r w:rsidRPr="001961B7">
      <w:fldChar w:fldCharType="begin" w:fldLock="1"/>
    </w:r>
    <w:r w:rsidRPr="001961B7">
      <w:instrText xml:space="preserve"> DOCPROPERTY "YearUser" *\charformat </w:instrText>
    </w:r>
    <w:r w:rsidRPr="001961B7">
      <w:fldChar w:fldCharType="separate"/>
    </w:r>
    <w:r w:rsidR="00EB7687" w:rsidRPr="001961B7">
      <w:t>2005/06</w:t>
    </w:r>
    <w:r w:rsidRPr="001961B7">
      <w:fldChar w:fldCharType="end"/>
    </w:r>
    <w:r w:rsidRPr="001961B7">
      <w:t>:</w:t>
    </w:r>
    <w:r w:rsidRPr="001961B7">
      <w:fldChar w:fldCharType="begin" w:fldLock="1"/>
    </w:r>
    <w:r w:rsidRPr="001961B7">
      <w:instrText xml:space="preserve"> DOCPROPERTY "Motionsnummer" *\charformat </w:instrText>
    </w:r>
    <w:r w:rsidRPr="001961B7">
      <w:fldChar w:fldCharType="separate"/>
    </w:r>
    <w:r w:rsidR="00EB7687" w:rsidRPr="001961B7">
      <w:t>Ju303</w:t>
    </w:r>
    <w:r w:rsidRPr="001961B7">
      <w:fldChar w:fldCharType="end"/>
    </w:r>
  </w:p>
  <w:p w:rsidR="001149B6" w:rsidRPr="001961B7" w:rsidRDefault="001149B6">
    <w:pPr>
      <w:pStyle w:val="FSHNormalS5"/>
    </w:pPr>
    <w:r w:rsidRPr="001961B7">
      <w:fldChar w:fldCharType="begin" w:fldLock="1"/>
    </w:r>
    <w:r w:rsidRPr="001961B7">
      <w:instrText xml:space="preserve"> DOCPROPERTY "MotionarText" *\charformat </w:instrText>
    </w:r>
    <w:r w:rsidRPr="001961B7">
      <w:fldChar w:fldCharType="separate"/>
    </w:r>
    <w:r w:rsidR="00EB7687" w:rsidRPr="001961B7">
      <w:t>av Nikos Papadopoulos och Paavo Vallius (s)</w:t>
    </w:r>
    <w:r w:rsidRPr="001961B7">
      <w:fldChar w:fldCharType="end"/>
    </w:r>
    <w:r w:rsidRPr="001961B7">
      <w:br/>
    </w:r>
    <w:r w:rsidRPr="001961B7">
      <w:fldChar w:fldCharType="begin" w:fldLock="1"/>
    </w:r>
    <w:r w:rsidRPr="001961B7">
      <w:instrText xml:space="preserve"> DOCPROPERTY "SvarFrasKort" *\charformat </w:instrText>
    </w:r>
    <w:r w:rsidRPr="001961B7">
      <w:fldChar w:fldCharType="end"/>
    </w:r>
  </w:p>
  <w:p w:rsidR="001149B6" w:rsidRPr="001961B7" w:rsidRDefault="001149B6">
    <w:pPr>
      <w:pStyle w:val="FSHTitel"/>
    </w:pPr>
    <w:r w:rsidRPr="001961B7">
      <w:fldChar w:fldCharType="begin" w:fldLock="1"/>
    </w:r>
    <w:r w:rsidRPr="001961B7">
      <w:instrText xml:space="preserve"> DOCPROPERTY</w:instrText>
    </w:r>
    <w:r w:rsidRPr="001961B7">
      <w:rPr>
        <w:sz w:val="18"/>
      </w:rPr>
      <w:instrText xml:space="preserve"> "RubrikSvar" *\charformat </w:instrText>
    </w:r>
    <w:r w:rsidRPr="001961B7">
      <w:fldChar w:fldCharType="separate"/>
    </w:r>
    <w:r w:rsidR="00EB7687" w:rsidRPr="001961B7">
      <w:t>Kvotering av nämndemän med invandrarbakgrund</w:t>
    </w:r>
    <w:r w:rsidRPr="001961B7">
      <w:fldChar w:fldCharType="end"/>
    </w:r>
  </w:p>
  <w:p w:rsidR="001149B6" w:rsidRPr="001961B7" w:rsidRDefault="001149B6" w:rsidP="001149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8216703">
    <w:abstractNumId w:val="13"/>
  </w:num>
  <w:num w:numId="2" w16cid:durableId="466707197">
    <w:abstractNumId w:val="10"/>
  </w:num>
  <w:num w:numId="3" w16cid:durableId="1065493695">
    <w:abstractNumId w:val="11"/>
  </w:num>
  <w:num w:numId="4" w16cid:durableId="1823739592">
    <w:abstractNumId w:val="12"/>
  </w:num>
  <w:num w:numId="5" w16cid:durableId="1131752509">
    <w:abstractNumId w:val="8"/>
  </w:num>
  <w:num w:numId="6" w16cid:durableId="1711832471">
    <w:abstractNumId w:val="3"/>
  </w:num>
  <w:num w:numId="7" w16cid:durableId="1255627273">
    <w:abstractNumId w:val="2"/>
  </w:num>
  <w:num w:numId="8" w16cid:durableId="1166356709">
    <w:abstractNumId w:val="1"/>
  </w:num>
  <w:num w:numId="9" w16cid:durableId="172115590">
    <w:abstractNumId w:val="0"/>
  </w:num>
  <w:num w:numId="10" w16cid:durableId="869490430">
    <w:abstractNumId w:val="9"/>
  </w:num>
  <w:num w:numId="11" w16cid:durableId="275908204">
    <w:abstractNumId w:val="7"/>
  </w:num>
  <w:num w:numId="12" w16cid:durableId="103231102">
    <w:abstractNumId w:val="6"/>
  </w:num>
  <w:num w:numId="13" w16cid:durableId="1404334877">
    <w:abstractNumId w:val="5"/>
  </w:num>
  <w:num w:numId="14" w16cid:durableId="1806894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971E21"/>
    <w:rsid w:val="00064BC3"/>
    <w:rsid w:val="00066775"/>
    <w:rsid w:val="00072FB9"/>
    <w:rsid w:val="00100531"/>
    <w:rsid w:val="001149B6"/>
    <w:rsid w:val="001961B7"/>
    <w:rsid w:val="001D7F64"/>
    <w:rsid w:val="00201DFB"/>
    <w:rsid w:val="00204A63"/>
    <w:rsid w:val="00212FF1"/>
    <w:rsid w:val="00230193"/>
    <w:rsid w:val="0025068A"/>
    <w:rsid w:val="002818D3"/>
    <w:rsid w:val="002D11A8"/>
    <w:rsid w:val="00445271"/>
    <w:rsid w:val="004A0504"/>
    <w:rsid w:val="004E38D9"/>
    <w:rsid w:val="006751AF"/>
    <w:rsid w:val="00740D6D"/>
    <w:rsid w:val="00751E00"/>
    <w:rsid w:val="00794149"/>
    <w:rsid w:val="007B67A7"/>
    <w:rsid w:val="007C6092"/>
    <w:rsid w:val="008776D8"/>
    <w:rsid w:val="00971E21"/>
    <w:rsid w:val="00A053C6"/>
    <w:rsid w:val="00A14BBA"/>
    <w:rsid w:val="00B13BF0"/>
    <w:rsid w:val="00C1285C"/>
    <w:rsid w:val="00C27B7D"/>
    <w:rsid w:val="00D1174F"/>
    <w:rsid w:val="00DC6C70"/>
    <w:rsid w:val="00DE5ACD"/>
    <w:rsid w:val="00E22893"/>
    <w:rsid w:val="00E360DE"/>
    <w:rsid w:val="00E75D28"/>
    <w:rsid w:val="00E84F25"/>
    <w:rsid w:val="00EB5F80"/>
    <w:rsid w:val="00EB7687"/>
    <w:rsid w:val="00F87A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265F2D-4AD5-4685-9F55-502AB697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149B6"/>
    <w:pPr>
      <w:spacing w:after="250"/>
    </w:pPr>
  </w:style>
  <w:style w:type="paragraph" w:customStyle="1" w:styleId="Hemstlatt">
    <w:name w:val="Hemstl_att"/>
    <w:aliases w:val="HemstPunkt,HemstPunktFlera,HemställansPunkt,Förslagstext"/>
    <w:basedOn w:val="Normal"/>
    <w:next w:val="Normal"/>
    <w:rsid w:val="001149B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390</Words>
  <Characters>2208</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Ju303</vt:lpstr>
    </vt:vector>
  </TitlesOfParts>
  <Company>Riksdagen</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Ju303</dc:title>
  <dc:subject>Ju303</dc:subject>
  <dc:creator>Riksdagen</dc:creator>
  <cp:keywords>Riksdagen</cp:keywords>
  <dc:description/>
  <cp:lastModifiedBy>Lars Brink</cp:lastModifiedBy>
  <cp:revision>2</cp:revision>
  <cp:lastPrinted>2005-11-04T07:03:00Z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Kvotering av nämndemän med invandrarbakgrund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Kvotering av nämndemän med invandrarbakgrund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Nikos Papadopoulos och Paavo Vallius (s)</vt:lpwstr>
  </property>
  <property fmtid="{D5CDD505-2E9C-101B-9397-08002B2CF9AE}" pid="26" name="MotionarLista">
    <vt:lpwstr>Papadopoulos, Nikos (s)\Vallius, Paavo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 Paavo Vallius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20052006000000000115000390040069</vt:lpwstr>
  </property>
  <property fmtid="{D5CDD505-2E9C-101B-9397-08002B2CF9AE}" pid="47" name="datum">
    <vt:lpwstr>051003</vt:lpwstr>
  </property>
  <property fmtid="{D5CDD505-2E9C-101B-9397-08002B2CF9AE}" pid="48" name="avsändar-e-post">
    <vt:lpwstr>thomas.goransson@riksdagen.se</vt:lpwstr>
  </property>
  <property fmtid="{D5CDD505-2E9C-101B-9397-08002B2CF9AE}" pid="49" name="id">
    <vt:lpwstr>20052006000000000115000390040069</vt:lpwstr>
  </property>
  <property fmtid="{D5CDD505-2E9C-101B-9397-08002B2CF9AE}" pid="50" name="nummer">
    <vt:lpwstr>303</vt:lpwstr>
  </property>
  <property fmtid="{D5CDD505-2E9C-101B-9397-08002B2CF9AE}" pid="51" name="utskottsbeteckning">
    <vt:lpwstr>Ju</vt:lpwstr>
  </property>
</Properties>
</file>