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F5B" w:rsidRPr="00BE5E54" w:rsidRDefault="00F62F5B">
      <w:pPr>
        <w:pStyle w:val="Hemstlrubrik"/>
      </w:pPr>
      <w:r w:rsidRPr="00BE5E54">
        <w:t>Förslag till riksdagsbeslut</w:t>
      </w:r>
    </w:p>
    <w:p w:rsidR="00F62F5B" w:rsidRPr="00BE5E54" w:rsidRDefault="00F62F5B">
      <w:pPr>
        <w:pStyle w:val="Hemstlatt"/>
        <w:numPr>
          <w:ilvl w:val="0"/>
          <w:numId w:val="1"/>
        </w:numPr>
      </w:pPr>
      <w:r w:rsidRPr="00BE5E54">
        <w:t xml:space="preserve">Riksdagen tillkännager för regeringen som sin mening vad som anförs i motionen om </w:t>
      </w:r>
      <w:r w:rsidRPr="00BE5E54">
        <w:rPr>
          <w:color w:val="000000"/>
        </w:rPr>
        <w:t>volymen av mikrokrediter inom utvecklingssamarbetet.</w:t>
      </w:r>
    </w:p>
    <w:p w:rsidR="00F62F5B" w:rsidRPr="00BE5E54" w:rsidRDefault="00F62F5B">
      <w:pPr>
        <w:pStyle w:val="Hemstlatt"/>
        <w:numPr>
          <w:ilvl w:val="0"/>
          <w:numId w:val="1"/>
        </w:numPr>
      </w:pPr>
      <w:r w:rsidRPr="00BE5E54">
        <w:t>Riksdagen tillkännager för regeringen som sin mening vad som anförs i motionen om valutasäkring i samband med att mikrokred</w:t>
      </w:r>
      <w:r w:rsidRPr="00BE5E54">
        <w:t>i</w:t>
      </w:r>
      <w:r w:rsidRPr="00BE5E54">
        <w:t>ter utreds.</w:t>
      </w:r>
    </w:p>
    <w:p w:rsidR="00F62F5B" w:rsidRPr="00BE5E54" w:rsidRDefault="00F62F5B">
      <w:pPr>
        <w:pStyle w:val="Hemstlatt"/>
        <w:numPr>
          <w:ilvl w:val="0"/>
          <w:numId w:val="1"/>
        </w:numPr>
      </w:pPr>
      <w:r w:rsidRPr="00BE5E54">
        <w:t>Riksdagen tillkännager för regeringen som sin mening vad som anförs i motionen om Fairtrade-rörelsen.</w:t>
      </w:r>
    </w:p>
    <w:p w:rsidR="00F62F5B" w:rsidRPr="00BE5E54" w:rsidRDefault="00F62F5B">
      <w:pPr>
        <w:pStyle w:val="Rubrik1"/>
      </w:pPr>
      <w:r w:rsidRPr="00BE5E54">
        <w:t>Motivering</w:t>
      </w:r>
    </w:p>
    <w:p w:rsidR="00F62F5B" w:rsidRPr="00BE5E54" w:rsidRDefault="00F62F5B">
      <w:r w:rsidRPr="00BE5E54">
        <w:t>Sverige bör satsa på mer mikrokrediter i sitt internationella utvecklingssa</w:t>
      </w:r>
      <w:r w:rsidRPr="00BE5E54">
        <w:t>m</w:t>
      </w:r>
      <w:r w:rsidRPr="00BE5E54">
        <w:t>arbete och utveckla en valutasäkringsmodell vid denna mikrokreditverksa</w:t>
      </w:r>
      <w:r w:rsidRPr="00BE5E54">
        <w:t>m</w:t>
      </w:r>
      <w:r w:rsidRPr="00BE5E54">
        <w:t>het.</w:t>
      </w:r>
    </w:p>
    <w:p w:rsidR="00F62F5B" w:rsidRPr="00BE5E54" w:rsidRDefault="00F62F5B">
      <w:pPr>
        <w:pStyle w:val="Normaltindrag"/>
      </w:pPr>
      <w:r w:rsidRPr="00BE5E54">
        <w:t>När sedan småföretag startas med hjälp av dessa mikrokrediter borde detta följas upp med att dessa småproducenter ges tillfälle att införa rättvishandel</w:t>
      </w:r>
      <w:r w:rsidRPr="00BE5E54">
        <w:t>s</w:t>
      </w:r>
      <w:r w:rsidRPr="00BE5E54">
        <w:t>rörelsens kriterier för rättvis handel i sin produktion och att sedan ansöka om att bli medlem i ”The International Fair Trade Association” (</w:t>
      </w:r>
      <w:hyperlink r:id="rId7" w:history="1">
        <w:r w:rsidRPr="00BE5E54">
          <w:rPr>
            <w:rStyle w:val="Hyperlnk"/>
            <w:color w:val="auto"/>
            <w:u w:val="none"/>
          </w:rPr>
          <w:t>www.ifat.org</w:t>
        </w:r>
      </w:hyperlink>
      <w:r w:rsidRPr="00BE5E54">
        <w:t xml:space="preserve">) och/eller i ”Fairtrade Labelling Organizations </w:t>
      </w:r>
      <w:r w:rsidRPr="00BE5E54">
        <w:rPr>
          <w:rStyle w:val="Hyperlnk"/>
          <w:color w:val="auto"/>
          <w:u w:val="none"/>
        </w:rPr>
        <w:t>International” (</w:t>
      </w:r>
      <w:hyperlink r:id="rId8" w:history="1">
        <w:r w:rsidRPr="00BE5E54">
          <w:rPr>
            <w:rStyle w:val="Hyperlnk"/>
            <w:color w:val="auto"/>
            <w:u w:val="none"/>
          </w:rPr>
          <w:t>www.fair</w:t>
        </w:r>
        <w:r w:rsidRPr="00BE5E54">
          <w:rPr>
            <w:rStyle w:val="Hyperlnk"/>
            <w:color w:val="auto"/>
            <w:u w:val="none"/>
          </w:rPr>
          <w:softHyphen/>
          <w:t>trade.net</w:t>
        </w:r>
      </w:hyperlink>
      <w:r w:rsidRPr="00BE5E54">
        <w:rPr>
          <w:rStyle w:val="Hyperlnk"/>
          <w:color w:val="auto"/>
          <w:u w:val="none"/>
        </w:rPr>
        <w:t>). Detta</w:t>
      </w:r>
      <w:r w:rsidRPr="00BE5E54">
        <w:t xml:space="preserve"> skulle då göra att en exportmarknad helt plötsligt öppnas upp för dessa småproducenter i ett 20-tal länder i västvärlden. Som rättvisha</w:t>
      </w:r>
      <w:r w:rsidRPr="00BE5E54">
        <w:t>n</w:t>
      </w:r>
      <w:r w:rsidRPr="00BE5E54">
        <w:t>delsproducent med export av en stor del av sin produktion, blir helt plötsligt inkomsterna betydligt större än om man säljer varorna på en hemmamarknad, med svag köpkraft. Redan har över fem miljoner människor tagit sig ur fa</w:t>
      </w:r>
      <w:r w:rsidRPr="00BE5E54">
        <w:t>t</w:t>
      </w:r>
      <w:r w:rsidRPr="00BE5E54">
        <w:t>tigdom genom Fairtrade-rörelsen och skaran har de senaste fem åren kraftigt ökat varje år. Med hjälp av svenska biståndsr</w:t>
      </w:r>
      <w:r w:rsidRPr="00BE5E54">
        <w:t>esurser skulle denna internati</w:t>
      </w:r>
      <w:r w:rsidRPr="00BE5E54">
        <w:t>o</w:t>
      </w:r>
      <w:r w:rsidRPr="00BE5E54">
        <w:t>nella folkrörelse kunna öka sina insatser för att fler småproducenter i utvec</w:t>
      </w:r>
      <w:r w:rsidRPr="00BE5E54">
        <w:t>k</w:t>
      </w:r>
      <w:r w:rsidRPr="00BE5E54">
        <w:t>lingsländer skulle kunna ta sig ur fattigdom.</w:t>
      </w:r>
    </w:p>
    <w:p w:rsidR="00F62F5B" w:rsidRPr="00BE5E54" w:rsidRDefault="00F62F5B">
      <w:pPr>
        <w:pStyle w:val="Normaltindrag"/>
      </w:pPr>
      <w:r w:rsidRPr="00BE5E54">
        <w:t xml:space="preserve">Mikrokrediter är sedan 70-talet en metod i arbetet för att hjälpa människor i utvecklingsländer att ta sig ur fattigdom. De flesta mikrokreditprojekt har </w:t>
      </w:r>
      <w:r w:rsidRPr="00BE5E54">
        <w:lastRenderedPageBreak/>
        <w:t>visat sig vara en framgångsrik metod, och de har bidragit till att många milj</w:t>
      </w:r>
      <w:r w:rsidRPr="00BE5E54">
        <w:t>o</w:t>
      </w:r>
      <w:r w:rsidRPr="00BE5E54">
        <w:t>ner människor i utvecklingsländer har tagit sig ur fattigdom. Människor har gått från att vara bidragstagare till att bli företagare, utan behov av bidrag. Kan man dessutom hjälpa en del producenter ut på exportmarknaden, genom Fairtrade-rörelsen, blir standardförbättringen än större för många familjer.</w:t>
      </w:r>
    </w:p>
    <w:p w:rsidR="00F62F5B" w:rsidRPr="00BE5E54" w:rsidRDefault="00F62F5B">
      <w:pPr>
        <w:pStyle w:val="Normaltindrag"/>
      </w:pPr>
      <w:r w:rsidRPr="00BE5E54">
        <w:t>Regeringen bör utreda om mikrokrediter och Rättvis Handel ska få en stö</w:t>
      </w:r>
      <w:r w:rsidRPr="00BE5E54">
        <w:t>r</w:t>
      </w:r>
      <w:r w:rsidRPr="00BE5E54">
        <w:t>re plats i svenskt internationellt utvecklingsarbete för att öka verkningsgr</w:t>
      </w:r>
      <w:r w:rsidRPr="00BE5E54">
        <w:t>a</w:t>
      </w:r>
      <w:r w:rsidRPr="00BE5E54">
        <w:t>den, effektiviteten, av våra svenska satsningar i utvecklingsländer. Utrednin</w:t>
      </w:r>
      <w:r w:rsidRPr="00BE5E54">
        <w:t>g</w:t>
      </w:r>
      <w:r w:rsidRPr="00BE5E54">
        <w:t>en kan förslagsvis göras av den nya myndigheten i Karlstad, ”Sadev, Institutet för utvärdering av internationellt utvecklingsarbete”, allt i syfte att snabbare nå målen i ”Sveriges nya politik för global utveckling” som riksdagen fattade beslut om för snart två år sedan, där ett av målen var att halvera fattigdomen i världen till år 2015.</w:t>
      </w:r>
    </w:p>
    <w:p w:rsidR="00F62F5B" w:rsidRPr="00BE5E54" w:rsidRDefault="00F62F5B">
      <w:pPr>
        <w:pStyle w:val="Normaltindrag"/>
      </w:pPr>
      <w:r w:rsidRPr="00BE5E54">
        <w:t>För att mikrokr</w:t>
      </w:r>
      <w:r w:rsidRPr="00BE5E54">
        <w:t>editverksamheten ska kunna utvecklas i snabbare takt, bör vi hitta metoder där risken för valutaförluster minimeras. En modell för val</w:t>
      </w:r>
      <w:r w:rsidRPr="00BE5E54">
        <w:t>u</w:t>
      </w:r>
      <w:r w:rsidRPr="00BE5E54">
        <w:t>ta</w:t>
      </w:r>
      <w:r w:rsidRPr="00BE5E54">
        <w:softHyphen/>
        <w:t>säkring i samband med mikrokrediter bör därför utredas.</w:t>
      </w:r>
    </w:p>
    <w:p w:rsidR="00F62F5B" w:rsidRPr="00BE5E54" w:rsidRDefault="00F62F5B">
      <w:pPr>
        <w:pStyle w:val="Rubrik1"/>
      </w:pPr>
      <w:r w:rsidRPr="00BE5E54">
        <w:t>Mikrokrediter</w:t>
      </w:r>
    </w:p>
    <w:p w:rsidR="00F62F5B" w:rsidRPr="00BE5E54" w:rsidRDefault="00F62F5B">
      <w:r w:rsidRPr="00BE5E54">
        <w:t>Ingen bestående fred kan uppnås om inte stora befolkningsgrupper bryter sig ut ur fattigdomen. Utvecklingen underifrån bidrar till att främja demokrati och mänskliga rättigheter, sa Nobelkommitténs ordförande Ole Danbolt Mjös i samband med att man utsåg Muhammed Yunus från Bangladesh och den bank han startat, Grameen Bank, till förra årets fredspristagare.</w:t>
      </w:r>
    </w:p>
    <w:p w:rsidR="00F62F5B" w:rsidRPr="00BE5E54" w:rsidRDefault="00F62F5B">
      <w:pPr>
        <w:pStyle w:val="Normaltindrag"/>
      </w:pPr>
      <w:r w:rsidRPr="00BE5E54">
        <w:t>Banken har i över trettio år gett små lån, mikrokrediter, utan säkerhet, till fattiga småproducenter och bönder, varav många kvinnor. Detta har resulterat i att många fattiga själva tagit sig ur fattigdom, utan bidrag, och kunnat bygga sig ett bra boende och fått råd att skicka barnen till skolan.</w:t>
      </w:r>
    </w:p>
    <w:p w:rsidR="00F62F5B" w:rsidRPr="00BE5E54" w:rsidRDefault="00F62F5B">
      <w:pPr>
        <w:pStyle w:val="Normaltindrag"/>
      </w:pPr>
      <w:r w:rsidRPr="00BE5E54">
        <w:t>Idén med mikrokrediter har, utifrån Yunus modell, spridits till många fa</w:t>
      </w:r>
      <w:r w:rsidRPr="00BE5E54">
        <w:t>t</w:t>
      </w:r>
      <w:r w:rsidRPr="00BE5E54">
        <w:t>tiga länder. Från Sverige har bl.a. Kyrkornas U-fond (</w:t>
      </w:r>
      <w:hyperlink r:id="rId9" w:history="1">
        <w:r w:rsidRPr="00BE5E54">
          <w:rPr>
            <w:rStyle w:val="Hyperlnk"/>
            <w:color w:val="auto"/>
            <w:u w:val="none"/>
          </w:rPr>
          <w:t>www.ufond.org</w:t>
        </w:r>
      </w:hyperlink>
      <w:r w:rsidRPr="00BE5E54">
        <w:t>) gjort stora insatser i ett flertal länder. Percy Barnevik har i organisationen ”Hand in Hand” de senaste åren, genom mikrokrediter, hjälpt många tusen indier att ta sig ur fattigdom.</w:t>
      </w:r>
    </w:p>
    <w:p w:rsidR="00F62F5B" w:rsidRPr="00BE5E54" w:rsidRDefault="00F62F5B">
      <w:pPr>
        <w:pStyle w:val="Normaltindrag"/>
      </w:pPr>
      <w:r w:rsidRPr="00BE5E54">
        <w:t>Små lån gör stor skillnad och hjälper människor att arbeta sig ur sin fatti</w:t>
      </w:r>
      <w:r w:rsidRPr="00BE5E54">
        <w:t>g</w:t>
      </w:r>
      <w:r w:rsidRPr="00BE5E54">
        <w:t>dom. I de flesta fattiga länder är de finansiella marknaderna, bankerna, inte tillgängliga för de flesta hushåll, småföretagare och småbrukare. De saknar alla möjligheter till ett tryggt sparande, till krediter och till betalningstjänster.</w:t>
      </w:r>
    </w:p>
    <w:p w:rsidR="00F62F5B" w:rsidRPr="00BE5E54" w:rsidRDefault="00F62F5B">
      <w:pPr>
        <w:pStyle w:val="Normaltindrag"/>
      </w:pPr>
      <w:r w:rsidRPr="00BE5E54">
        <w:t>Mikrofinansinstitutioner och banker med mikrofinansverksamhet vänder på perspektiven och skapar tillgång till småskaliga finansiella tjänster för alla som exkluderas i det vanliga finansiella systemet. På detta vis får människor möjligheter att försörja sig själva och ar</w:t>
      </w:r>
      <w:r w:rsidRPr="00BE5E54">
        <w:t>beta sig ur fattigdom.</w:t>
      </w:r>
    </w:p>
    <w:p w:rsidR="00F62F5B" w:rsidRPr="00BE5E54" w:rsidRDefault="00F62F5B">
      <w:pPr>
        <w:pStyle w:val="Rubrik1"/>
      </w:pPr>
      <w:r w:rsidRPr="00BE5E54">
        <w:t>Valutasäkring</w:t>
      </w:r>
    </w:p>
    <w:p w:rsidR="00F62F5B" w:rsidRPr="00BE5E54" w:rsidRDefault="00F62F5B">
      <w:r w:rsidRPr="00BE5E54">
        <w:t>Det som gjort att mikrofinansverksamheten i många länder inte utvecklas mer, är de valutarisker som finns i denna verksamhet. Om vi kunde skapa en modell där valutarisker bättre kunde hanteras, till en rimlig kostnad, skulle intresset från svensk kapitalmarknad snabbt öka för investeringar i mikrokr</w:t>
      </w:r>
      <w:r w:rsidRPr="00BE5E54">
        <w:t>e</w:t>
      </w:r>
      <w:r w:rsidRPr="00BE5E54">
        <w:t>ditverksamhet i världens fattiga länder. Ett sådant ökat svenskt engagemang skulle både ge ökade volymer i utvecklingssamarbetet och säkerställa profe</w:t>
      </w:r>
      <w:r w:rsidRPr="00BE5E54">
        <w:t>s</w:t>
      </w:r>
      <w:r w:rsidRPr="00BE5E54">
        <w:t>sionalitet och kompetensöverföring. Erfarenheter från bl.a. den kyrkliga mi</w:t>
      </w:r>
      <w:r w:rsidRPr="00BE5E54">
        <w:t>k</w:t>
      </w:r>
      <w:r w:rsidRPr="00BE5E54">
        <w:t>rofinansaktören Oikocredit och FMO i Holland (motsvarigheten till Swe</w:t>
      </w:r>
      <w:r w:rsidRPr="00BE5E54">
        <w:t>d</w:t>
      </w:r>
      <w:r w:rsidRPr="00BE5E54">
        <w:t>fund) visar att valutasäkringsmodellen kan utvecklas utan att grundkapitalet förbrukas. Genom riskspridning i många valutor skapas ett nollsummescen</w:t>
      </w:r>
      <w:r w:rsidRPr="00BE5E54">
        <w:t>a</w:t>
      </w:r>
      <w:r w:rsidRPr="00BE5E54">
        <w:t>rio.</w:t>
      </w:r>
    </w:p>
    <w:p w:rsidR="00F62F5B" w:rsidRPr="00BE5E54" w:rsidRDefault="00F62F5B">
      <w:pPr>
        <w:pStyle w:val="Normaltindrag"/>
      </w:pPr>
      <w:r w:rsidRPr="00BE5E54">
        <w:t>Regeringen borde utreda förutsättningarna för att starta ett</w:t>
      </w:r>
      <w:r w:rsidRPr="00BE5E54">
        <w:t xml:space="preserve"> pilotprojekt för valutasäkring för satsningar i mikrofinanssektorn. Sannolikt skulle detta ku</w:t>
      </w:r>
      <w:r w:rsidRPr="00BE5E54">
        <w:t>n</w:t>
      </w:r>
      <w:r w:rsidRPr="00BE5E54">
        <w:t>na locka fram cirka en miljard från svensk kapitalmarknad att investeras i utvecklingsländer. Projektet kunde hanteras av en icke vinstdrivande aktör som exempelvis Kyrkornas U-fond (</w:t>
      </w:r>
      <w:hyperlink r:id="rId10" w:history="1">
        <w:r w:rsidRPr="00BE5E54">
          <w:rPr>
            <w:rStyle w:val="Hyperlnk"/>
            <w:color w:val="auto"/>
            <w:u w:val="none"/>
          </w:rPr>
          <w:t>www.ufond.org</w:t>
        </w:r>
      </w:hyperlink>
      <w:r w:rsidRPr="00BE5E54">
        <w:t>).</w:t>
      </w:r>
    </w:p>
    <w:p w:rsidR="00F62F5B" w:rsidRPr="00BE5E54" w:rsidRDefault="00F62F5B">
      <w:pPr>
        <w:pStyle w:val="Normaltindrag"/>
      </w:pPr>
      <w:r w:rsidRPr="00BE5E54">
        <w:t>En satsning borde också göras för att stödja ett utökat arbete bland vär</w:t>
      </w:r>
      <w:r w:rsidRPr="00BE5E54">
        <w:t>l</w:t>
      </w:r>
      <w:r w:rsidRPr="00BE5E54">
        <w:t xml:space="preserve">dens småproducenter i utvecklingsländer genom ett samarbete med Ifat och FLO (se ovan). </w:t>
      </w:r>
    </w:p>
    <w:p w:rsidR="00F62F5B" w:rsidRPr="00BE5E54" w:rsidRDefault="00F62F5B">
      <w:pPr>
        <w:pStyle w:val="Normaltindrag"/>
      </w:pPr>
      <w:r w:rsidRPr="00BE5E54">
        <w:t>I en värld med över en miljard svältande människor är det viktigt att vi hela tiden ser över och utvärderar effektiviteten och verkningsgraden av vårt utvecklingssamarbete i världens fattiga länder och vågar prova nya arbetssätt och metoder.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5E54">
        <w:trPr>
          <w:cantSplit/>
        </w:trPr>
        <w:tc>
          <w:tcPr>
            <w:tcW w:w="3046" w:type="dxa"/>
          </w:tcPr>
          <w:p w:rsidR="00F62F5B" w:rsidRPr="00BE5E54" w:rsidRDefault="00F62F5B">
            <w:pPr>
              <w:pStyle w:val="UnderskriftDatum"/>
              <w:spacing w:before="240"/>
            </w:pPr>
            <w:r w:rsidRPr="00BE5E54">
              <w:t>Stockholm den 4 oktober 2007</w:t>
            </w:r>
          </w:p>
        </w:tc>
        <w:tc>
          <w:tcPr>
            <w:tcW w:w="3047" w:type="dxa"/>
          </w:tcPr>
          <w:p w:rsidR="00F62F5B" w:rsidRPr="00BE5E54" w:rsidRDefault="00F62F5B">
            <w:pPr>
              <w:pStyle w:val="Underskrifter"/>
              <w:spacing w:before="240"/>
            </w:pPr>
          </w:p>
        </w:tc>
      </w:tr>
      <w:tr w:rsidR="00000000" w:rsidRPr="00BE5E54">
        <w:trPr>
          <w:cantSplit/>
        </w:trPr>
        <w:tc>
          <w:tcPr>
            <w:tcW w:w="3046" w:type="dxa"/>
          </w:tcPr>
          <w:p w:rsidR="00F62F5B" w:rsidRPr="00BE5E54" w:rsidRDefault="00F62F5B">
            <w:pPr>
              <w:pStyle w:val="Underskrifter"/>
            </w:pPr>
            <w:r w:rsidRPr="00BE5E54">
              <w:t>Rosita Runegrund (kd)</w:t>
            </w:r>
          </w:p>
        </w:tc>
        <w:tc>
          <w:tcPr>
            <w:tcW w:w="3046" w:type="dxa"/>
          </w:tcPr>
          <w:p w:rsidR="00F62F5B" w:rsidRPr="00BE5E54" w:rsidRDefault="00F62F5B">
            <w:pPr>
              <w:pStyle w:val="Underskrifter"/>
            </w:pPr>
            <w:r w:rsidRPr="00BE5E54">
              <w:t>Lars Lindén (kd)</w:t>
            </w:r>
          </w:p>
        </w:tc>
      </w:tr>
    </w:tbl>
    <w:p w:rsidR="00F62F5B" w:rsidRPr="00BE5E54" w:rsidRDefault="00F62F5B">
      <w:pPr>
        <w:pStyle w:val="Normaltindrag"/>
      </w:pPr>
    </w:p>
    <w:sectPr w:rsidR="00F62F5B" w:rsidRPr="00BE5E54">
      <w:headerReference w:type="even" r:id="rId11"/>
      <w:headerReference w:type="default" r:id="rId12"/>
      <w:footerReference w:type="even" r:id="rId13"/>
      <w:footerReference w:type="default" r:id="rId14"/>
      <w:headerReference w:type="first" r:id="rId15"/>
      <w:footerReference w:type="first" r:id="rId16"/>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2F5B" w:rsidRPr="00BE5E54" w:rsidRDefault="00F62F5B">
      <w:r w:rsidRPr="00BE5E54">
        <w:separator/>
      </w:r>
    </w:p>
  </w:endnote>
  <w:endnote w:type="continuationSeparator" w:id="0">
    <w:p w:rsidR="00F62F5B" w:rsidRPr="00BE5E54" w:rsidRDefault="00F62F5B">
      <w:r w:rsidRPr="00BE5E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F5B" w:rsidRPr="00BE5E54" w:rsidRDefault="00BE5E54">
    <w:pPr>
      <w:pStyle w:val="Sidfot"/>
    </w:pPr>
    <w:r w:rsidRPr="00BE5E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47331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F5B" w:rsidRDefault="00F62F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2F5B" w:rsidRDefault="00F62F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F5B" w:rsidRPr="00BE5E54" w:rsidRDefault="00BE5E54">
    <w:pPr>
      <w:pStyle w:val="Sidfot"/>
    </w:pPr>
    <w:r w:rsidRPr="00BE5E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3334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F5B" w:rsidRDefault="00F62F5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2F5B" w:rsidRDefault="00F62F5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F5B" w:rsidRPr="00BE5E54" w:rsidRDefault="00BE5E54">
    <w:pPr>
      <w:pStyle w:val="Sidfot"/>
    </w:pPr>
    <w:r w:rsidRPr="00BE5E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6986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F5B" w:rsidRDefault="00F62F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2F5B" w:rsidRDefault="00F62F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2F5B" w:rsidRPr="00BE5E54" w:rsidRDefault="00F62F5B">
      <w:r w:rsidRPr="00BE5E54">
        <w:separator/>
      </w:r>
    </w:p>
  </w:footnote>
  <w:footnote w:type="continuationSeparator" w:id="0">
    <w:p w:rsidR="00F62F5B" w:rsidRPr="00BE5E54" w:rsidRDefault="00F62F5B">
      <w:r w:rsidRPr="00BE5E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F5B" w:rsidRPr="00BE5E54" w:rsidRDefault="00BE5E54">
    <w:pPr>
      <w:pStyle w:val="Sidhuvud"/>
    </w:pPr>
    <w:r w:rsidRPr="00BE5E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84937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F5B" w:rsidRDefault="00F62F5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2F5B" w:rsidRDefault="00F62F5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F5B" w:rsidRPr="00BE5E54" w:rsidRDefault="00BE5E54">
    <w:pPr>
      <w:pStyle w:val="Sidhuvud"/>
    </w:pPr>
    <w:r w:rsidRPr="00BE5E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75560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F5B" w:rsidRDefault="00F62F5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2F5B" w:rsidRDefault="00F62F5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F5B" w:rsidRPr="00BE5E54" w:rsidRDefault="00F62F5B">
    <w:pPr>
      <w:pStyle w:val="FSHNormal"/>
      <w:tabs>
        <w:tab w:val="right" w:pos="5840"/>
      </w:tabs>
    </w:pPr>
    <w:r w:rsidRPr="00BE5E54">
      <w:br/>
    </w:r>
    <w:r w:rsidRPr="00BE5E54">
      <w:fldChar w:fldCharType="begin" w:fldLock="1"/>
    </w:r>
    <w:r w:rsidRPr="00BE5E54">
      <w:instrText xml:space="preserve"> DOCPROPERTY</w:instrText>
    </w:r>
    <w:r w:rsidRPr="00BE5E54">
      <w:rPr>
        <w:sz w:val="18"/>
      </w:rPr>
      <w:instrText xml:space="preserve"> "YearUser" *\charformat </w:instrText>
    </w:r>
    <w:r w:rsidRPr="00BE5E54">
      <w:fldChar w:fldCharType="separate"/>
    </w:r>
    <w:r w:rsidRPr="00BE5E54">
      <w:t>2007/08</w:t>
    </w:r>
    <w:r w:rsidRPr="00BE5E54">
      <w:fldChar w:fldCharType="end"/>
    </w:r>
    <w:r w:rsidRPr="00BE5E54">
      <w:t xml:space="preserve"> </w:t>
    </w:r>
    <w:r w:rsidRPr="00BE5E54">
      <w:tab/>
      <w:t xml:space="preserve">mnr: </w:t>
    </w:r>
    <w:r w:rsidRPr="00BE5E54">
      <w:fldChar w:fldCharType="begin" w:fldLock="1"/>
    </w:r>
    <w:r w:rsidRPr="00BE5E54">
      <w:instrText xml:space="preserve"> DOCPROPERTY</w:instrText>
    </w:r>
    <w:r w:rsidRPr="00BE5E54">
      <w:rPr>
        <w:sz w:val="18"/>
      </w:rPr>
      <w:instrText xml:space="preserve"> "Motionsnummer" *\charformat </w:instrText>
    </w:r>
    <w:r w:rsidRPr="00BE5E54">
      <w:fldChar w:fldCharType="separate"/>
    </w:r>
    <w:r w:rsidRPr="00BE5E54">
      <w:t>U318</w:t>
    </w:r>
    <w:r w:rsidRPr="00BE5E54">
      <w:fldChar w:fldCharType="end"/>
    </w:r>
    <w:r w:rsidRPr="00BE5E54">
      <w:br/>
    </w:r>
    <w:r w:rsidRPr="00BE5E54">
      <w:fldChar w:fldCharType="begin" w:fldLock="1"/>
    </w:r>
    <w:r w:rsidRPr="00BE5E54">
      <w:instrText xml:space="preserve"> DOCPROPERTY</w:instrText>
    </w:r>
    <w:r w:rsidRPr="00BE5E54">
      <w:rPr>
        <w:sz w:val="18"/>
      </w:rPr>
      <w:instrText xml:space="preserve"> "Samling" *\charformat </w:instrText>
    </w:r>
    <w:r w:rsidRPr="00BE5E54">
      <w:fldChar w:fldCharType="end"/>
    </w:r>
    <w:r w:rsidRPr="00BE5E54">
      <w:tab/>
      <w:t xml:space="preserve">pnr: </w:t>
    </w:r>
    <w:r w:rsidRPr="00BE5E54">
      <w:fldChar w:fldCharType="begin" w:fldLock="1"/>
    </w:r>
    <w:r w:rsidRPr="00BE5E54">
      <w:instrText xml:space="preserve"> DOCPROPERTY</w:instrText>
    </w:r>
    <w:r w:rsidRPr="00BE5E54">
      <w:rPr>
        <w:sz w:val="18"/>
      </w:rPr>
      <w:instrText xml:space="preserve"> "Partinummer" *\charformat </w:instrText>
    </w:r>
    <w:r w:rsidRPr="00BE5E54">
      <w:fldChar w:fldCharType="separate"/>
    </w:r>
    <w:r w:rsidRPr="00BE5E54">
      <w:t>kd613</w:t>
    </w:r>
    <w:r w:rsidRPr="00BE5E54">
      <w:fldChar w:fldCharType="end"/>
    </w:r>
  </w:p>
  <w:p w:rsidR="00F62F5B" w:rsidRPr="00BE5E54" w:rsidRDefault="00F62F5B">
    <w:pPr>
      <w:pStyle w:val="FSHRub1"/>
    </w:pPr>
    <w:r w:rsidRPr="00BE5E54">
      <w:t>Motion till riksdagen</w:t>
    </w:r>
    <w:r w:rsidRPr="00BE5E54">
      <w:br/>
    </w:r>
    <w:r w:rsidRPr="00BE5E54">
      <w:fldChar w:fldCharType="begin" w:fldLock="1"/>
    </w:r>
    <w:r w:rsidRPr="00BE5E54">
      <w:instrText xml:space="preserve"> DOCPROPERTY "YearUser" *\charformat </w:instrText>
    </w:r>
    <w:r w:rsidRPr="00BE5E54">
      <w:fldChar w:fldCharType="separate"/>
    </w:r>
    <w:r w:rsidRPr="00BE5E54">
      <w:t>2007/08</w:t>
    </w:r>
    <w:r w:rsidRPr="00BE5E54">
      <w:fldChar w:fldCharType="end"/>
    </w:r>
    <w:r w:rsidRPr="00BE5E54">
      <w:t>:</w:t>
    </w:r>
    <w:r w:rsidRPr="00BE5E54">
      <w:fldChar w:fldCharType="begin" w:fldLock="1"/>
    </w:r>
    <w:r w:rsidRPr="00BE5E54">
      <w:instrText xml:space="preserve"> DOCPROPERTY "Motionsnummer" *\charformat </w:instrText>
    </w:r>
    <w:r w:rsidRPr="00BE5E54">
      <w:fldChar w:fldCharType="separate"/>
    </w:r>
    <w:r w:rsidRPr="00BE5E54">
      <w:t>U318</w:t>
    </w:r>
    <w:r w:rsidRPr="00BE5E54">
      <w:fldChar w:fldCharType="end"/>
    </w:r>
  </w:p>
  <w:p w:rsidR="00F62F5B" w:rsidRPr="00BE5E54" w:rsidRDefault="00F62F5B">
    <w:pPr>
      <w:pStyle w:val="FSHNormalS5"/>
    </w:pPr>
    <w:r w:rsidRPr="00BE5E54">
      <w:fldChar w:fldCharType="begin" w:fldLock="1"/>
    </w:r>
    <w:r w:rsidRPr="00BE5E54">
      <w:instrText xml:space="preserve"> DOCPROPERTY "MotionarText" *\charformat </w:instrText>
    </w:r>
    <w:r w:rsidRPr="00BE5E54">
      <w:fldChar w:fldCharType="separate"/>
    </w:r>
    <w:r w:rsidRPr="00BE5E54">
      <w:t>av Rosita Runegrund och Lars Lindén (kd)</w:t>
    </w:r>
    <w:r w:rsidRPr="00BE5E54">
      <w:fldChar w:fldCharType="end"/>
    </w:r>
    <w:r w:rsidRPr="00BE5E54">
      <w:br/>
    </w:r>
    <w:r w:rsidRPr="00BE5E54">
      <w:fldChar w:fldCharType="begin" w:fldLock="1"/>
    </w:r>
    <w:r w:rsidRPr="00BE5E54">
      <w:instrText xml:space="preserve"> DOCPROPERTY "SvarFrasKort" *\charformat </w:instrText>
    </w:r>
    <w:r w:rsidRPr="00BE5E54">
      <w:fldChar w:fldCharType="end"/>
    </w:r>
  </w:p>
  <w:p w:rsidR="00F62F5B" w:rsidRPr="00BE5E54" w:rsidRDefault="00F62F5B">
    <w:pPr>
      <w:pStyle w:val="FSHTitel"/>
    </w:pPr>
    <w:r w:rsidRPr="00BE5E54">
      <w:fldChar w:fldCharType="begin" w:fldLock="1"/>
    </w:r>
    <w:r w:rsidRPr="00BE5E54">
      <w:instrText xml:space="preserve"> DOCPROPERTY</w:instrText>
    </w:r>
    <w:r w:rsidRPr="00BE5E54">
      <w:rPr>
        <w:sz w:val="18"/>
      </w:rPr>
      <w:instrText xml:space="preserve"> "RubrikSvar" *\charformat </w:instrText>
    </w:r>
    <w:r w:rsidRPr="00BE5E54">
      <w:fldChar w:fldCharType="separate"/>
    </w:r>
    <w:r w:rsidRPr="00BE5E54">
      <w:t>Mikrokrediter och Fairtrade</w:t>
    </w:r>
    <w:r w:rsidRPr="00BE5E54">
      <w:fldChar w:fldCharType="end"/>
    </w:r>
  </w:p>
  <w:p w:rsidR="00F62F5B" w:rsidRPr="00BE5E54" w:rsidRDefault="00F62F5B">
    <w:pPr>
      <w:pStyle w:val="Normal00"/>
    </w:pPr>
  </w:p>
  <w:p w:rsidR="00F62F5B" w:rsidRPr="00BE5E54" w:rsidRDefault="00F62F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2850785"/>
    <w:multiLevelType w:val="hybridMultilevel"/>
    <w:tmpl w:val="5F7CB174"/>
    <w:lvl w:ilvl="0" w:tplc="393075D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8B11C66"/>
    <w:multiLevelType w:val="multilevel"/>
    <w:tmpl w:val="79BA3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743697"/>
    <w:multiLevelType w:val="hybridMultilevel"/>
    <w:tmpl w:val="15A4BDAC"/>
    <w:lvl w:ilvl="0" w:tplc="5384775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11167659">
    <w:abstractNumId w:val="8"/>
  </w:num>
  <w:num w:numId="2" w16cid:durableId="191455056">
    <w:abstractNumId w:val="9"/>
  </w:num>
  <w:num w:numId="3" w16cid:durableId="1315449738">
    <w:abstractNumId w:val="8"/>
  </w:num>
  <w:num w:numId="4" w16cid:durableId="351340534">
    <w:abstractNumId w:val="9"/>
  </w:num>
  <w:num w:numId="5" w16cid:durableId="473956820">
    <w:abstractNumId w:val="14"/>
  </w:num>
  <w:num w:numId="6" w16cid:durableId="1418477675">
    <w:abstractNumId w:val="10"/>
  </w:num>
  <w:num w:numId="7" w16cid:durableId="444347827">
    <w:abstractNumId w:val="11"/>
  </w:num>
  <w:num w:numId="8" w16cid:durableId="1371147863">
    <w:abstractNumId w:val="13"/>
  </w:num>
  <w:num w:numId="9" w16cid:durableId="1574395369">
    <w:abstractNumId w:val="8"/>
  </w:num>
  <w:num w:numId="10" w16cid:durableId="1957103596">
    <w:abstractNumId w:val="3"/>
  </w:num>
  <w:num w:numId="11" w16cid:durableId="232661488">
    <w:abstractNumId w:val="2"/>
  </w:num>
  <w:num w:numId="12" w16cid:durableId="997806869">
    <w:abstractNumId w:val="1"/>
  </w:num>
  <w:num w:numId="13" w16cid:durableId="353846278">
    <w:abstractNumId w:val="0"/>
  </w:num>
  <w:num w:numId="14" w16cid:durableId="1661814937">
    <w:abstractNumId w:val="9"/>
  </w:num>
  <w:num w:numId="15" w16cid:durableId="1225406946">
    <w:abstractNumId w:val="7"/>
  </w:num>
  <w:num w:numId="16" w16cid:durableId="1524241434">
    <w:abstractNumId w:val="6"/>
  </w:num>
  <w:num w:numId="17" w16cid:durableId="1339116624">
    <w:abstractNumId w:val="5"/>
  </w:num>
  <w:num w:numId="18" w16cid:durableId="1475172857">
    <w:abstractNumId w:val="4"/>
  </w:num>
  <w:num w:numId="19" w16cid:durableId="1890456435">
    <w:abstractNumId w:val="15"/>
  </w:num>
  <w:num w:numId="20" w16cid:durableId="1677996894">
    <w:abstractNumId w:val="12"/>
  </w:num>
  <w:num w:numId="21" w16cid:durableId="14925218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95870FB7-9D5C-46CE-A3E5-BCEA4DFA7F30},{CC0B1186-0E44-49C1-83AE-1A151B21A188}"/>
  </w:docVars>
  <w:rsids>
    <w:rsidRoot w:val="00B21E9D"/>
    <w:rsid w:val="00B21E9D"/>
    <w:rsid w:val="00BE5E54"/>
    <w:rsid w:val="00F62F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A227A1-99E6-4D93-9D60-E769FEED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airtrade.ne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fat.or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ufond.org/" TargetMode="External"/><Relationship Id="rId4" Type="http://schemas.openxmlformats.org/officeDocument/2006/relationships/webSettings" Target="webSettings.xml"/><Relationship Id="rId9" Type="http://schemas.openxmlformats.org/officeDocument/2006/relationships/hyperlink" Target="http://www.ufond.org/" TargetMode="Externa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882</Words>
  <Characters>5383</Characters>
  <Application>Microsoft Office Word</Application>
  <DocSecurity>4</DocSecurity>
  <Lines>97</Lines>
  <Paragraphs>28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6237</CharactersWithSpaces>
  <SharedDoc>false</SharedDoc>
  <HLinks>
    <vt:vector size="24" baseType="variant">
      <vt:variant>
        <vt:i4>6094852</vt:i4>
      </vt:variant>
      <vt:variant>
        <vt:i4>9</vt:i4>
      </vt:variant>
      <vt:variant>
        <vt:i4>0</vt:i4>
      </vt:variant>
      <vt:variant>
        <vt:i4>5</vt:i4>
      </vt:variant>
      <vt:variant>
        <vt:lpwstr>http://www.ufond.org/</vt:lpwstr>
      </vt:variant>
      <vt:variant>
        <vt:lpwstr/>
      </vt:variant>
      <vt:variant>
        <vt:i4>6094852</vt:i4>
      </vt:variant>
      <vt:variant>
        <vt:i4>6</vt:i4>
      </vt:variant>
      <vt:variant>
        <vt:i4>0</vt:i4>
      </vt:variant>
      <vt:variant>
        <vt:i4>5</vt:i4>
      </vt:variant>
      <vt:variant>
        <vt:lpwstr>http://www.ufond.org/</vt:lpwstr>
      </vt:variant>
      <vt:variant>
        <vt:lpwstr/>
      </vt:variant>
      <vt:variant>
        <vt:i4>5111838</vt:i4>
      </vt:variant>
      <vt:variant>
        <vt:i4>3</vt:i4>
      </vt:variant>
      <vt:variant>
        <vt:i4>0</vt:i4>
      </vt:variant>
      <vt:variant>
        <vt:i4>5</vt:i4>
      </vt:variant>
      <vt:variant>
        <vt:lpwstr>http://www.fairtrade.net/</vt:lpwstr>
      </vt:variant>
      <vt:variant>
        <vt:lpwstr/>
      </vt:variant>
      <vt:variant>
        <vt:i4>5242954</vt:i4>
      </vt:variant>
      <vt:variant>
        <vt:i4>0</vt:i4>
      </vt:variant>
      <vt:variant>
        <vt:i4>0</vt:i4>
      </vt:variant>
      <vt:variant>
        <vt:i4>5</vt:i4>
      </vt:variant>
      <vt:variant>
        <vt:lpwstr>http://www.ifat.org/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2007-12-13T11:22:00Z</cp:lastPrinted>
  <dcterms:created xsi:type="dcterms:W3CDTF">2025-12-17T10:27:00Z</dcterms:created>
  <dcterms:modified xsi:type="dcterms:W3CDTF">2025-12-17T10:27:00Z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CN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Mikrokrediter och Fairtrade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Mikrokrediter och Fairtrade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Rosita Runegrund och Lars Lindén (kd)</vt:lpwstr>
  </property>
  <property fmtid="{D5CDD505-2E9C-101B-9397-08002B2CF9AE}" pid="26" name="MotionarLista">
    <vt:lpwstr>Runegrund, Rosita (kd)\Lindén,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 Lars Lindén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caroline.dahlberg@riksdagen.se</vt:lpwstr>
  </property>
  <property fmtid="{D5CDD505-2E9C-101B-9397-08002B2CF9AE}" pid="45" name="ReservUID">
    <vt:lpwstr>ce0818aa</vt:lpwstr>
  </property>
  <property fmtid="{D5CDD505-2E9C-101B-9397-08002B2CF9AE}" pid="46" name="MotionID">
    <vt:lpwstr>20072008000001070100000006130069</vt:lpwstr>
  </property>
  <property fmtid="{D5CDD505-2E9C-101B-9397-08002B2CF9AE}" pid="47" name="datum">
    <vt:lpwstr>071004</vt:lpwstr>
  </property>
  <property fmtid="{D5CDD505-2E9C-101B-9397-08002B2CF9AE}" pid="48" name="avsändar-e-post">
    <vt:lpwstr>caroline.dahlberg@riksdagen.se</vt:lpwstr>
  </property>
  <property fmtid="{D5CDD505-2E9C-101B-9397-08002B2CF9AE}" pid="49" name="id">
    <vt:lpwstr>20072008000001070100000006130069</vt:lpwstr>
  </property>
  <property fmtid="{D5CDD505-2E9C-101B-9397-08002B2CF9AE}" pid="50" name="nummer">
    <vt:lpwstr>318</vt:lpwstr>
  </property>
  <property fmtid="{D5CDD505-2E9C-101B-9397-08002B2CF9AE}" pid="51" name="utskottsbeteckning">
    <vt:lpwstr>U</vt:lpwstr>
  </property>
  <property fmtid="{D5CDD505-2E9C-101B-9397-08002B2CF9AE}" pid="52" name="GlobalUID">
    <vt:lpwstr>{A8D4CE28-F21C-428F-A240-8C0237CBB942}</vt:lpwstr>
  </property>
  <property fmtid="{D5CDD505-2E9C-101B-9397-08002B2CF9AE}" pid="53" name="Överföringar">
    <vt:i4>0</vt:i4>
  </property>
  <property fmtid="{D5CDD505-2E9C-101B-9397-08002B2CF9AE}" pid="54" name="Checksum">
    <vt:lpwstr>*1005548555318*</vt:lpwstr>
  </property>
  <property fmtid="{D5CDD505-2E9C-101B-9397-08002B2CF9AE}" pid="55" name="skuggnummer">
    <vt:lpwstr>2572</vt:lpwstr>
  </property>
  <property fmtid="{D5CDD505-2E9C-101B-9397-08002B2CF9AE}" pid="56" name="urixVersion">
    <vt:lpwstr>3.2.0.8</vt:lpwstr>
  </property>
  <property fmtid="{D5CDD505-2E9C-101B-9397-08002B2CF9AE}" pid="57" name="urixOrigin">
    <vt:lpwstr>071213 12:22:45.219</vt:lpwstr>
  </property>
  <property fmtid="{D5CDD505-2E9C-101B-9397-08002B2CF9AE}" pid="58" name="urixGuid">
    <vt:lpwstr>{0EF7B33C-72AD-4896-B175-2283723BCDC4}</vt:lpwstr>
  </property>
</Properties>
</file>