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C3" w:rsidRPr="00253B19" w:rsidRDefault="00F737C3" w:rsidP="00F737C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F737C3" w:rsidRPr="00253B19" w:rsidTr="00AC30D3">
        <w:tc>
          <w:tcPr>
            <w:tcW w:w="9141" w:type="dxa"/>
          </w:tcPr>
          <w:p w:rsidR="00F737C3" w:rsidRPr="00253B19" w:rsidRDefault="00F737C3" w:rsidP="00AC30D3">
            <w:pPr>
              <w:rPr>
                <w:sz w:val="22"/>
                <w:szCs w:val="22"/>
              </w:rPr>
            </w:pPr>
            <w:r w:rsidRPr="00253B19">
              <w:rPr>
                <w:sz w:val="22"/>
                <w:szCs w:val="22"/>
              </w:rPr>
              <w:t>RIKSDAGEN</w:t>
            </w:r>
          </w:p>
          <w:p w:rsidR="00F737C3" w:rsidRPr="00253B19" w:rsidRDefault="00F737C3" w:rsidP="00AC30D3">
            <w:pPr>
              <w:rPr>
                <w:sz w:val="22"/>
                <w:szCs w:val="22"/>
              </w:rPr>
            </w:pPr>
            <w:r w:rsidRPr="00253B19">
              <w:rPr>
                <w:sz w:val="22"/>
                <w:szCs w:val="22"/>
              </w:rPr>
              <w:t>TRAFIKUTSKOTTET</w:t>
            </w:r>
          </w:p>
        </w:tc>
      </w:tr>
    </w:tbl>
    <w:p w:rsidR="00F737C3" w:rsidRPr="00253B19" w:rsidRDefault="00F737C3" w:rsidP="00F737C3">
      <w:pPr>
        <w:rPr>
          <w:sz w:val="22"/>
          <w:szCs w:val="22"/>
        </w:rPr>
      </w:pPr>
    </w:p>
    <w:p w:rsidR="00F737C3" w:rsidRPr="00253B19" w:rsidRDefault="00F737C3" w:rsidP="00F737C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F737C3" w:rsidRPr="00253B19" w:rsidTr="00AC30D3">
        <w:trPr>
          <w:cantSplit/>
          <w:trHeight w:val="742"/>
        </w:trPr>
        <w:tc>
          <w:tcPr>
            <w:tcW w:w="1985" w:type="dxa"/>
          </w:tcPr>
          <w:p w:rsidR="00F737C3" w:rsidRPr="00253B19" w:rsidRDefault="00F737C3" w:rsidP="00AC30D3">
            <w:pPr>
              <w:rPr>
                <w:b/>
                <w:sz w:val="22"/>
                <w:szCs w:val="22"/>
              </w:rPr>
            </w:pPr>
            <w:r w:rsidRPr="00253B19">
              <w:rPr>
                <w:b/>
                <w:sz w:val="22"/>
                <w:szCs w:val="22"/>
              </w:rPr>
              <w:t xml:space="preserve">PROTOKOLL </w:t>
            </w:r>
          </w:p>
        </w:tc>
        <w:tc>
          <w:tcPr>
            <w:tcW w:w="6463" w:type="dxa"/>
          </w:tcPr>
          <w:p w:rsidR="00F737C3" w:rsidRPr="00253B19" w:rsidRDefault="00F737C3" w:rsidP="00AC30D3">
            <w:pPr>
              <w:rPr>
                <w:b/>
                <w:sz w:val="22"/>
                <w:szCs w:val="22"/>
              </w:rPr>
            </w:pPr>
            <w:r w:rsidRPr="00253B19">
              <w:rPr>
                <w:b/>
                <w:sz w:val="22"/>
                <w:szCs w:val="22"/>
              </w:rPr>
              <w:t>UTSKOTTSSAMMANTRÄDE 2020/21:14</w:t>
            </w:r>
          </w:p>
          <w:p w:rsidR="00F737C3" w:rsidRPr="00253B19" w:rsidRDefault="00F737C3" w:rsidP="00AC30D3">
            <w:pPr>
              <w:rPr>
                <w:b/>
                <w:sz w:val="22"/>
                <w:szCs w:val="22"/>
              </w:rPr>
            </w:pPr>
          </w:p>
        </w:tc>
      </w:tr>
      <w:tr w:rsidR="00F737C3" w:rsidRPr="00253B19" w:rsidTr="00AC30D3">
        <w:tc>
          <w:tcPr>
            <w:tcW w:w="1985" w:type="dxa"/>
          </w:tcPr>
          <w:p w:rsidR="00F737C3" w:rsidRPr="00253B19" w:rsidRDefault="00F737C3" w:rsidP="00AC30D3">
            <w:pPr>
              <w:rPr>
                <w:sz w:val="22"/>
                <w:szCs w:val="22"/>
              </w:rPr>
            </w:pPr>
            <w:r w:rsidRPr="00253B19">
              <w:rPr>
                <w:sz w:val="22"/>
                <w:szCs w:val="22"/>
              </w:rPr>
              <w:t>DATUM</w:t>
            </w:r>
          </w:p>
        </w:tc>
        <w:tc>
          <w:tcPr>
            <w:tcW w:w="6463" w:type="dxa"/>
          </w:tcPr>
          <w:p w:rsidR="00F737C3" w:rsidRPr="00253B19" w:rsidRDefault="00F737C3" w:rsidP="00AC30D3">
            <w:pPr>
              <w:rPr>
                <w:sz w:val="22"/>
                <w:szCs w:val="22"/>
              </w:rPr>
            </w:pPr>
            <w:r w:rsidRPr="00253B19">
              <w:rPr>
                <w:sz w:val="22"/>
                <w:szCs w:val="22"/>
              </w:rPr>
              <w:t>2020-12-10</w:t>
            </w:r>
          </w:p>
        </w:tc>
      </w:tr>
      <w:tr w:rsidR="00F737C3" w:rsidRPr="00253B19" w:rsidTr="00AC30D3">
        <w:tc>
          <w:tcPr>
            <w:tcW w:w="1985" w:type="dxa"/>
          </w:tcPr>
          <w:p w:rsidR="00F737C3" w:rsidRPr="00253B19" w:rsidRDefault="00F737C3" w:rsidP="00AC30D3">
            <w:pPr>
              <w:rPr>
                <w:sz w:val="22"/>
                <w:szCs w:val="22"/>
              </w:rPr>
            </w:pPr>
            <w:r w:rsidRPr="00253B19">
              <w:rPr>
                <w:sz w:val="22"/>
                <w:szCs w:val="22"/>
              </w:rPr>
              <w:t>TID</w:t>
            </w:r>
          </w:p>
        </w:tc>
        <w:tc>
          <w:tcPr>
            <w:tcW w:w="6463" w:type="dxa"/>
          </w:tcPr>
          <w:p w:rsidR="00F737C3" w:rsidRPr="00253B19" w:rsidRDefault="00F737C3" w:rsidP="00AC30D3">
            <w:pPr>
              <w:rPr>
                <w:sz w:val="22"/>
                <w:szCs w:val="22"/>
              </w:rPr>
            </w:pPr>
            <w:r w:rsidRPr="00253B19">
              <w:rPr>
                <w:sz w:val="22"/>
                <w:szCs w:val="22"/>
              </w:rPr>
              <w:t>10.00 – 11.20</w:t>
            </w:r>
          </w:p>
        </w:tc>
      </w:tr>
      <w:tr w:rsidR="00F737C3" w:rsidRPr="00253B19" w:rsidTr="00AC30D3">
        <w:tc>
          <w:tcPr>
            <w:tcW w:w="1985" w:type="dxa"/>
          </w:tcPr>
          <w:p w:rsidR="00F737C3" w:rsidRPr="00253B19" w:rsidRDefault="00F737C3" w:rsidP="00AC30D3">
            <w:pPr>
              <w:rPr>
                <w:sz w:val="22"/>
                <w:szCs w:val="22"/>
              </w:rPr>
            </w:pPr>
            <w:r w:rsidRPr="00253B19">
              <w:rPr>
                <w:sz w:val="22"/>
                <w:szCs w:val="22"/>
              </w:rPr>
              <w:t>NÄRVARANDE</w:t>
            </w:r>
          </w:p>
        </w:tc>
        <w:tc>
          <w:tcPr>
            <w:tcW w:w="6463" w:type="dxa"/>
          </w:tcPr>
          <w:p w:rsidR="00F737C3" w:rsidRPr="00253B19" w:rsidRDefault="00F737C3" w:rsidP="00AC30D3">
            <w:pPr>
              <w:rPr>
                <w:sz w:val="22"/>
                <w:szCs w:val="22"/>
              </w:rPr>
            </w:pPr>
            <w:r w:rsidRPr="00253B19">
              <w:rPr>
                <w:sz w:val="22"/>
                <w:szCs w:val="22"/>
              </w:rPr>
              <w:t>Se bilaga 1</w:t>
            </w:r>
          </w:p>
        </w:tc>
      </w:tr>
    </w:tbl>
    <w:p w:rsidR="00F737C3" w:rsidRPr="00253B19" w:rsidRDefault="00F737C3" w:rsidP="00F737C3">
      <w:pPr>
        <w:rPr>
          <w:sz w:val="22"/>
          <w:szCs w:val="22"/>
        </w:rPr>
      </w:pPr>
    </w:p>
    <w:p w:rsidR="00F737C3" w:rsidRPr="00253B19" w:rsidRDefault="00F737C3" w:rsidP="00F737C3">
      <w:pPr>
        <w:tabs>
          <w:tab w:val="left" w:pos="1701"/>
        </w:tabs>
        <w:rPr>
          <w:snapToGrid w:val="0"/>
          <w:color w:val="000000"/>
          <w:sz w:val="22"/>
          <w:szCs w:val="22"/>
        </w:rPr>
      </w:pPr>
    </w:p>
    <w:p w:rsidR="00F737C3" w:rsidRPr="00253B19" w:rsidRDefault="00F737C3" w:rsidP="00F737C3">
      <w:pPr>
        <w:tabs>
          <w:tab w:val="left" w:pos="1701"/>
        </w:tabs>
        <w:rPr>
          <w:snapToGrid w:val="0"/>
          <w:color w:val="000000"/>
          <w:sz w:val="22"/>
          <w:szCs w:val="22"/>
        </w:rPr>
      </w:pPr>
    </w:p>
    <w:p w:rsidR="00F737C3" w:rsidRPr="00253B19" w:rsidRDefault="00F737C3" w:rsidP="00F737C3">
      <w:pPr>
        <w:tabs>
          <w:tab w:val="left" w:pos="1701"/>
        </w:tabs>
        <w:rPr>
          <w:snapToGrid w:val="0"/>
          <w:color w:val="000000"/>
          <w:sz w:val="22"/>
          <w:szCs w:val="22"/>
        </w:rPr>
      </w:pPr>
    </w:p>
    <w:p w:rsidR="00F737C3" w:rsidRPr="00253B19" w:rsidRDefault="00F737C3" w:rsidP="00F737C3">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737C3" w:rsidRPr="00253B19" w:rsidTr="00AC30D3">
        <w:tc>
          <w:tcPr>
            <w:tcW w:w="567" w:type="dxa"/>
          </w:tcPr>
          <w:p w:rsidR="00F737C3" w:rsidRPr="00253B19" w:rsidRDefault="00F737C3" w:rsidP="00AC30D3">
            <w:pPr>
              <w:tabs>
                <w:tab w:val="left" w:pos="1701"/>
              </w:tabs>
              <w:rPr>
                <w:b/>
                <w:snapToGrid w:val="0"/>
                <w:sz w:val="22"/>
                <w:szCs w:val="22"/>
              </w:rPr>
            </w:pPr>
            <w:r w:rsidRPr="00253B19">
              <w:rPr>
                <w:b/>
                <w:snapToGrid w:val="0"/>
                <w:sz w:val="22"/>
                <w:szCs w:val="22"/>
              </w:rPr>
              <w:t>§ 1</w:t>
            </w: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Default="00F737C3" w:rsidP="00AC30D3">
            <w:pPr>
              <w:tabs>
                <w:tab w:val="left" w:pos="1701"/>
              </w:tabs>
              <w:rPr>
                <w:b/>
                <w:snapToGrid w:val="0"/>
                <w:sz w:val="22"/>
                <w:szCs w:val="22"/>
              </w:rPr>
            </w:pPr>
          </w:p>
          <w:p w:rsidR="00B604DA" w:rsidRPr="00253B19" w:rsidRDefault="00B604DA"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r w:rsidRPr="00253B19">
              <w:rPr>
                <w:b/>
                <w:snapToGrid w:val="0"/>
                <w:sz w:val="22"/>
                <w:szCs w:val="22"/>
              </w:rPr>
              <w:t>§ 2</w:t>
            </w: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tc>
        <w:tc>
          <w:tcPr>
            <w:tcW w:w="6946" w:type="dxa"/>
            <w:gridSpan w:val="2"/>
          </w:tcPr>
          <w:p w:rsidR="00F737C3" w:rsidRPr="00253B19" w:rsidRDefault="00F737C3" w:rsidP="00AC30D3">
            <w:pPr>
              <w:rPr>
                <w:b/>
                <w:bCs/>
                <w:color w:val="000000"/>
                <w:sz w:val="22"/>
                <w:szCs w:val="22"/>
              </w:rPr>
            </w:pPr>
            <w:r w:rsidRPr="00253B19">
              <w:rPr>
                <w:b/>
                <w:bCs/>
                <w:color w:val="000000"/>
                <w:sz w:val="22"/>
                <w:szCs w:val="22"/>
              </w:rPr>
              <w:t>Medgivande för ledamöter att delta på distans</w:t>
            </w:r>
          </w:p>
          <w:p w:rsidR="00F737C3" w:rsidRPr="00253B19" w:rsidRDefault="00F737C3" w:rsidP="00AC30D3">
            <w:pPr>
              <w:rPr>
                <w:snapToGrid w:val="0"/>
                <w:sz w:val="22"/>
                <w:szCs w:val="22"/>
              </w:rPr>
            </w:pPr>
          </w:p>
          <w:p w:rsidR="00F737C3" w:rsidRPr="00253B19" w:rsidRDefault="00F737C3" w:rsidP="00AC30D3">
            <w:pPr>
              <w:tabs>
                <w:tab w:val="left" w:pos="1701"/>
              </w:tabs>
              <w:rPr>
                <w:sz w:val="22"/>
                <w:szCs w:val="22"/>
              </w:rPr>
            </w:pPr>
            <w:r w:rsidRPr="00253B19">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253B19">
              <w:rPr>
                <w:sz w:val="22"/>
                <w:szCs w:val="22"/>
                <w:lang w:eastAsia="en-US"/>
              </w:rPr>
              <w:t xml:space="preserve">Åsa Coenraads (M), Abraham Halef (S), Helena Antoni (M), Monika Lövgren (SD), </w:t>
            </w:r>
            <w:r w:rsidR="00B256B1">
              <w:rPr>
                <w:sz w:val="22"/>
                <w:szCs w:val="22"/>
                <w:lang w:eastAsia="en-US"/>
              </w:rPr>
              <w:t xml:space="preserve">Mikael Larsson (C), </w:t>
            </w:r>
            <w:r w:rsidRPr="00253B19">
              <w:rPr>
                <w:sz w:val="22"/>
                <w:szCs w:val="22"/>
                <w:lang w:eastAsia="en-US"/>
              </w:rPr>
              <w:t>Jessica Thunander (V) och Anne-Li Sjölund (C)</w:t>
            </w:r>
            <w:r w:rsidRPr="00253B19">
              <w:rPr>
                <w:sz w:val="22"/>
                <w:szCs w:val="22"/>
              </w:rPr>
              <w:t>, samt för tre tjänsteman från trafikutskottets kansli</w:t>
            </w:r>
            <w:r w:rsidRPr="00253B19">
              <w:rPr>
                <w:rFonts w:eastAsiaTheme="minorHAnsi"/>
                <w:bCs/>
                <w:color w:val="000000"/>
                <w:sz w:val="22"/>
                <w:szCs w:val="22"/>
                <w:lang w:eastAsia="en-US"/>
              </w:rPr>
              <w:t xml:space="preserve">. </w:t>
            </w:r>
          </w:p>
          <w:p w:rsidR="00F737C3" w:rsidRPr="00253B19" w:rsidRDefault="00F737C3" w:rsidP="00AC30D3">
            <w:pPr>
              <w:tabs>
                <w:tab w:val="left" w:pos="1701"/>
              </w:tabs>
              <w:rPr>
                <w:sz w:val="22"/>
                <w:szCs w:val="22"/>
              </w:rPr>
            </w:pPr>
          </w:p>
          <w:p w:rsidR="00F737C3" w:rsidRPr="00253B19" w:rsidRDefault="00F737C3" w:rsidP="00AC30D3">
            <w:pPr>
              <w:tabs>
                <w:tab w:val="left" w:pos="1701"/>
              </w:tabs>
              <w:rPr>
                <w:b/>
                <w:sz w:val="22"/>
                <w:szCs w:val="22"/>
              </w:rPr>
            </w:pPr>
            <w:r w:rsidRPr="00253B19">
              <w:rPr>
                <w:b/>
                <w:sz w:val="22"/>
                <w:szCs w:val="22"/>
              </w:rPr>
              <w:t>Medgivande för tjänstemän att delta på distans</w:t>
            </w: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r w:rsidRPr="00253B19">
              <w:rPr>
                <w:sz w:val="22"/>
                <w:szCs w:val="22"/>
              </w:rPr>
              <w:t>Utskottet medgav deltagande på distans för en tjänsteman från Socialdemokraternas partikansli under punkt 3.</w:t>
            </w:r>
          </w:p>
          <w:p w:rsidR="00F737C3" w:rsidRPr="00253B19" w:rsidRDefault="00F737C3" w:rsidP="00AC30D3">
            <w:pPr>
              <w:rPr>
                <w:rFonts w:eastAsiaTheme="minorHAnsi"/>
                <w:bCs/>
                <w:color w:val="000000"/>
                <w:sz w:val="22"/>
                <w:szCs w:val="22"/>
                <w:lang w:eastAsia="en-US"/>
              </w:rPr>
            </w:pPr>
          </w:p>
        </w:tc>
      </w:tr>
      <w:tr w:rsidR="00F737C3" w:rsidRPr="00253B19" w:rsidTr="00AC30D3">
        <w:tc>
          <w:tcPr>
            <w:tcW w:w="567" w:type="dxa"/>
          </w:tcPr>
          <w:p w:rsidR="00F737C3" w:rsidRPr="00253B19" w:rsidRDefault="00F737C3" w:rsidP="00AC30D3">
            <w:pPr>
              <w:tabs>
                <w:tab w:val="left" w:pos="1701"/>
              </w:tabs>
              <w:rPr>
                <w:b/>
                <w:snapToGrid w:val="0"/>
                <w:sz w:val="22"/>
                <w:szCs w:val="22"/>
              </w:rPr>
            </w:pPr>
            <w:r w:rsidRPr="00253B19">
              <w:rPr>
                <w:b/>
                <w:snapToGrid w:val="0"/>
                <w:sz w:val="22"/>
                <w:szCs w:val="22"/>
              </w:rPr>
              <w:t>§ 3</w:t>
            </w:r>
          </w:p>
        </w:tc>
        <w:tc>
          <w:tcPr>
            <w:tcW w:w="6946" w:type="dxa"/>
            <w:gridSpan w:val="2"/>
          </w:tcPr>
          <w:p w:rsidR="00F737C3" w:rsidRPr="00253B19" w:rsidRDefault="00F737C3" w:rsidP="00AC30D3">
            <w:pPr>
              <w:rPr>
                <w:rFonts w:eastAsiaTheme="minorHAnsi"/>
                <w:b/>
                <w:bCs/>
                <w:color w:val="000000"/>
                <w:sz w:val="22"/>
                <w:szCs w:val="22"/>
                <w:lang w:eastAsia="en-US"/>
              </w:rPr>
            </w:pPr>
            <w:r w:rsidRPr="00253B19">
              <w:rPr>
                <w:rFonts w:eastAsiaTheme="minorHAnsi"/>
                <w:b/>
                <w:bCs/>
                <w:color w:val="000000"/>
                <w:sz w:val="22"/>
                <w:szCs w:val="22"/>
                <w:lang w:eastAsia="en-US"/>
              </w:rPr>
              <w:t>Information från Trafikverket</w:t>
            </w:r>
          </w:p>
          <w:p w:rsidR="00F737C3" w:rsidRPr="003617A6" w:rsidRDefault="00F737C3" w:rsidP="00AC30D3">
            <w:pPr>
              <w:rPr>
                <w:sz w:val="22"/>
                <w:szCs w:val="22"/>
              </w:rPr>
            </w:pPr>
            <w:r w:rsidRPr="00253B19">
              <w:rPr>
                <w:rFonts w:eastAsiaTheme="minorHAnsi"/>
                <w:b/>
                <w:bCs/>
                <w:color w:val="000000"/>
                <w:sz w:val="22"/>
                <w:szCs w:val="22"/>
                <w:lang w:eastAsia="en-US"/>
              </w:rPr>
              <w:br/>
            </w:r>
            <w:r w:rsidRPr="00253B19">
              <w:rPr>
                <w:rFonts w:eastAsiaTheme="minorHAnsi"/>
                <w:color w:val="000000"/>
                <w:sz w:val="22"/>
                <w:szCs w:val="22"/>
                <w:lang w:eastAsia="en-US"/>
              </w:rPr>
              <w:t xml:space="preserve">Lennart Kalander, </w:t>
            </w:r>
            <w:r w:rsidRPr="003617A6">
              <w:rPr>
                <w:rFonts w:eastAsiaTheme="minorHAnsi"/>
                <w:sz w:val="22"/>
                <w:szCs w:val="22"/>
                <w:lang w:eastAsia="en-US"/>
              </w:rPr>
              <w:t xml:space="preserve">avdelningschef för nationell planering och Rami </w:t>
            </w:r>
            <w:proofErr w:type="spellStart"/>
            <w:r w:rsidRPr="003617A6">
              <w:rPr>
                <w:rFonts w:eastAsiaTheme="minorHAnsi"/>
                <w:sz w:val="22"/>
                <w:szCs w:val="22"/>
                <w:lang w:eastAsia="en-US"/>
              </w:rPr>
              <w:t>Yones</w:t>
            </w:r>
            <w:proofErr w:type="spellEnd"/>
            <w:r w:rsidRPr="003617A6">
              <w:rPr>
                <w:rFonts w:eastAsiaTheme="minorHAnsi"/>
                <w:sz w:val="22"/>
                <w:szCs w:val="22"/>
                <w:lang w:eastAsia="en-US"/>
              </w:rPr>
              <w:t>, enhetschef för nationell samhällsplanering från Trafikverket informerade och svarade på frågor om markåtkomst och cykelvägar.</w:t>
            </w:r>
          </w:p>
          <w:p w:rsidR="00F737C3" w:rsidRPr="00253B19" w:rsidRDefault="00F737C3" w:rsidP="00AC30D3">
            <w:pPr>
              <w:rPr>
                <w:b/>
                <w:bCs/>
                <w:color w:val="000000"/>
                <w:sz w:val="22"/>
                <w:szCs w:val="22"/>
              </w:rPr>
            </w:pPr>
          </w:p>
        </w:tc>
      </w:tr>
      <w:tr w:rsidR="00F737C3" w:rsidRPr="00253B19" w:rsidTr="00AC30D3">
        <w:tc>
          <w:tcPr>
            <w:tcW w:w="567" w:type="dxa"/>
          </w:tcPr>
          <w:p w:rsidR="00F737C3" w:rsidRPr="00253B19" w:rsidRDefault="00F737C3" w:rsidP="00AC30D3">
            <w:pPr>
              <w:tabs>
                <w:tab w:val="left" w:pos="1701"/>
              </w:tabs>
              <w:rPr>
                <w:b/>
                <w:snapToGrid w:val="0"/>
                <w:sz w:val="22"/>
                <w:szCs w:val="22"/>
              </w:rPr>
            </w:pPr>
            <w:r w:rsidRPr="00253B19">
              <w:rPr>
                <w:b/>
                <w:snapToGrid w:val="0"/>
                <w:sz w:val="22"/>
                <w:szCs w:val="22"/>
              </w:rPr>
              <w:t>§ 4</w:t>
            </w:r>
          </w:p>
        </w:tc>
        <w:tc>
          <w:tcPr>
            <w:tcW w:w="6946" w:type="dxa"/>
            <w:gridSpan w:val="2"/>
          </w:tcPr>
          <w:p w:rsidR="00F737C3" w:rsidRPr="00253B19" w:rsidRDefault="00F737C3" w:rsidP="00AC30D3">
            <w:pPr>
              <w:rPr>
                <w:rFonts w:eastAsiaTheme="minorHAnsi"/>
                <w:b/>
                <w:bCs/>
                <w:color w:val="000000"/>
                <w:sz w:val="22"/>
                <w:szCs w:val="22"/>
                <w:lang w:eastAsia="en-US"/>
              </w:rPr>
            </w:pPr>
            <w:r w:rsidRPr="00253B19">
              <w:rPr>
                <w:rFonts w:eastAsiaTheme="minorHAnsi"/>
                <w:b/>
                <w:bCs/>
                <w:color w:val="000000"/>
                <w:sz w:val="22"/>
                <w:szCs w:val="22"/>
                <w:lang w:eastAsia="en-US"/>
              </w:rPr>
              <w:t xml:space="preserve">Justering av protokoll </w:t>
            </w:r>
          </w:p>
          <w:p w:rsidR="00F737C3" w:rsidRPr="00253B19" w:rsidRDefault="00F737C3" w:rsidP="00AC30D3">
            <w:pPr>
              <w:rPr>
                <w:color w:val="000000"/>
                <w:sz w:val="22"/>
                <w:szCs w:val="22"/>
              </w:rPr>
            </w:pPr>
          </w:p>
          <w:p w:rsidR="00F737C3" w:rsidRPr="00253B19" w:rsidRDefault="00F737C3" w:rsidP="00AC30D3">
            <w:pPr>
              <w:rPr>
                <w:rFonts w:eastAsiaTheme="minorHAnsi"/>
                <w:color w:val="000000"/>
                <w:sz w:val="22"/>
                <w:szCs w:val="22"/>
                <w:lang w:eastAsia="en-US"/>
              </w:rPr>
            </w:pPr>
            <w:r w:rsidRPr="00253B19">
              <w:rPr>
                <w:sz w:val="22"/>
                <w:szCs w:val="22"/>
              </w:rPr>
              <w:t xml:space="preserve">Utskottet justerade protokoll 2020/21:13. </w:t>
            </w:r>
          </w:p>
          <w:p w:rsidR="00F737C3" w:rsidRPr="00253B19" w:rsidRDefault="00F737C3" w:rsidP="00AC30D3">
            <w:pPr>
              <w:tabs>
                <w:tab w:val="left" w:pos="1701"/>
              </w:tabs>
              <w:spacing w:line="256" w:lineRule="auto"/>
              <w:rPr>
                <w:rFonts w:eastAsiaTheme="minorHAnsi"/>
                <w:color w:val="000000"/>
                <w:sz w:val="22"/>
                <w:szCs w:val="22"/>
                <w:lang w:eastAsia="en-US"/>
              </w:rPr>
            </w:pPr>
          </w:p>
        </w:tc>
      </w:tr>
      <w:tr w:rsidR="00F737C3" w:rsidRPr="00253B19" w:rsidTr="00AC30D3">
        <w:tc>
          <w:tcPr>
            <w:tcW w:w="567" w:type="dxa"/>
          </w:tcPr>
          <w:p w:rsidR="00F737C3" w:rsidRPr="00253B19" w:rsidRDefault="00F737C3" w:rsidP="00AC30D3">
            <w:pPr>
              <w:tabs>
                <w:tab w:val="left" w:pos="1701"/>
              </w:tabs>
              <w:rPr>
                <w:b/>
                <w:snapToGrid w:val="0"/>
                <w:sz w:val="22"/>
                <w:szCs w:val="22"/>
              </w:rPr>
            </w:pPr>
            <w:r w:rsidRPr="00253B19">
              <w:rPr>
                <w:b/>
                <w:snapToGrid w:val="0"/>
                <w:sz w:val="22"/>
                <w:szCs w:val="22"/>
              </w:rPr>
              <w:t>§ 5</w:t>
            </w: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105589" w:rsidRDefault="00105589"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r w:rsidRPr="00253B19">
              <w:rPr>
                <w:b/>
                <w:snapToGrid w:val="0"/>
                <w:sz w:val="22"/>
                <w:szCs w:val="22"/>
              </w:rPr>
              <w:t>§ 6</w:t>
            </w: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Default="00F737C3" w:rsidP="00AC30D3">
            <w:pPr>
              <w:tabs>
                <w:tab w:val="left" w:pos="1701"/>
              </w:tabs>
              <w:rPr>
                <w:b/>
                <w:snapToGrid w:val="0"/>
                <w:sz w:val="22"/>
                <w:szCs w:val="22"/>
              </w:rPr>
            </w:pPr>
          </w:p>
          <w:p w:rsidR="00253B19" w:rsidRPr="00253B19" w:rsidRDefault="00253B19"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r w:rsidRPr="00253B19">
              <w:rPr>
                <w:b/>
                <w:snapToGrid w:val="0"/>
                <w:sz w:val="22"/>
                <w:szCs w:val="22"/>
              </w:rPr>
              <w:t>§ 7</w:t>
            </w: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F737C3" w:rsidRPr="00253B19" w:rsidRDefault="00F737C3"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FB4A47" w:rsidRDefault="00FB4A47" w:rsidP="00AC30D3">
            <w:pPr>
              <w:tabs>
                <w:tab w:val="left" w:pos="1701"/>
              </w:tabs>
              <w:rPr>
                <w:b/>
                <w:snapToGrid w:val="0"/>
                <w:sz w:val="22"/>
                <w:szCs w:val="22"/>
              </w:rPr>
            </w:pPr>
          </w:p>
          <w:p w:rsidR="00FB4A47" w:rsidRDefault="00FB4A47" w:rsidP="00AC30D3">
            <w:pPr>
              <w:tabs>
                <w:tab w:val="left" w:pos="1701"/>
              </w:tabs>
              <w:rPr>
                <w:b/>
                <w:snapToGrid w:val="0"/>
                <w:sz w:val="22"/>
                <w:szCs w:val="22"/>
              </w:rPr>
            </w:pPr>
          </w:p>
          <w:p w:rsidR="00FB4A47" w:rsidRDefault="00FB4A47" w:rsidP="00AC30D3">
            <w:pPr>
              <w:tabs>
                <w:tab w:val="left" w:pos="1701"/>
              </w:tabs>
              <w:rPr>
                <w:b/>
                <w:snapToGrid w:val="0"/>
                <w:sz w:val="22"/>
                <w:szCs w:val="22"/>
              </w:rPr>
            </w:pPr>
          </w:p>
          <w:p w:rsidR="00F737C3" w:rsidRDefault="00F737C3" w:rsidP="00AC30D3">
            <w:pPr>
              <w:tabs>
                <w:tab w:val="left" w:pos="1701"/>
              </w:tabs>
              <w:rPr>
                <w:b/>
                <w:snapToGrid w:val="0"/>
                <w:sz w:val="22"/>
                <w:szCs w:val="22"/>
              </w:rPr>
            </w:pPr>
            <w:r w:rsidRPr="00253B19">
              <w:rPr>
                <w:b/>
                <w:snapToGrid w:val="0"/>
                <w:sz w:val="22"/>
                <w:szCs w:val="22"/>
              </w:rPr>
              <w:t>§ 8</w:t>
            </w:r>
          </w:p>
          <w:p w:rsidR="00105589" w:rsidRDefault="00105589" w:rsidP="00AC30D3">
            <w:pPr>
              <w:tabs>
                <w:tab w:val="left" w:pos="1701"/>
              </w:tabs>
              <w:rPr>
                <w:b/>
                <w:snapToGrid w:val="0"/>
                <w:sz w:val="22"/>
                <w:szCs w:val="22"/>
              </w:rPr>
            </w:pPr>
          </w:p>
          <w:p w:rsidR="00105589" w:rsidRDefault="00105589"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3617A6" w:rsidRDefault="003617A6" w:rsidP="00AC30D3">
            <w:pPr>
              <w:tabs>
                <w:tab w:val="left" w:pos="1701"/>
              </w:tabs>
              <w:rPr>
                <w:b/>
                <w:snapToGrid w:val="0"/>
                <w:sz w:val="22"/>
                <w:szCs w:val="22"/>
              </w:rPr>
            </w:pPr>
          </w:p>
          <w:p w:rsidR="00105589" w:rsidRPr="00253B19" w:rsidRDefault="00105589" w:rsidP="00AC30D3">
            <w:pPr>
              <w:tabs>
                <w:tab w:val="left" w:pos="1701"/>
              </w:tabs>
              <w:rPr>
                <w:b/>
                <w:snapToGrid w:val="0"/>
                <w:sz w:val="22"/>
                <w:szCs w:val="22"/>
              </w:rPr>
            </w:pPr>
            <w:r>
              <w:rPr>
                <w:b/>
                <w:snapToGrid w:val="0"/>
                <w:sz w:val="22"/>
                <w:szCs w:val="22"/>
              </w:rPr>
              <w:t xml:space="preserve">§ 9 </w:t>
            </w:r>
          </w:p>
        </w:tc>
        <w:tc>
          <w:tcPr>
            <w:tcW w:w="6946" w:type="dxa"/>
            <w:gridSpan w:val="2"/>
          </w:tcPr>
          <w:p w:rsidR="00F737C3" w:rsidRPr="00253B19" w:rsidRDefault="00F737C3" w:rsidP="00AC30D3">
            <w:pPr>
              <w:rPr>
                <w:rFonts w:eastAsiaTheme="minorHAnsi"/>
                <w:b/>
                <w:bCs/>
                <w:color w:val="000000"/>
                <w:sz w:val="22"/>
                <w:szCs w:val="22"/>
                <w:lang w:eastAsia="en-US"/>
              </w:rPr>
            </w:pPr>
            <w:r w:rsidRPr="00253B19">
              <w:rPr>
                <w:rFonts w:eastAsiaTheme="minorHAnsi"/>
                <w:b/>
                <w:bCs/>
                <w:color w:val="000000"/>
                <w:sz w:val="22"/>
                <w:szCs w:val="22"/>
                <w:lang w:eastAsia="en-US"/>
              </w:rPr>
              <w:lastRenderedPageBreak/>
              <w:t xml:space="preserve">Förlängd dispens för kravet på fortbildning för yrkeskompetensbevis </w:t>
            </w:r>
          </w:p>
          <w:p w:rsidR="00F737C3" w:rsidRPr="00253B19" w:rsidRDefault="00F737C3" w:rsidP="00AC30D3">
            <w:pPr>
              <w:rPr>
                <w:b/>
                <w:bCs/>
                <w:color w:val="000000"/>
                <w:sz w:val="22"/>
                <w:szCs w:val="22"/>
              </w:rPr>
            </w:pPr>
          </w:p>
          <w:p w:rsidR="00105589" w:rsidRPr="00A15E47" w:rsidRDefault="00105589" w:rsidP="00105589">
            <w:pPr>
              <w:rPr>
                <w:bCs/>
                <w:color w:val="000000"/>
                <w:sz w:val="22"/>
                <w:szCs w:val="22"/>
              </w:rPr>
            </w:pPr>
            <w:r w:rsidRPr="00A15E47">
              <w:rPr>
                <w:bCs/>
                <w:color w:val="000000"/>
                <w:sz w:val="22"/>
                <w:szCs w:val="22"/>
              </w:rPr>
              <w:t xml:space="preserve">Utskottet fortsatte behandlingen </w:t>
            </w:r>
            <w:r>
              <w:rPr>
                <w:bCs/>
                <w:color w:val="000000"/>
                <w:sz w:val="22"/>
                <w:szCs w:val="22"/>
              </w:rPr>
              <w:t>av frågan om utskottsinitiativ om förlängd dispens vad gäller YKB-utbildningar.</w:t>
            </w:r>
          </w:p>
          <w:p w:rsidR="00F737C3" w:rsidRPr="00253B19" w:rsidRDefault="00F737C3" w:rsidP="00AC30D3">
            <w:pPr>
              <w:rPr>
                <w:bCs/>
                <w:color w:val="000000"/>
                <w:sz w:val="22"/>
                <w:szCs w:val="22"/>
              </w:rPr>
            </w:pPr>
          </w:p>
          <w:p w:rsidR="00F737C3" w:rsidRPr="00253B19" w:rsidRDefault="00F737C3" w:rsidP="00AC30D3">
            <w:pPr>
              <w:rPr>
                <w:bCs/>
                <w:color w:val="000000"/>
                <w:sz w:val="22"/>
                <w:szCs w:val="22"/>
              </w:rPr>
            </w:pPr>
            <w:r w:rsidRPr="00253B19">
              <w:rPr>
                <w:bCs/>
                <w:color w:val="000000"/>
                <w:sz w:val="22"/>
                <w:szCs w:val="22"/>
              </w:rPr>
              <w:t xml:space="preserve">Ärendet bordlades. </w:t>
            </w:r>
          </w:p>
          <w:p w:rsidR="00F737C3" w:rsidRPr="00253B19" w:rsidRDefault="00F737C3" w:rsidP="00AC30D3">
            <w:pPr>
              <w:rPr>
                <w:b/>
                <w:bCs/>
                <w:color w:val="000000"/>
                <w:sz w:val="22"/>
                <w:szCs w:val="22"/>
              </w:rPr>
            </w:pPr>
          </w:p>
          <w:p w:rsidR="00F737C3" w:rsidRPr="00253B19" w:rsidRDefault="00F737C3" w:rsidP="00AC30D3">
            <w:pPr>
              <w:rPr>
                <w:rFonts w:eastAsiaTheme="minorHAnsi"/>
                <w:b/>
                <w:bCs/>
                <w:color w:val="000000"/>
                <w:sz w:val="22"/>
                <w:szCs w:val="22"/>
                <w:lang w:eastAsia="en-US"/>
              </w:rPr>
            </w:pPr>
            <w:r w:rsidRPr="00253B19">
              <w:rPr>
                <w:rFonts w:eastAsiaTheme="minorHAnsi"/>
                <w:b/>
                <w:bCs/>
                <w:color w:val="000000"/>
                <w:sz w:val="22"/>
                <w:szCs w:val="22"/>
                <w:lang w:eastAsia="en-US"/>
              </w:rPr>
              <w:t>Cykelfrågor (TU3)</w:t>
            </w:r>
          </w:p>
          <w:p w:rsidR="00F737C3" w:rsidRPr="00253B19" w:rsidRDefault="00F737C3" w:rsidP="00AC30D3">
            <w:pPr>
              <w:rPr>
                <w:bCs/>
                <w:color w:val="000000"/>
                <w:sz w:val="22"/>
                <w:szCs w:val="22"/>
              </w:rPr>
            </w:pPr>
          </w:p>
          <w:p w:rsidR="00F737C3" w:rsidRPr="00253B19" w:rsidRDefault="00F737C3" w:rsidP="00F737C3">
            <w:pPr>
              <w:rPr>
                <w:bCs/>
                <w:color w:val="000000"/>
                <w:sz w:val="22"/>
                <w:szCs w:val="22"/>
              </w:rPr>
            </w:pPr>
            <w:r w:rsidRPr="00253B19">
              <w:rPr>
                <w:bCs/>
                <w:color w:val="000000"/>
                <w:sz w:val="22"/>
                <w:szCs w:val="22"/>
              </w:rPr>
              <w:t>Utskottet fortsatte beredningen av motioner.</w:t>
            </w:r>
          </w:p>
          <w:p w:rsidR="00F737C3" w:rsidRPr="00253B19" w:rsidRDefault="00F737C3" w:rsidP="00F737C3">
            <w:pPr>
              <w:rPr>
                <w:bCs/>
                <w:color w:val="000000"/>
                <w:sz w:val="22"/>
                <w:szCs w:val="22"/>
              </w:rPr>
            </w:pPr>
          </w:p>
          <w:p w:rsidR="00F737C3" w:rsidRPr="00253B19" w:rsidRDefault="00F737C3" w:rsidP="00F737C3">
            <w:pPr>
              <w:rPr>
                <w:bCs/>
                <w:color w:val="000000"/>
                <w:sz w:val="22"/>
                <w:szCs w:val="22"/>
              </w:rPr>
            </w:pPr>
            <w:r w:rsidRPr="00253B19">
              <w:rPr>
                <w:bCs/>
                <w:color w:val="000000"/>
                <w:sz w:val="22"/>
                <w:szCs w:val="22"/>
              </w:rPr>
              <w:t xml:space="preserve">Ärendet bordlades. </w:t>
            </w:r>
          </w:p>
          <w:p w:rsidR="00F737C3" w:rsidRPr="00253B19" w:rsidRDefault="00F737C3" w:rsidP="00AC30D3">
            <w:pPr>
              <w:rPr>
                <w:bCs/>
                <w:color w:val="000000"/>
                <w:sz w:val="22"/>
                <w:szCs w:val="22"/>
              </w:rPr>
            </w:pPr>
          </w:p>
          <w:p w:rsidR="00F737C3" w:rsidRPr="00253B19" w:rsidRDefault="00F737C3" w:rsidP="00AC30D3">
            <w:pPr>
              <w:rPr>
                <w:rFonts w:eastAsiaTheme="minorHAnsi"/>
                <w:b/>
                <w:bCs/>
                <w:color w:val="000000"/>
                <w:sz w:val="22"/>
                <w:szCs w:val="22"/>
                <w:lang w:eastAsia="en-US"/>
              </w:rPr>
            </w:pPr>
            <w:r w:rsidRPr="00253B19">
              <w:rPr>
                <w:rFonts w:eastAsiaTheme="minorHAnsi"/>
                <w:b/>
                <w:bCs/>
                <w:color w:val="000000"/>
                <w:sz w:val="22"/>
                <w:szCs w:val="22"/>
                <w:lang w:eastAsia="en-US"/>
              </w:rPr>
              <w:t xml:space="preserve">Förslag om utskottsinitiativ </w:t>
            </w:r>
          </w:p>
          <w:p w:rsidR="00FB4A47" w:rsidRPr="00164401" w:rsidRDefault="00F737C3" w:rsidP="00FB4A47">
            <w:pPr>
              <w:widowControl/>
              <w:autoSpaceDE w:val="0"/>
              <w:autoSpaceDN w:val="0"/>
              <w:adjustRightInd w:val="0"/>
              <w:rPr>
                <w:rFonts w:eastAsiaTheme="minorHAnsi"/>
                <w:sz w:val="22"/>
                <w:szCs w:val="22"/>
                <w:lang w:eastAsia="en-US"/>
              </w:rPr>
            </w:pPr>
            <w:r w:rsidRPr="00253B19">
              <w:rPr>
                <w:rFonts w:eastAsiaTheme="minorHAnsi"/>
                <w:color w:val="000000"/>
                <w:sz w:val="22"/>
                <w:szCs w:val="22"/>
                <w:lang w:eastAsia="en-US"/>
              </w:rPr>
              <w:br/>
            </w:r>
            <w:r w:rsidR="00FB4A47" w:rsidRPr="00164401">
              <w:rPr>
                <w:rFonts w:eastAsiaTheme="minorHAnsi"/>
                <w:sz w:val="22"/>
                <w:szCs w:val="22"/>
                <w:lang w:eastAsia="en-US"/>
              </w:rPr>
              <w:t xml:space="preserve">Jimmy Ståhl (SD) föreslog ett utskottsinitiativ om åtgärder för att säkra den regionala flyginfrastrukturen enligt bilaga </w:t>
            </w:r>
            <w:r w:rsidR="00164401">
              <w:rPr>
                <w:rFonts w:eastAsiaTheme="minorHAnsi"/>
                <w:sz w:val="22"/>
                <w:szCs w:val="22"/>
                <w:lang w:eastAsia="en-US"/>
              </w:rPr>
              <w:t>2</w:t>
            </w:r>
            <w:r w:rsidR="00FB4A47" w:rsidRPr="00164401">
              <w:rPr>
                <w:rFonts w:eastAsiaTheme="minorHAnsi"/>
                <w:sz w:val="22"/>
                <w:szCs w:val="22"/>
                <w:lang w:eastAsia="en-US"/>
              </w:rPr>
              <w:t>.</w:t>
            </w:r>
          </w:p>
          <w:p w:rsidR="00FB4A47" w:rsidRDefault="00FB4A47" w:rsidP="00FB4A47">
            <w:pPr>
              <w:rPr>
                <w:rFonts w:eastAsiaTheme="minorHAnsi"/>
                <w:color w:val="000000"/>
                <w:sz w:val="22"/>
                <w:szCs w:val="22"/>
                <w:lang w:eastAsia="en-US"/>
              </w:rPr>
            </w:pPr>
          </w:p>
          <w:p w:rsidR="00F737C3" w:rsidRDefault="00F20738" w:rsidP="00FB4A47">
            <w:pPr>
              <w:rPr>
                <w:rFonts w:eastAsiaTheme="minorHAnsi"/>
                <w:color w:val="000000"/>
                <w:sz w:val="22"/>
                <w:szCs w:val="22"/>
                <w:lang w:eastAsia="en-US"/>
              </w:rPr>
            </w:pPr>
            <w:r>
              <w:rPr>
                <w:rFonts w:eastAsiaTheme="minorHAnsi"/>
                <w:color w:val="000000"/>
                <w:sz w:val="22"/>
                <w:szCs w:val="22"/>
                <w:lang w:eastAsia="en-US"/>
              </w:rPr>
              <w:t xml:space="preserve">Utskottet inledde behandlingen av </w:t>
            </w:r>
            <w:r w:rsidR="00FB4A47">
              <w:rPr>
                <w:rFonts w:eastAsiaTheme="minorHAnsi"/>
                <w:color w:val="000000"/>
                <w:sz w:val="22"/>
                <w:szCs w:val="22"/>
                <w:lang w:eastAsia="en-US"/>
              </w:rPr>
              <w:t xml:space="preserve">frågan </w:t>
            </w:r>
            <w:r w:rsidR="00F737C3" w:rsidRPr="00253B19">
              <w:rPr>
                <w:rFonts w:eastAsiaTheme="minorHAnsi"/>
                <w:color w:val="000000"/>
                <w:sz w:val="22"/>
                <w:szCs w:val="22"/>
                <w:lang w:eastAsia="en-US"/>
              </w:rPr>
              <w:t xml:space="preserve">om utskottsinitiativ </w:t>
            </w:r>
          </w:p>
          <w:p w:rsidR="003617A6" w:rsidRDefault="003617A6" w:rsidP="00AC30D3">
            <w:pPr>
              <w:rPr>
                <w:bCs/>
                <w:color w:val="000000"/>
                <w:sz w:val="22"/>
                <w:szCs w:val="22"/>
              </w:rPr>
            </w:pPr>
          </w:p>
          <w:p w:rsidR="003617A6" w:rsidRPr="00253B19" w:rsidRDefault="003617A6" w:rsidP="00AC30D3">
            <w:pPr>
              <w:rPr>
                <w:bCs/>
                <w:color w:val="000000"/>
                <w:sz w:val="22"/>
                <w:szCs w:val="22"/>
              </w:rPr>
            </w:pPr>
            <w:r>
              <w:rPr>
                <w:bCs/>
                <w:color w:val="000000"/>
                <w:sz w:val="22"/>
                <w:szCs w:val="22"/>
              </w:rPr>
              <w:t>Ärendet bordlades.</w:t>
            </w:r>
          </w:p>
          <w:p w:rsidR="00F737C3" w:rsidRPr="00253B19" w:rsidRDefault="00F737C3" w:rsidP="00AC30D3">
            <w:pPr>
              <w:rPr>
                <w:rFonts w:eastAsiaTheme="minorHAnsi"/>
                <w:b/>
                <w:bCs/>
                <w:color w:val="000000"/>
                <w:sz w:val="22"/>
                <w:szCs w:val="22"/>
                <w:lang w:eastAsia="en-US"/>
              </w:rPr>
            </w:pPr>
          </w:p>
          <w:p w:rsidR="00F737C3" w:rsidRPr="00253B19" w:rsidRDefault="00F737C3" w:rsidP="00AC30D3">
            <w:pPr>
              <w:rPr>
                <w:b/>
                <w:bCs/>
                <w:color w:val="000000"/>
                <w:sz w:val="22"/>
                <w:szCs w:val="22"/>
              </w:rPr>
            </w:pPr>
          </w:p>
          <w:p w:rsidR="00F737C3" w:rsidRPr="00253B19" w:rsidRDefault="00F737C3" w:rsidP="00AC30D3">
            <w:pPr>
              <w:rPr>
                <w:b/>
                <w:bCs/>
                <w:color w:val="000000"/>
                <w:sz w:val="22"/>
                <w:szCs w:val="22"/>
              </w:rPr>
            </w:pPr>
          </w:p>
          <w:p w:rsidR="00105589" w:rsidRDefault="00105589" w:rsidP="00AC30D3">
            <w:pPr>
              <w:rPr>
                <w:b/>
                <w:bCs/>
                <w:color w:val="000000"/>
                <w:sz w:val="22"/>
                <w:szCs w:val="22"/>
              </w:rPr>
            </w:pPr>
            <w:r>
              <w:rPr>
                <w:b/>
                <w:bCs/>
                <w:color w:val="000000"/>
                <w:sz w:val="22"/>
                <w:szCs w:val="22"/>
              </w:rPr>
              <w:t xml:space="preserve">Övriga frågor </w:t>
            </w:r>
          </w:p>
          <w:p w:rsidR="00105589" w:rsidRDefault="00105589" w:rsidP="00AC30D3">
            <w:pPr>
              <w:rPr>
                <w:b/>
                <w:bCs/>
                <w:color w:val="000000"/>
                <w:sz w:val="22"/>
                <w:szCs w:val="22"/>
              </w:rPr>
            </w:pPr>
          </w:p>
          <w:p w:rsidR="003617A6" w:rsidRPr="003617A6" w:rsidRDefault="003617A6" w:rsidP="003617A6">
            <w:pPr>
              <w:rPr>
                <w:sz w:val="22"/>
                <w:szCs w:val="22"/>
              </w:rPr>
            </w:pPr>
            <w:r w:rsidRPr="003617A6">
              <w:rPr>
                <w:sz w:val="22"/>
                <w:szCs w:val="22"/>
              </w:rPr>
              <w:t>Utskottet beslutade att bjuda in ansvarigt statsråd för att lämna information om EU:s taxonomi för hållbarhet och dess påverkan för transportsystemet och möjligheten att nå klimatmålen.</w:t>
            </w:r>
          </w:p>
          <w:p w:rsidR="00105589" w:rsidRDefault="00105589" w:rsidP="00AC30D3">
            <w:pPr>
              <w:rPr>
                <w:b/>
                <w:bCs/>
                <w:color w:val="000000"/>
                <w:sz w:val="22"/>
                <w:szCs w:val="22"/>
              </w:rPr>
            </w:pPr>
          </w:p>
          <w:p w:rsidR="00105589" w:rsidRDefault="00105589" w:rsidP="00AC30D3">
            <w:pPr>
              <w:rPr>
                <w:b/>
                <w:bCs/>
                <w:color w:val="000000"/>
                <w:sz w:val="22"/>
                <w:szCs w:val="22"/>
              </w:rPr>
            </w:pPr>
          </w:p>
          <w:p w:rsidR="00F737C3" w:rsidRPr="00253B19" w:rsidRDefault="00F737C3" w:rsidP="00AC30D3">
            <w:pPr>
              <w:rPr>
                <w:b/>
                <w:bCs/>
                <w:color w:val="000000"/>
                <w:sz w:val="22"/>
                <w:szCs w:val="22"/>
              </w:rPr>
            </w:pPr>
            <w:r w:rsidRPr="00253B19">
              <w:rPr>
                <w:b/>
                <w:bCs/>
                <w:color w:val="000000"/>
                <w:sz w:val="22"/>
                <w:szCs w:val="22"/>
              </w:rPr>
              <w:t>Nästa sammanträde</w:t>
            </w:r>
          </w:p>
          <w:p w:rsidR="00F737C3" w:rsidRPr="00253B19" w:rsidRDefault="00F737C3" w:rsidP="00AC30D3">
            <w:pPr>
              <w:rPr>
                <w:bCs/>
                <w:color w:val="000000"/>
                <w:sz w:val="22"/>
                <w:szCs w:val="22"/>
              </w:rPr>
            </w:pPr>
          </w:p>
        </w:tc>
      </w:tr>
      <w:tr w:rsidR="00F737C3" w:rsidRPr="00253B19" w:rsidTr="00AC30D3">
        <w:tc>
          <w:tcPr>
            <w:tcW w:w="567" w:type="dxa"/>
          </w:tcPr>
          <w:p w:rsidR="00F737C3" w:rsidRPr="00253B19" w:rsidRDefault="00F737C3" w:rsidP="00AC30D3">
            <w:pPr>
              <w:tabs>
                <w:tab w:val="left" w:pos="1701"/>
              </w:tabs>
              <w:rPr>
                <w:b/>
                <w:snapToGrid w:val="0"/>
                <w:sz w:val="22"/>
                <w:szCs w:val="22"/>
              </w:rPr>
            </w:pPr>
          </w:p>
        </w:tc>
        <w:tc>
          <w:tcPr>
            <w:tcW w:w="6946" w:type="dxa"/>
            <w:gridSpan w:val="2"/>
          </w:tcPr>
          <w:p w:rsidR="00F737C3" w:rsidRPr="00253B19" w:rsidRDefault="00F737C3" w:rsidP="00AC30D3">
            <w:pPr>
              <w:rPr>
                <w:bCs/>
                <w:color w:val="000000"/>
                <w:sz w:val="22"/>
                <w:szCs w:val="22"/>
              </w:rPr>
            </w:pPr>
            <w:r w:rsidRPr="00253B19">
              <w:rPr>
                <w:bCs/>
                <w:color w:val="000000"/>
                <w:sz w:val="22"/>
                <w:szCs w:val="22"/>
              </w:rPr>
              <w:t xml:space="preserve">Tisdagen den 15 december </w:t>
            </w:r>
          </w:p>
          <w:p w:rsidR="00F737C3" w:rsidRPr="00253B19" w:rsidRDefault="00F737C3" w:rsidP="00AC30D3">
            <w:pPr>
              <w:rPr>
                <w:bCs/>
                <w:color w:val="000000"/>
                <w:sz w:val="22"/>
                <w:szCs w:val="22"/>
              </w:rPr>
            </w:pPr>
          </w:p>
          <w:p w:rsidR="00F737C3" w:rsidRPr="00253B19" w:rsidRDefault="00F737C3" w:rsidP="00AC30D3">
            <w:pPr>
              <w:rPr>
                <w:bCs/>
                <w:color w:val="000000"/>
                <w:sz w:val="22"/>
                <w:szCs w:val="22"/>
              </w:rPr>
            </w:pPr>
          </w:p>
          <w:p w:rsidR="00F737C3" w:rsidRPr="00253B19" w:rsidRDefault="00F737C3" w:rsidP="00AC30D3">
            <w:pPr>
              <w:rPr>
                <w:bCs/>
                <w:color w:val="000000"/>
                <w:sz w:val="22"/>
                <w:szCs w:val="22"/>
              </w:rPr>
            </w:pPr>
          </w:p>
          <w:p w:rsidR="00F737C3" w:rsidRPr="00253B19" w:rsidRDefault="00F737C3" w:rsidP="00AC30D3">
            <w:pPr>
              <w:rPr>
                <w:bCs/>
                <w:color w:val="000000"/>
                <w:sz w:val="22"/>
                <w:szCs w:val="22"/>
              </w:rPr>
            </w:pPr>
          </w:p>
        </w:tc>
      </w:tr>
      <w:tr w:rsidR="00F737C3" w:rsidRPr="00253B19" w:rsidTr="00AC30D3">
        <w:trPr>
          <w:gridAfter w:val="1"/>
          <w:wAfter w:w="357" w:type="dxa"/>
        </w:trPr>
        <w:tc>
          <w:tcPr>
            <w:tcW w:w="7156" w:type="dxa"/>
            <w:gridSpan w:val="2"/>
          </w:tcPr>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r w:rsidRPr="00253B19">
              <w:rPr>
                <w:sz w:val="22"/>
                <w:szCs w:val="22"/>
              </w:rPr>
              <w:t>Vid protokollet</w:t>
            </w: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bookmarkStart w:id="0" w:name="_GoBack"/>
            <w:bookmarkEnd w:id="0"/>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p>
          <w:p w:rsidR="00F737C3" w:rsidRPr="00253B19" w:rsidRDefault="00F737C3" w:rsidP="00AC30D3">
            <w:pPr>
              <w:tabs>
                <w:tab w:val="left" w:pos="1701"/>
              </w:tabs>
              <w:rPr>
                <w:sz w:val="22"/>
                <w:szCs w:val="22"/>
              </w:rPr>
            </w:pPr>
            <w:r w:rsidRPr="00253B19">
              <w:rPr>
                <w:sz w:val="22"/>
                <w:szCs w:val="22"/>
              </w:rPr>
              <w:t>Justeras den 15 december 2020</w:t>
            </w:r>
          </w:p>
          <w:p w:rsidR="00F737C3" w:rsidRPr="00253B19" w:rsidRDefault="00F737C3" w:rsidP="00AC30D3">
            <w:pPr>
              <w:tabs>
                <w:tab w:val="left" w:pos="1701"/>
              </w:tabs>
              <w:rPr>
                <w:sz w:val="22"/>
                <w:szCs w:val="22"/>
              </w:rPr>
            </w:pPr>
          </w:p>
          <w:p w:rsidR="00F737C3" w:rsidRPr="00253B19" w:rsidRDefault="00F737C3" w:rsidP="00AC30D3">
            <w:pPr>
              <w:tabs>
                <w:tab w:val="left" w:pos="1701"/>
              </w:tabs>
              <w:rPr>
                <w:b/>
                <w:sz w:val="22"/>
                <w:szCs w:val="22"/>
              </w:rPr>
            </w:pPr>
          </w:p>
          <w:p w:rsidR="00F737C3" w:rsidRPr="00253B19" w:rsidRDefault="00F737C3" w:rsidP="00AC30D3">
            <w:pPr>
              <w:tabs>
                <w:tab w:val="left" w:pos="1701"/>
              </w:tabs>
              <w:rPr>
                <w:b/>
                <w:sz w:val="22"/>
                <w:szCs w:val="22"/>
              </w:rPr>
            </w:pPr>
          </w:p>
          <w:p w:rsidR="00F737C3" w:rsidRPr="00253B19" w:rsidRDefault="00F737C3" w:rsidP="00AC30D3">
            <w:pPr>
              <w:tabs>
                <w:tab w:val="left" w:pos="1701"/>
              </w:tabs>
              <w:rPr>
                <w:b/>
                <w:sz w:val="22"/>
                <w:szCs w:val="22"/>
              </w:rPr>
            </w:pPr>
          </w:p>
          <w:p w:rsidR="00F737C3" w:rsidRPr="00253B19" w:rsidRDefault="00F737C3" w:rsidP="00AC30D3">
            <w:pPr>
              <w:tabs>
                <w:tab w:val="left" w:pos="1701"/>
              </w:tabs>
              <w:rPr>
                <w:sz w:val="22"/>
                <w:szCs w:val="22"/>
              </w:rPr>
            </w:pPr>
            <w:r w:rsidRPr="00253B19">
              <w:rPr>
                <w:sz w:val="22"/>
                <w:szCs w:val="22"/>
              </w:rPr>
              <w:t>Jens Holm</w:t>
            </w:r>
          </w:p>
          <w:p w:rsidR="00F737C3" w:rsidRPr="00253B19" w:rsidRDefault="00F737C3" w:rsidP="00AC30D3">
            <w:pPr>
              <w:tabs>
                <w:tab w:val="left" w:pos="1701"/>
              </w:tabs>
              <w:rPr>
                <w:sz w:val="22"/>
                <w:szCs w:val="22"/>
              </w:rPr>
            </w:pPr>
          </w:p>
        </w:tc>
      </w:tr>
      <w:tr w:rsidR="00F737C3" w:rsidRPr="00253B19" w:rsidTr="00AC30D3">
        <w:trPr>
          <w:gridAfter w:val="1"/>
          <w:wAfter w:w="357" w:type="dxa"/>
        </w:trPr>
        <w:tc>
          <w:tcPr>
            <w:tcW w:w="7156" w:type="dxa"/>
            <w:gridSpan w:val="2"/>
          </w:tcPr>
          <w:p w:rsidR="00F737C3" w:rsidRPr="00253B19" w:rsidRDefault="00F737C3" w:rsidP="00AC30D3">
            <w:pPr>
              <w:tabs>
                <w:tab w:val="left" w:pos="1701"/>
              </w:tabs>
              <w:rPr>
                <w:sz w:val="22"/>
                <w:szCs w:val="22"/>
              </w:rPr>
            </w:pPr>
          </w:p>
        </w:tc>
      </w:tr>
    </w:tbl>
    <w:p w:rsidR="00F737C3" w:rsidRPr="00253B19" w:rsidRDefault="00F737C3" w:rsidP="00F737C3">
      <w:pPr>
        <w:pStyle w:val="Brdtext"/>
        <w:rPr>
          <w:sz w:val="22"/>
          <w:szCs w:val="22"/>
        </w:rPr>
      </w:pPr>
    </w:p>
    <w:p w:rsidR="00F737C3" w:rsidRPr="00253B19" w:rsidRDefault="00F737C3" w:rsidP="00F737C3">
      <w:pPr>
        <w:rPr>
          <w:sz w:val="22"/>
          <w:szCs w:val="22"/>
        </w:rPr>
      </w:pPr>
    </w:p>
    <w:p w:rsidR="00F737C3" w:rsidRPr="00253B19" w:rsidRDefault="00F737C3" w:rsidP="00F737C3">
      <w:pPr>
        <w:widowControl/>
        <w:spacing w:after="160" w:line="259" w:lineRule="auto"/>
        <w:rPr>
          <w:sz w:val="22"/>
          <w:szCs w:val="22"/>
        </w:rPr>
      </w:pPr>
      <w:r w:rsidRPr="00253B19">
        <w:rPr>
          <w:sz w:val="22"/>
          <w:szCs w:val="22"/>
        </w:rPr>
        <w:br w:type="page"/>
      </w:r>
    </w:p>
    <w:p w:rsidR="00F737C3" w:rsidRPr="00253B19" w:rsidRDefault="00F737C3" w:rsidP="00F737C3">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F737C3" w:rsidRPr="00253B19" w:rsidTr="00AC30D3">
        <w:trPr>
          <w:cantSplit/>
        </w:trPr>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253B19">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253B19">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253B19">
              <w:rPr>
                <w:b/>
                <w:sz w:val="22"/>
                <w:szCs w:val="22"/>
                <w:lang w:val="en-GB" w:eastAsia="en-US"/>
              </w:rPr>
              <w:t>Bilaga</w:t>
            </w:r>
            <w:proofErr w:type="spellEnd"/>
            <w:r w:rsidRPr="00253B19">
              <w:rPr>
                <w:b/>
                <w:sz w:val="22"/>
                <w:szCs w:val="22"/>
                <w:lang w:val="en-GB" w:eastAsia="en-US"/>
              </w:rPr>
              <w:t xml:space="preserve"> 1 till </w:t>
            </w:r>
            <w:proofErr w:type="spellStart"/>
            <w:r w:rsidRPr="00253B19">
              <w:rPr>
                <w:b/>
                <w:sz w:val="22"/>
                <w:szCs w:val="22"/>
                <w:lang w:val="en-GB" w:eastAsia="en-US"/>
              </w:rPr>
              <w:t>protokoll</w:t>
            </w:r>
            <w:proofErr w:type="spellEnd"/>
            <w:r w:rsidRPr="00253B19">
              <w:rPr>
                <w:sz w:val="22"/>
                <w:szCs w:val="22"/>
                <w:lang w:val="en-GB" w:eastAsia="en-US"/>
              </w:rPr>
              <w:t xml:space="preserve"> </w:t>
            </w:r>
          </w:p>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b/>
                <w:sz w:val="22"/>
                <w:szCs w:val="22"/>
                <w:lang w:val="en-GB" w:eastAsia="en-US"/>
              </w:rPr>
              <w:t>2020/21:14</w:t>
            </w:r>
          </w:p>
        </w:tc>
      </w:tr>
      <w:tr w:rsidR="00F737C3" w:rsidRPr="00253B19" w:rsidTr="00AC30D3">
        <w:trPr>
          <w:cantSplit/>
        </w:trPr>
        <w:tc>
          <w:tcPr>
            <w:tcW w:w="3507"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sz w:val="22"/>
                <w:szCs w:val="22"/>
                <w:lang w:val="en-GB" w:eastAsia="en-US"/>
              </w:rPr>
              <w:t>§ 2-</w:t>
            </w:r>
            <w:r w:rsidR="00A91B40">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737C3" w:rsidRPr="00253B19" w:rsidTr="00AC30D3">
        <w:trPr>
          <w:trHeight w:val="282"/>
        </w:trPr>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253B19">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color w:val="000000"/>
                <w:sz w:val="22"/>
                <w:szCs w:val="22"/>
                <w:lang w:val="en-US" w:eastAsia="en-US"/>
              </w:rPr>
              <w:t xml:space="preserve">Jens Holm (V), </w:t>
            </w:r>
            <w:proofErr w:type="spellStart"/>
            <w:r w:rsidRPr="00253B19">
              <w:rPr>
                <w:i/>
                <w:color w:val="000000"/>
                <w:sz w:val="22"/>
                <w:szCs w:val="22"/>
                <w:lang w:val="en-US" w:eastAsia="en-US"/>
              </w:rPr>
              <w:t>ordf</w:t>
            </w:r>
            <w:proofErr w:type="spellEnd"/>
            <w:r w:rsidRPr="00253B19">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3B19">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3B19">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color w:val="000000"/>
                <w:sz w:val="22"/>
                <w:szCs w:val="22"/>
                <w:lang w:eastAsia="en-US"/>
              </w:rPr>
            </w:pPr>
            <w:r w:rsidRPr="00253B19">
              <w:rPr>
                <w:color w:val="000000"/>
                <w:sz w:val="22"/>
                <w:szCs w:val="22"/>
                <w:lang w:eastAsia="en-US"/>
              </w:rPr>
              <w:t xml:space="preserve">Anders Åkesson (C), </w:t>
            </w:r>
            <w:r w:rsidRPr="00253B19">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253B19">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i/>
                <w:sz w:val="22"/>
                <w:szCs w:val="22"/>
                <w:lang w:val="fr-FR" w:eastAsia="en-US"/>
              </w:rPr>
            </w:pPr>
            <w:r w:rsidRPr="00253B19">
              <w:rPr>
                <w:sz w:val="22"/>
                <w:szCs w:val="22"/>
                <w:lang w:val="fr-FR" w:eastAsia="en-US"/>
              </w:rPr>
              <w:t xml:space="preserve">Magnus Jacobsson (KD) </w:t>
            </w:r>
            <w:proofErr w:type="spellStart"/>
            <w:r w:rsidRPr="00253B19">
              <w:rPr>
                <w:i/>
                <w:sz w:val="22"/>
                <w:szCs w:val="22"/>
                <w:lang w:val="fr-FR" w:eastAsia="en-US"/>
              </w:rPr>
              <w:t>andre</w:t>
            </w:r>
            <w:proofErr w:type="spellEnd"/>
            <w:r w:rsidRPr="00253B19">
              <w:rPr>
                <w:i/>
                <w:sz w:val="22"/>
                <w:szCs w:val="22"/>
                <w:lang w:val="fr-FR" w:eastAsia="en-US"/>
              </w:rPr>
              <w:t xml:space="preserve"> vice </w:t>
            </w:r>
            <w:proofErr w:type="spellStart"/>
            <w:r w:rsidRPr="00253B19">
              <w:rPr>
                <w:i/>
                <w:sz w:val="22"/>
                <w:szCs w:val="22"/>
                <w:lang w:val="fr-FR" w:eastAsia="en-US"/>
              </w:rPr>
              <w:t>ordf</w:t>
            </w:r>
            <w:proofErr w:type="spellEnd"/>
            <w:r w:rsidRPr="00253B19">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253B19">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eastAsia="en-US"/>
              </w:rPr>
            </w:pPr>
            <w:r w:rsidRPr="00253B19">
              <w:rPr>
                <w:sz w:val="22"/>
                <w:szCs w:val="22"/>
                <w:lang w:eastAsia="en-US"/>
              </w:rPr>
              <w:t>Teres Lindberg (</w:t>
            </w:r>
            <w:proofErr w:type="gramStart"/>
            <w:r w:rsidRPr="00253B19">
              <w:rPr>
                <w:sz w:val="22"/>
                <w:szCs w:val="22"/>
                <w:lang w:eastAsia="en-US"/>
              </w:rPr>
              <w:t xml:space="preserve">S)   </w:t>
            </w:r>
            <w:proofErr w:type="gramEnd"/>
            <w:r w:rsidRPr="00253B19">
              <w:rPr>
                <w:sz w:val="22"/>
                <w:szCs w:val="22"/>
                <w:lang w:eastAsia="en-US"/>
              </w:rPr>
              <w:t xml:space="preserve">                       </w:t>
            </w:r>
            <w:r w:rsidRPr="00253B19">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spacing w:line="256" w:lineRule="auto"/>
              <w:rPr>
                <w:sz w:val="22"/>
                <w:szCs w:val="22"/>
                <w:lang w:val="en-US" w:eastAsia="en-US"/>
              </w:rPr>
            </w:pPr>
            <w:r w:rsidRPr="00253B19">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3B19">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3B19">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rPr>
          <w:trHeight w:val="276"/>
        </w:trPr>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253B19">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253B19">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GB" w:eastAsia="en-US"/>
              </w:rPr>
            </w:pPr>
            <w:r w:rsidRPr="00253B19">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737C3" w:rsidRPr="00FB4A47"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328"/>
              </w:tabs>
              <w:spacing w:line="256" w:lineRule="auto"/>
              <w:rPr>
                <w:sz w:val="22"/>
                <w:szCs w:val="22"/>
                <w:lang w:val="en-US" w:eastAsia="en-US"/>
              </w:rPr>
            </w:pPr>
            <w:r w:rsidRPr="00253B19">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tabs>
                <w:tab w:val="left" w:pos="328"/>
              </w:tabs>
              <w:spacing w:line="256" w:lineRule="auto"/>
              <w:rPr>
                <w:sz w:val="22"/>
                <w:szCs w:val="22"/>
                <w:lang w:val="en-US" w:eastAsia="en-US"/>
              </w:rPr>
            </w:pPr>
            <w:r w:rsidRPr="00253B19">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hideMark/>
          </w:tcPr>
          <w:p w:rsidR="00F737C3" w:rsidRPr="00253B19" w:rsidRDefault="00F737C3" w:rsidP="00AC30D3">
            <w:pPr>
              <w:spacing w:line="256" w:lineRule="auto"/>
              <w:rPr>
                <w:sz w:val="22"/>
                <w:szCs w:val="22"/>
                <w:lang w:val="en-US" w:eastAsia="en-US"/>
              </w:rPr>
            </w:pPr>
            <w:r w:rsidRPr="00253B19">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spacing w:line="256" w:lineRule="auto"/>
              <w:rPr>
                <w:sz w:val="22"/>
                <w:szCs w:val="22"/>
                <w:lang w:val="en-US" w:eastAsia="en-US"/>
              </w:rPr>
            </w:pPr>
            <w:r w:rsidRPr="00253B19">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spacing w:line="256" w:lineRule="auto"/>
              <w:rPr>
                <w:b/>
                <w:sz w:val="22"/>
                <w:szCs w:val="22"/>
                <w:lang w:val="en-US" w:eastAsia="en-US"/>
              </w:rPr>
            </w:pPr>
            <w:r w:rsidRPr="00253B19">
              <w:rPr>
                <w:b/>
                <w:sz w:val="22"/>
                <w:szCs w:val="22"/>
                <w:lang w:val="en-US" w:eastAsia="en-US"/>
              </w:rPr>
              <w:t xml:space="preserve">Extra </w:t>
            </w:r>
            <w:proofErr w:type="spellStart"/>
            <w:r w:rsidRPr="00253B19">
              <w:rPr>
                <w:b/>
                <w:sz w:val="22"/>
                <w:szCs w:val="22"/>
                <w:lang w:val="en-US" w:eastAsia="en-US"/>
              </w:rPr>
              <w:t>Suppleant</w:t>
            </w:r>
            <w:proofErr w:type="spellEnd"/>
            <w:r w:rsidRPr="00253B19">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737C3" w:rsidRPr="00253B19" w:rsidTr="00AC30D3">
        <w:tc>
          <w:tcPr>
            <w:tcW w:w="3507"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spacing w:line="256" w:lineRule="auto"/>
              <w:rPr>
                <w:sz w:val="22"/>
                <w:szCs w:val="22"/>
                <w:lang w:val="en-US" w:eastAsia="en-US"/>
              </w:rPr>
            </w:pPr>
            <w:r w:rsidRPr="00253B19">
              <w:rPr>
                <w:sz w:val="22"/>
                <w:szCs w:val="22"/>
                <w:lang w:val="en-US" w:eastAsia="en-US"/>
              </w:rPr>
              <w:lastRenderedPageBreak/>
              <w:t>Anne-Li Sjölund (C)</w:t>
            </w:r>
          </w:p>
        </w:tc>
        <w:tc>
          <w:tcPr>
            <w:tcW w:w="35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253B19">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737C3" w:rsidRPr="00253B19" w:rsidRDefault="00F737C3" w:rsidP="00AC30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F737C3" w:rsidRPr="00253B19" w:rsidRDefault="00F737C3" w:rsidP="00F737C3">
      <w:pPr>
        <w:spacing w:before="60" w:line="256" w:lineRule="auto"/>
        <w:rPr>
          <w:sz w:val="22"/>
          <w:szCs w:val="22"/>
        </w:rPr>
      </w:pPr>
      <w:r w:rsidRPr="00253B19">
        <w:rPr>
          <w:sz w:val="22"/>
          <w:szCs w:val="22"/>
          <w:lang w:eastAsia="en-US"/>
        </w:rPr>
        <w:t>N = Närvarande                                                 X = ledamöter som deltagit i handläggningen</w:t>
      </w:r>
      <w:r w:rsidRPr="00253B19">
        <w:rPr>
          <w:sz w:val="22"/>
          <w:szCs w:val="22"/>
          <w:lang w:eastAsia="en-US"/>
        </w:rPr>
        <w:br/>
        <w:t xml:space="preserve">V = Votering                                                     O = </w:t>
      </w:r>
      <w:r w:rsidRPr="00253B19">
        <w:rPr>
          <w:sz w:val="22"/>
          <w:szCs w:val="22"/>
        </w:rPr>
        <w:t>ledamöter som härutöver varit närvarande</w:t>
      </w:r>
    </w:p>
    <w:p w:rsidR="00F737C3" w:rsidRPr="00253B19" w:rsidRDefault="00F737C3" w:rsidP="00F737C3">
      <w:pPr>
        <w:rPr>
          <w:sz w:val="22"/>
          <w:szCs w:val="22"/>
        </w:rPr>
      </w:pPr>
    </w:p>
    <w:p w:rsidR="00F737C3" w:rsidRPr="00253B19" w:rsidRDefault="00F737C3" w:rsidP="00F737C3">
      <w:pPr>
        <w:rPr>
          <w:sz w:val="22"/>
          <w:szCs w:val="22"/>
        </w:rPr>
      </w:pPr>
    </w:p>
    <w:p w:rsidR="00A37376" w:rsidRDefault="00A37376"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p>
    <w:p w:rsidR="00820ABB" w:rsidRDefault="00820ABB" w:rsidP="006D3AF9">
      <w:pPr>
        <w:rPr>
          <w:sz w:val="22"/>
          <w:szCs w:val="22"/>
        </w:rPr>
      </w:pPr>
      <w:r>
        <w:rPr>
          <w:sz w:val="22"/>
          <w:szCs w:val="22"/>
        </w:rPr>
        <w:lastRenderedPageBreak/>
        <w:t xml:space="preserve">                                                                                                                                              Bilaga 2</w:t>
      </w:r>
    </w:p>
    <w:p w:rsidR="00820ABB" w:rsidRDefault="00820ABB" w:rsidP="00820ABB">
      <w:r>
        <w:t>Åtgärder för inrikesflyget</w:t>
      </w:r>
    </w:p>
    <w:p w:rsidR="00820ABB" w:rsidRDefault="00820ABB" w:rsidP="00820ABB">
      <w:r>
        <w:t>Förslag till utskottsinitiativ från Sverigedemokraterna i Trafikutskottet</w:t>
      </w:r>
      <w:r>
        <w:tab/>
      </w:r>
    </w:p>
    <w:p w:rsidR="00820ABB" w:rsidRDefault="00820ABB" w:rsidP="00820ABB"/>
    <w:p w:rsidR="00820ABB" w:rsidRDefault="00820ABB" w:rsidP="00820ABB"/>
    <w:p w:rsidR="00820ABB" w:rsidRDefault="00820ABB" w:rsidP="00820ABB">
      <w:r>
        <w:t>Branschen för inrikesflyg är i krisläge och åtgärder behövs från regeringen. Ett livskraftigt och välfungerande inrikesflyg och regionala flygplatser är viktigt för Sverige, för näringslivet och jobben. Det är nödvändigt för tillväxt, regional utveckling och för att kunna leva och verka i hela landet. Detta är även viktigt ur beredskapshänseende. Ett scenario där flygbranschen drabbas så att nedläggning blir utvägen, skulle vara mycket negativt för samhället. För fortsatt funktion efter Corona pandemin så föreslår Sverigedemokraterna kraftfulla åtgärder för att rädda den inhemska flyginfrastrukturen.</w:t>
      </w:r>
    </w:p>
    <w:p w:rsidR="00820ABB" w:rsidRDefault="00820ABB" w:rsidP="00820ABB"/>
    <w:p w:rsidR="00820ABB" w:rsidRDefault="00820ABB" w:rsidP="00820ABB">
      <w:r>
        <w:t xml:space="preserve">I april 2020 lade Sverigedemokraterna fram förslag om utskottsinitiativ om stöd till de regionala flygplatserna i form av driftstöd motsvarande det intäktsbortfall som Corona pandemins effekter skapat. Detta på grund av att de regionala flygplatserna är av strategisk betydelse för samhällsekonomin och även i beredskapshänseende. Utskottsinitiativet vann inte gehör. Regeringen agerade i juni med att sätta in ett tillfälligt krisstöd på 100 miljoner kronor till kommuner för drift av regionala flygplatser, för att på så sätt lindra effekterna av Corona pandemin. </w:t>
      </w:r>
    </w:p>
    <w:p w:rsidR="00820ABB" w:rsidRDefault="00820ABB" w:rsidP="00820ABB"/>
    <w:p w:rsidR="00820ABB" w:rsidRDefault="00820ABB" w:rsidP="00820ABB">
      <w:r>
        <w:t xml:space="preserve">Medlemsorganisationen </w:t>
      </w:r>
      <w:proofErr w:type="gramStart"/>
      <w:r>
        <w:t>Svenska</w:t>
      </w:r>
      <w:proofErr w:type="gramEnd"/>
      <w:r>
        <w:t xml:space="preserve"> regionala flygplatser, som omfattar 33 stycken flygplatser över hela landet, påtalar nu att regeringens krisstöd i våras och de dryga 100 miljoner kronorna i statligt stöd som flygplatserna tilldelas, inte räcker för att säkra flyglinjerna i landet. Trafiken uppges ha minskat med 70–100 procent jämfört med år 2019. Organisationen talar för ett ökat driftbidrag eller statlig upphandling och efterfrågar regeringens agerande för flygplatsernas överlevnad. I annat fall kommer det med stor säkerhet att bli fråga om nedläggningar. </w:t>
      </w:r>
    </w:p>
    <w:p w:rsidR="00820ABB" w:rsidRDefault="00820ABB" w:rsidP="00820ABB"/>
    <w:p w:rsidR="00820ABB" w:rsidRDefault="00820ABB" w:rsidP="00820ABB">
      <w:r>
        <w:t>Mot bakgrund av detta, för att undvika nedläggningar och för att underbygga en fortsatt och fungerande flyginfrastruktur föreslår Sverigedemokraterna att Trafikutskottet tar ett initiativ med syfte att riksdagen ska tillkännage för regeringen att den skyndsamt bör lägga fram förslag för att säkra den regionala flyginfrastrukturen.</w:t>
      </w:r>
    </w:p>
    <w:p w:rsidR="00820ABB" w:rsidRDefault="00820ABB" w:rsidP="00820ABB"/>
    <w:p w:rsidR="00820ABB" w:rsidRPr="00875440" w:rsidRDefault="00820ABB" w:rsidP="00820ABB">
      <w:pPr>
        <w:rPr>
          <w:lang w:val="en-GB"/>
        </w:rPr>
      </w:pPr>
      <w:r w:rsidRPr="00875440">
        <w:rPr>
          <w:lang w:val="en-GB"/>
        </w:rPr>
        <w:t>Jimmy Ståhl (</w:t>
      </w:r>
      <w:proofErr w:type="gramStart"/>
      <w:r w:rsidRPr="00875440">
        <w:rPr>
          <w:lang w:val="en-GB"/>
        </w:rPr>
        <w:t xml:space="preserve">SD)   </w:t>
      </w:r>
      <w:proofErr w:type="gramEnd"/>
      <w:r w:rsidRPr="00875440">
        <w:rPr>
          <w:lang w:val="en-GB"/>
        </w:rPr>
        <w:t xml:space="preserve">                                                Thomas Morell (SD)</w:t>
      </w:r>
    </w:p>
    <w:p w:rsidR="00820ABB" w:rsidRPr="00875440" w:rsidRDefault="00820ABB" w:rsidP="00820ABB">
      <w:pPr>
        <w:rPr>
          <w:lang w:val="en-GB"/>
        </w:rPr>
      </w:pPr>
    </w:p>
    <w:p w:rsidR="00820ABB" w:rsidRPr="00875440" w:rsidRDefault="00820ABB" w:rsidP="00820ABB">
      <w:pPr>
        <w:rPr>
          <w:lang w:val="en-GB"/>
        </w:rPr>
      </w:pPr>
    </w:p>
    <w:p w:rsidR="00820ABB" w:rsidRDefault="00820ABB" w:rsidP="00820ABB">
      <w:r>
        <w:t>Patrik Jönsson (</w:t>
      </w:r>
      <w:proofErr w:type="gramStart"/>
      <w:r>
        <w:t xml:space="preserve">SD)   </w:t>
      </w:r>
      <w:proofErr w:type="gramEnd"/>
      <w:r>
        <w:t xml:space="preserve">                                             Monika Lövgren (SD)</w:t>
      </w:r>
    </w:p>
    <w:p w:rsidR="00820ABB" w:rsidRPr="00253B19" w:rsidRDefault="00820ABB" w:rsidP="006D3AF9">
      <w:pPr>
        <w:rPr>
          <w:sz w:val="22"/>
          <w:szCs w:val="22"/>
        </w:rPr>
      </w:pPr>
    </w:p>
    <w:sectPr w:rsidR="00820ABB" w:rsidRPr="00253B19"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864" w:rsidRDefault="00F57864">
      <w:r>
        <w:separator/>
      </w:r>
    </w:p>
  </w:endnote>
  <w:endnote w:type="continuationSeparator" w:id="0">
    <w:p w:rsidR="00F57864" w:rsidRDefault="00F5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33385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F5786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33385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F5786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864" w:rsidRDefault="00F57864">
      <w:r>
        <w:separator/>
      </w:r>
    </w:p>
  </w:footnote>
  <w:footnote w:type="continuationSeparator" w:id="0">
    <w:p w:rsidR="00F57864" w:rsidRDefault="00F5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C3"/>
    <w:rsid w:val="0006043F"/>
    <w:rsid w:val="00072835"/>
    <w:rsid w:val="00094A50"/>
    <w:rsid w:val="00105589"/>
    <w:rsid w:val="00164401"/>
    <w:rsid w:val="001C1C0F"/>
    <w:rsid w:val="00253B19"/>
    <w:rsid w:val="0028015F"/>
    <w:rsid w:val="00280BC7"/>
    <w:rsid w:val="002B7046"/>
    <w:rsid w:val="0033385E"/>
    <w:rsid w:val="003617A6"/>
    <w:rsid w:val="00386CC5"/>
    <w:rsid w:val="003D0D2E"/>
    <w:rsid w:val="005315D0"/>
    <w:rsid w:val="00585C22"/>
    <w:rsid w:val="006D3AF9"/>
    <w:rsid w:val="00712851"/>
    <w:rsid w:val="007149F6"/>
    <w:rsid w:val="007B6A85"/>
    <w:rsid w:val="00820ABB"/>
    <w:rsid w:val="00845A2D"/>
    <w:rsid w:val="00874A67"/>
    <w:rsid w:val="008D3BE8"/>
    <w:rsid w:val="008F5C48"/>
    <w:rsid w:val="00925EF5"/>
    <w:rsid w:val="00980BA4"/>
    <w:rsid w:val="009855B9"/>
    <w:rsid w:val="00995701"/>
    <w:rsid w:val="00A37376"/>
    <w:rsid w:val="00A91B40"/>
    <w:rsid w:val="00B026D0"/>
    <w:rsid w:val="00B256B1"/>
    <w:rsid w:val="00B604DA"/>
    <w:rsid w:val="00D66118"/>
    <w:rsid w:val="00D83379"/>
    <w:rsid w:val="00D8468E"/>
    <w:rsid w:val="00DE3D8E"/>
    <w:rsid w:val="00EA7AD2"/>
    <w:rsid w:val="00F063C4"/>
    <w:rsid w:val="00F20738"/>
    <w:rsid w:val="00F57864"/>
    <w:rsid w:val="00F66E5F"/>
    <w:rsid w:val="00F737C3"/>
    <w:rsid w:val="00FB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BFC5"/>
  <w15:chartTrackingRefBased/>
  <w15:docId w15:val="{0447118B-C1B8-4B9A-A6A8-7FCE0B5F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7C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F737C3"/>
    <w:pPr>
      <w:tabs>
        <w:tab w:val="center" w:pos="4536"/>
        <w:tab w:val="right" w:pos="9072"/>
      </w:tabs>
    </w:pPr>
  </w:style>
  <w:style w:type="character" w:customStyle="1" w:styleId="SidfotChar">
    <w:name w:val="Sidfot Char"/>
    <w:basedOn w:val="Standardstycketeckensnitt"/>
    <w:link w:val="Sidfot"/>
    <w:rsid w:val="00F737C3"/>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F737C3"/>
  </w:style>
  <w:style w:type="paragraph" w:styleId="Brdtext">
    <w:name w:val="Body Text"/>
    <w:basedOn w:val="Normal"/>
    <w:link w:val="BrdtextChar"/>
    <w:rsid w:val="00F737C3"/>
    <w:pPr>
      <w:spacing w:after="120"/>
    </w:pPr>
  </w:style>
  <w:style w:type="character" w:customStyle="1" w:styleId="BrdtextChar">
    <w:name w:val="Brödtext Char"/>
    <w:basedOn w:val="Standardstycketeckensnitt"/>
    <w:link w:val="Brdtext"/>
    <w:rsid w:val="00F737C3"/>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TotalTime>
  <Pages>5</Pages>
  <Words>988</Words>
  <Characters>5855</Characters>
  <Application>Microsoft Office Word</Application>
  <DocSecurity>0</DocSecurity>
  <Lines>1463</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cp:revision>
  <dcterms:created xsi:type="dcterms:W3CDTF">2020-12-10T13:54:00Z</dcterms:created>
  <dcterms:modified xsi:type="dcterms:W3CDTF">2021-01-08T14:17:00Z</dcterms:modified>
</cp:coreProperties>
</file>