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27 mars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Internationellt bistånd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Thorell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Bättre förutsättningar inom djurens hälso- och sjukvård samt djurskydd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Skönnbrink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Förbud mot bottentrålning i marina skyddade 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Joanna Lewerentz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40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27 mars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2025-03-27</SAFIR_Sammantradesdatum_Doc>
    <SAFIR_SammantradeID xmlns="C07A1A6C-0B19-41D9-BDF8-F523BA3921EB">89bbbeab-465e-4871-baeb-a43485024752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3DC0E7AF-4DF3-4F85-B03F-0974AFB87A8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27 mars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