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81888" w14:paraId="79678685" w14:textId="77777777">
      <w:pPr>
        <w:pStyle w:val="RubrikFrslagTIllRiksdagsbeslut"/>
      </w:pPr>
      <w:sdt>
        <w:sdtPr>
          <w:alias w:val="CC_Boilerplate_4"/>
          <w:tag w:val="CC_Boilerplate_4"/>
          <w:id w:val="-1644581176"/>
          <w:lock w:val="sdtContentLocked"/>
          <w:placeholder>
            <w:docPart w:val="C140B0DCB92440E8A4DE85EB8A845136"/>
          </w:placeholder>
          <w:text/>
        </w:sdtPr>
        <w:sdtEndPr/>
        <w:sdtContent>
          <w:r w:rsidRPr="009B062B" w:rsidR="00AF30DD">
            <w:t>Förslag till riksdagsbeslut</w:t>
          </w:r>
        </w:sdtContent>
      </w:sdt>
      <w:bookmarkEnd w:id="0"/>
      <w:bookmarkEnd w:id="1"/>
    </w:p>
    <w:sdt>
      <w:sdtPr>
        <w:alias w:val="Yrkande 1"/>
        <w:tag w:val="e44afe77-f4f1-460c-9033-ed26c914cb19"/>
        <w:id w:val="-1207172486"/>
        <w:lock w:val="sdtLocked"/>
      </w:sdtPr>
      <w:sdtEndPr/>
      <w:sdtContent>
        <w:p w:rsidR="00B86E33" w:rsidRDefault="00B06186" w14:paraId="57035A2A" w14:textId="77777777">
          <w:pPr>
            <w:pStyle w:val="Frslagstext"/>
          </w:pPr>
          <w:r>
            <w:t>Riksdagen ställer sig bakom det som anförs i motionen om att identifiera barnfattigdom i utsatta områden och tillkännager detta för regeringen.</w:t>
          </w:r>
        </w:p>
      </w:sdtContent>
    </w:sdt>
    <w:sdt>
      <w:sdtPr>
        <w:alias w:val="Yrkande 2"/>
        <w:tag w:val="c77a3a65-9d0a-4a8e-b019-9ef6ef35d96a"/>
        <w:id w:val="522747202"/>
        <w:lock w:val="sdtLocked"/>
      </w:sdtPr>
      <w:sdtEndPr/>
      <w:sdtContent>
        <w:p w:rsidR="00B86E33" w:rsidRDefault="00B06186" w14:paraId="276CAF76" w14:textId="77777777">
          <w:pPr>
            <w:pStyle w:val="Frslagstext"/>
          </w:pPr>
          <w:r>
            <w:t>Riksdagen ställer sig bakom det som anförs i motionen om att öka de psykologiska, polisiära och sociala resurserna i 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F713D8F784741B8007EBE9E8D7D93"/>
        </w:placeholder>
        <w:text/>
      </w:sdtPr>
      <w:sdtEndPr/>
      <w:sdtContent>
        <w:p w:rsidRPr="009B062B" w:rsidR="006D79C9" w:rsidP="00333E95" w:rsidRDefault="006D79C9" w14:paraId="14CC5E9E" w14:textId="77777777">
          <w:pPr>
            <w:pStyle w:val="Rubrik1"/>
          </w:pPr>
          <w:r>
            <w:t>Motivering</w:t>
          </w:r>
        </w:p>
      </w:sdtContent>
    </w:sdt>
    <w:bookmarkEnd w:displacedByCustomXml="prev" w:id="3"/>
    <w:bookmarkEnd w:displacedByCustomXml="prev" w:id="4"/>
    <w:p w:rsidR="00676CEE" w:rsidP="00676CEE" w:rsidRDefault="00676CEE" w14:paraId="53A6EFC7" w14:textId="77777777">
      <w:pPr>
        <w:pStyle w:val="Normalutanindragellerluft"/>
      </w:pPr>
      <w:r>
        <w:t>Axiomet att fattigdomen i Sverige är utrotad är en vilseledande och kollektivt accepterad lögn. Vi undviker gärna det stigmatiserande ordet ”fattig” och kallar det ”misslyckad integration” eller gör andra omskrivningar. Det hindrar oss från att se klart och gå till botten med problemen.</w:t>
      </w:r>
    </w:p>
    <w:p w:rsidR="00676CEE" w:rsidP="00E81888" w:rsidRDefault="00676CEE" w14:paraId="46499204" w14:textId="15D9883F">
      <w:r>
        <w:t>I stort sett varenda sociolog, kriminolog, polis och psykolog eller socialarbetare har genom forskning eller praktiskt arbete på fältet landat i samma slutsats</w:t>
      </w:r>
      <w:r w:rsidR="00B06186">
        <w:t>:</w:t>
      </w:r>
      <w:r>
        <w:t xml:space="preserve"> barnen som mördar eller mördas, de som utnyttjas av cyniska kriminella, kommer ur miljöer som i de flesta fall inte ens lever upp till FN:s barnkonventions mest grundläggande rättig</w:t>
      </w:r>
      <w:r w:rsidR="00E81888">
        <w:softHyphen/>
      </w:r>
      <w:r>
        <w:t>heter. Det är barn som praktiskt taget saknar fungerande vuxenkontakter, som sover på golvet i lägenheter med kackerlackor, som driver omkring vind för våg i en vålds</w:t>
      </w:r>
      <w:r w:rsidR="00E81888">
        <w:softHyphen/>
      </w:r>
      <w:r>
        <w:t>benägen miljö, som tvingas äta upp sig på fredagar och kastar sig över skolmaten på måndagarna.</w:t>
      </w:r>
    </w:p>
    <w:p w:rsidR="00676CEE" w:rsidP="00E81888" w:rsidRDefault="00676CEE" w14:paraId="0F736C70" w14:textId="77777777">
      <w:r>
        <w:t>Att låta barn leva under sådana förhållanden är inte värdigt ett av världens rikaste länder. Och det har naturligtvis sitt självklara pris i andra änden.</w:t>
      </w:r>
    </w:p>
    <w:p w:rsidR="00676CEE" w:rsidP="00E81888" w:rsidRDefault="00676CEE" w14:paraId="5A13B504" w14:textId="77777777">
      <w:r>
        <w:t>En annan slutsats, från samma experter, är att förlängda straffsatser knappast har någon effekt i den här kategorin. Barnen känner ofta inte ens till straffsatserna, och om så är fallet, är ett långt fängelsestraff endast en abstraktion. De här barnen är inte endast materiellt fattiga. De är också språkligt och politiskt fattiga och saknar förståelse för samhällets mest grundläggande funktioner.</w:t>
      </w:r>
    </w:p>
    <w:p w:rsidR="00676CEE" w:rsidP="00E81888" w:rsidRDefault="00676CEE" w14:paraId="400FC871" w14:textId="35F53A65">
      <w:r>
        <w:lastRenderedPageBreak/>
        <w:t>Det handlar om att våga se och uttala det tydliga orsakssambandet.</w:t>
      </w:r>
      <w:r w:rsidR="00B06186">
        <w:t xml:space="preserve"> </w:t>
      </w:r>
      <w:r>
        <w:t>Fattigdom på de här nivåerna leder till kriminalitet.</w:t>
      </w:r>
    </w:p>
    <w:p w:rsidR="00BB6339" w:rsidP="00E81888" w:rsidRDefault="00676CEE" w14:paraId="357E312D" w14:textId="6BDB34DB">
      <w:r>
        <w:t>De mest utsatta barnen som lever i de mest utsatta områdena är många, men ändå inte fler än att de går att identifiera och hjälpa. Det kräver resurser, bland annat psykologiska, polisiära och sociala. Att överge barn i nöd är att överge det civiliserade, öppna och demokratiska samhällets mest grundläggande värderingar</w:t>
      </w:r>
      <w:r w:rsidR="00B06186">
        <w:t>.</w:t>
      </w:r>
    </w:p>
    <w:sdt>
      <w:sdtPr>
        <w:alias w:val="CC_Underskrifter"/>
        <w:tag w:val="CC_Underskrifter"/>
        <w:id w:val="583496634"/>
        <w:lock w:val="sdtContentLocked"/>
        <w:placeholder>
          <w:docPart w:val="18DCBF2D2D2F473E820BDA1D3F91B792"/>
        </w:placeholder>
      </w:sdtPr>
      <w:sdtEndPr>
        <w:rPr>
          <w:i/>
          <w:noProof/>
        </w:rPr>
      </w:sdtEndPr>
      <w:sdtContent>
        <w:p w:rsidR="00676CEE" w:rsidP="00676CEE" w:rsidRDefault="00676CEE" w14:paraId="7D439046" w14:textId="77777777"/>
        <w:p w:rsidR="00676CEE" w:rsidP="00676CEE" w:rsidRDefault="00E81888" w14:paraId="7C3B801B" w14:textId="39ECEA35"/>
      </w:sdtContent>
    </w:sdt>
    <w:tbl>
      <w:tblPr>
        <w:tblW w:w="5000" w:type="pct"/>
        <w:tblLook w:val="04A0" w:firstRow="1" w:lastRow="0" w:firstColumn="1" w:lastColumn="0" w:noHBand="0" w:noVBand="1"/>
        <w:tblCaption w:val="underskrifter"/>
      </w:tblPr>
      <w:tblGrid>
        <w:gridCol w:w="4252"/>
        <w:gridCol w:w="4252"/>
      </w:tblGrid>
      <w:tr w:rsidR="00B86E33" w14:paraId="5E014ABF" w14:textId="77777777">
        <w:trPr>
          <w:cantSplit/>
        </w:trPr>
        <w:tc>
          <w:tcPr>
            <w:tcW w:w="50" w:type="pct"/>
            <w:vAlign w:val="bottom"/>
          </w:tcPr>
          <w:p w:rsidR="00B86E33" w:rsidRDefault="00B06186" w14:paraId="5D9BF225" w14:textId="77777777">
            <w:pPr>
              <w:pStyle w:val="Underskrifter"/>
              <w:spacing w:after="0"/>
            </w:pPr>
            <w:r>
              <w:t>Jamal El-Haj (-)</w:t>
            </w:r>
          </w:p>
        </w:tc>
        <w:tc>
          <w:tcPr>
            <w:tcW w:w="50" w:type="pct"/>
            <w:vAlign w:val="bottom"/>
          </w:tcPr>
          <w:p w:rsidR="00B86E33" w:rsidRDefault="00B86E33" w14:paraId="42A56430" w14:textId="77777777">
            <w:pPr>
              <w:pStyle w:val="Underskrifter"/>
              <w:spacing w:after="0"/>
            </w:pPr>
          </w:p>
        </w:tc>
      </w:tr>
    </w:tbl>
    <w:p w:rsidRPr="008E0FE2" w:rsidR="004801AC" w:rsidP="00DF3554" w:rsidRDefault="004801AC" w14:paraId="13936DA5" w14:textId="11AE90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1080" w14:textId="77777777" w:rsidR="00676CEE" w:rsidRDefault="00676CEE" w:rsidP="000C1CAD">
      <w:pPr>
        <w:spacing w:line="240" w:lineRule="auto"/>
      </w:pPr>
      <w:r>
        <w:separator/>
      </w:r>
    </w:p>
  </w:endnote>
  <w:endnote w:type="continuationSeparator" w:id="0">
    <w:p w14:paraId="3954ECA0" w14:textId="77777777" w:rsidR="00676CEE" w:rsidRDefault="00676C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1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DA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B6D5" w14:textId="32B75F63" w:rsidR="00262EA3" w:rsidRPr="00676CEE" w:rsidRDefault="00262EA3" w:rsidP="00676C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5FAE" w14:textId="77777777" w:rsidR="00676CEE" w:rsidRDefault="00676CEE" w:rsidP="000C1CAD">
      <w:pPr>
        <w:spacing w:line="240" w:lineRule="auto"/>
      </w:pPr>
      <w:r>
        <w:separator/>
      </w:r>
    </w:p>
  </w:footnote>
  <w:footnote w:type="continuationSeparator" w:id="0">
    <w:p w14:paraId="4CFEF3C4" w14:textId="77777777" w:rsidR="00676CEE" w:rsidRDefault="00676C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05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0E59D6" wp14:editId="0A995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2A4F1" w14:textId="77FAEC20" w:rsidR="00262EA3" w:rsidRDefault="00E81888" w:rsidP="008103B5">
                          <w:pPr>
                            <w:jc w:val="right"/>
                          </w:pPr>
                          <w:sdt>
                            <w:sdtPr>
                              <w:alias w:val="CC_Noformat_Partikod"/>
                              <w:tag w:val="CC_Noformat_Partikod"/>
                              <w:id w:val="-53464382"/>
                              <w:placeholder>
                                <w:docPart w:val="992FA9ADB2064992B155ECFB4EF794B3"/>
                              </w:placeholder>
                              <w:text/>
                            </w:sdtPr>
                            <w:sdtEndPr/>
                            <w:sdtContent>
                              <w:r w:rsidR="00676CEE">
                                <w:t>-</w:t>
                              </w:r>
                            </w:sdtContent>
                          </w:sdt>
                          <w:sdt>
                            <w:sdtPr>
                              <w:alias w:val="CC_Noformat_Partinummer"/>
                              <w:tag w:val="CC_Noformat_Partinummer"/>
                              <w:id w:val="-1709555926"/>
                              <w:placeholder>
                                <w:docPart w:val="6E7761DDB4254B92BC0249708FC33B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E5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B2A4F1" w14:textId="77FAEC20" w:rsidR="00262EA3" w:rsidRDefault="00E81888" w:rsidP="008103B5">
                    <w:pPr>
                      <w:jc w:val="right"/>
                    </w:pPr>
                    <w:sdt>
                      <w:sdtPr>
                        <w:alias w:val="CC_Noformat_Partikod"/>
                        <w:tag w:val="CC_Noformat_Partikod"/>
                        <w:id w:val="-53464382"/>
                        <w:placeholder>
                          <w:docPart w:val="992FA9ADB2064992B155ECFB4EF794B3"/>
                        </w:placeholder>
                        <w:text/>
                      </w:sdtPr>
                      <w:sdtEndPr/>
                      <w:sdtContent>
                        <w:r w:rsidR="00676CEE">
                          <w:t>-</w:t>
                        </w:r>
                      </w:sdtContent>
                    </w:sdt>
                    <w:sdt>
                      <w:sdtPr>
                        <w:alias w:val="CC_Noformat_Partinummer"/>
                        <w:tag w:val="CC_Noformat_Partinummer"/>
                        <w:id w:val="-1709555926"/>
                        <w:placeholder>
                          <w:docPart w:val="6E7761DDB4254B92BC0249708FC33BCA"/>
                        </w:placeholder>
                        <w:showingPlcHdr/>
                        <w:text/>
                      </w:sdtPr>
                      <w:sdtEndPr/>
                      <w:sdtContent>
                        <w:r w:rsidR="00262EA3">
                          <w:t xml:space="preserve"> </w:t>
                        </w:r>
                      </w:sdtContent>
                    </w:sdt>
                  </w:p>
                </w:txbxContent>
              </v:textbox>
              <w10:wrap anchorx="page"/>
            </v:shape>
          </w:pict>
        </mc:Fallback>
      </mc:AlternateContent>
    </w:r>
  </w:p>
  <w:p w14:paraId="439B0A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BA78" w14:textId="77777777" w:rsidR="00262EA3" w:rsidRDefault="00262EA3" w:rsidP="008563AC">
    <w:pPr>
      <w:jc w:val="right"/>
    </w:pPr>
  </w:p>
  <w:p w14:paraId="40D46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0409" w14:textId="77777777" w:rsidR="00262EA3" w:rsidRDefault="00E818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1A830" wp14:editId="09FDF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57283" w14:textId="1D4F5E67" w:rsidR="00262EA3" w:rsidRDefault="00E81888" w:rsidP="00A314CF">
    <w:pPr>
      <w:pStyle w:val="FSHNormal"/>
      <w:spacing w:before="40"/>
    </w:pPr>
    <w:sdt>
      <w:sdtPr>
        <w:alias w:val="CC_Noformat_Motionstyp"/>
        <w:tag w:val="CC_Noformat_Motionstyp"/>
        <w:id w:val="1162973129"/>
        <w:lock w:val="sdtContentLocked"/>
        <w15:appearance w15:val="hidden"/>
        <w:text/>
      </w:sdtPr>
      <w:sdtEndPr/>
      <w:sdtContent>
        <w:r w:rsidR="00676CEE">
          <w:t>Enskild motion</w:t>
        </w:r>
      </w:sdtContent>
    </w:sdt>
    <w:r w:rsidR="00821B36">
      <w:t xml:space="preserve"> </w:t>
    </w:r>
    <w:sdt>
      <w:sdtPr>
        <w:alias w:val="CC_Noformat_Partikod"/>
        <w:tag w:val="CC_Noformat_Partikod"/>
        <w:id w:val="1471015553"/>
        <w:text/>
      </w:sdtPr>
      <w:sdtEndPr/>
      <w:sdtContent>
        <w:r w:rsidR="00676CEE">
          <w:t>-</w:t>
        </w:r>
      </w:sdtContent>
    </w:sdt>
    <w:sdt>
      <w:sdtPr>
        <w:alias w:val="CC_Noformat_Partinummer"/>
        <w:tag w:val="CC_Noformat_Partinummer"/>
        <w:id w:val="-2014525982"/>
        <w:showingPlcHdr/>
        <w:text/>
      </w:sdtPr>
      <w:sdtEndPr/>
      <w:sdtContent>
        <w:r w:rsidR="00821B36">
          <w:t xml:space="preserve"> </w:t>
        </w:r>
      </w:sdtContent>
    </w:sdt>
  </w:p>
  <w:p w14:paraId="2876C9A2" w14:textId="77777777" w:rsidR="00262EA3" w:rsidRPr="008227B3" w:rsidRDefault="00E818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20E9C" w14:textId="6F31297C" w:rsidR="00262EA3" w:rsidRPr="008227B3" w:rsidRDefault="00E818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6C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6CEE">
          <w:t>:512</w:t>
        </w:r>
      </w:sdtContent>
    </w:sdt>
  </w:p>
  <w:p w14:paraId="659770CE" w14:textId="023DDB1E" w:rsidR="00262EA3" w:rsidRDefault="00E81888" w:rsidP="00E03A3D">
    <w:pPr>
      <w:pStyle w:val="Motionr"/>
    </w:pPr>
    <w:sdt>
      <w:sdtPr>
        <w:alias w:val="CC_Noformat_Avtext"/>
        <w:tag w:val="CC_Noformat_Avtext"/>
        <w:id w:val="-2020768203"/>
        <w:lock w:val="sdtContentLocked"/>
        <w:placeholder>
          <w:docPart w:val="992FA9ADB2064992B155ECFB4EF794B3"/>
        </w:placeholder>
        <w15:appearance w15:val="hidden"/>
        <w:text/>
      </w:sdtPr>
      <w:sdtEndPr/>
      <w:sdtContent>
        <w:r w:rsidR="00676CEE">
          <w:t>av Jamal El-Haj (-)</w:t>
        </w:r>
      </w:sdtContent>
    </w:sdt>
  </w:p>
  <w:sdt>
    <w:sdtPr>
      <w:alias w:val="CC_Noformat_Rubtext"/>
      <w:tag w:val="CC_Noformat_Rubtext"/>
      <w:id w:val="-218060500"/>
      <w:lock w:val="sdtLocked"/>
      <w:placeholder>
        <w:docPart w:val="6E7761DDB4254B92BC0249708FC33BCA"/>
      </w:placeholder>
      <w:text/>
    </w:sdtPr>
    <w:sdtEndPr/>
    <w:sdtContent>
      <w:p w14:paraId="7DCF6BAB" w14:textId="06949513" w:rsidR="00262EA3" w:rsidRDefault="00676CEE" w:rsidP="00283E0F">
        <w:pPr>
          <w:pStyle w:val="FSHRub2"/>
        </w:pPr>
        <w:r>
          <w:t>Identifierande av barnfattigdom</w:t>
        </w:r>
      </w:p>
    </w:sdtContent>
  </w:sdt>
  <w:sdt>
    <w:sdtPr>
      <w:alias w:val="CC_Boilerplate_3"/>
      <w:tag w:val="CC_Boilerplate_3"/>
      <w:id w:val="1606463544"/>
      <w:lock w:val="sdtContentLocked"/>
      <w15:appearance w15:val="hidden"/>
      <w:text w:multiLine="1"/>
    </w:sdtPr>
    <w:sdtEndPr/>
    <w:sdtContent>
      <w:p w14:paraId="196281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6C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E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8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3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88"/>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E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62405"/>
  <w15:chartTrackingRefBased/>
  <w15:docId w15:val="{97107CB6-456C-4F7A-AA7A-1B82E04A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73168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0B0DCB92440E8A4DE85EB8A845136"/>
        <w:category>
          <w:name w:val="Allmänt"/>
          <w:gallery w:val="placeholder"/>
        </w:category>
        <w:types>
          <w:type w:val="bbPlcHdr"/>
        </w:types>
        <w:behaviors>
          <w:behavior w:val="content"/>
        </w:behaviors>
        <w:guid w:val="{005F619A-54F3-46AA-B5D3-3A61A7D830D2}"/>
      </w:docPartPr>
      <w:docPartBody>
        <w:p w:rsidR="00605A43" w:rsidRDefault="00605A43">
          <w:pPr>
            <w:pStyle w:val="C140B0DCB92440E8A4DE85EB8A845136"/>
          </w:pPr>
          <w:r w:rsidRPr="005A0A93">
            <w:rPr>
              <w:rStyle w:val="Platshllartext"/>
            </w:rPr>
            <w:t>Förslag till riksdagsbeslut</w:t>
          </w:r>
        </w:p>
      </w:docPartBody>
    </w:docPart>
    <w:docPart>
      <w:docPartPr>
        <w:name w:val="95FF713D8F784741B8007EBE9E8D7D93"/>
        <w:category>
          <w:name w:val="Allmänt"/>
          <w:gallery w:val="placeholder"/>
        </w:category>
        <w:types>
          <w:type w:val="bbPlcHdr"/>
        </w:types>
        <w:behaviors>
          <w:behavior w:val="content"/>
        </w:behaviors>
        <w:guid w:val="{AFFAAAD7-C2D1-4F52-9D22-D8583385318D}"/>
      </w:docPartPr>
      <w:docPartBody>
        <w:p w:rsidR="00605A43" w:rsidRDefault="00605A43">
          <w:pPr>
            <w:pStyle w:val="95FF713D8F784741B8007EBE9E8D7D93"/>
          </w:pPr>
          <w:r w:rsidRPr="005A0A93">
            <w:rPr>
              <w:rStyle w:val="Platshllartext"/>
            </w:rPr>
            <w:t>Motivering</w:t>
          </w:r>
        </w:p>
      </w:docPartBody>
    </w:docPart>
    <w:docPart>
      <w:docPartPr>
        <w:name w:val="992FA9ADB2064992B155ECFB4EF794B3"/>
        <w:category>
          <w:name w:val="Allmänt"/>
          <w:gallery w:val="placeholder"/>
        </w:category>
        <w:types>
          <w:type w:val="bbPlcHdr"/>
        </w:types>
        <w:behaviors>
          <w:behavior w:val="content"/>
        </w:behaviors>
        <w:guid w:val="{671671EF-8AD7-42A0-9F67-A3A78BCBDF7D}"/>
      </w:docPartPr>
      <w:docPartBody>
        <w:p w:rsidR="00605A43" w:rsidRDefault="00605A43">
          <w:pPr>
            <w:pStyle w:val="992FA9ADB2064992B155ECFB4EF794B3"/>
          </w:pPr>
          <w:r>
            <w:rPr>
              <w:rStyle w:val="Platshllartext"/>
            </w:rPr>
            <w:t xml:space="preserve"> </w:t>
          </w:r>
        </w:p>
      </w:docPartBody>
    </w:docPart>
    <w:docPart>
      <w:docPartPr>
        <w:name w:val="6E7761DDB4254B92BC0249708FC33BCA"/>
        <w:category>
          <w:name w:val="Allmänt"/>
          <w:gallery w:val="placeholder"/>
        </w:category>
        <w:types>
          <w:type w:val="bbPlcHdr"/>
        </w:types>
        <w:behaviors>
          <w:behavior w:val="content"/>
        </w:behaviors>
        <w:guid w:val="{13AC395D-765F-4845-8922-425AFFDB2918}"/>
      </w:docPartPr>
      <w:docPartBody>
        <w:p w:rsidR="00605A43" w:rsidRDefault="00605A43">
          <w:pPr>
            <w:pStyle w:val="6E7761DDB4254B92BC0249708FC33BCA"/>
          </w:pPr>
          <w:r>
            <w:t xml:space="preserve"> </w:t>
          </w:r>
        </w:p>
      </w:docPartBody>
    </w:docPart>
    <w:docPart>
      <w:docPartPr>
        <w:name w:val="18DCBF2D2D2F473E820BDA1D3F91B792"/>
        <w:category>
          <w:name w:val="Allmänt"/>
          <w:gallery w:val="placeholder"/>
        </w:category>
        <w:types>
          <w:type w:val="bbPlcHdr"/>
        </w:types>
        <w:behaviors>
          <w:behavior w:val="content"/>
        </w:behaviors>
        <w:guid w:val="{71820633-9D61-46F2-BE18-5078A72E75E5}"/>
      </w:docPartPr>
      <w:docPartBody>
        <w:p w:rsidR="004D58B2" w:rsidRDefault="004D58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43"/>
    <w:rsid w:val="004D58B2"/>
    <w:rsid w:val="00605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0B0DCB92440E8A4DE85EB8A845136">
    <w:name w:val="C140B0DCB92440E8A4DE85EB8A845136"/>
  </w:style>
  <w:style w:type="paragraph" w:customStyle="1" w:styleId="95FF713D8F784741B8007EBE9E8D7D93">
    <w:name w:val="95FF713D8F784741B8007EBE9E8D7D93"/>
  </w:style>
  <w:style w:type="paragraph" w:customStyle="1" w:styleId="992FA9ADB2064992B155ECFB4EF794B3">
    <w:name w:val="992FA9ADB2064992B155ECFB4EF794B3"/>
  </w:style>
  <w:style w:type="paragraph" w:customStyle="1" w:styleId="6E7761DDB4254B92BC0249708FC33BCA">
    <w:name w:val="6E7761DDB4254B92BC0249708FC33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2D301-F1EE-45A1-B083-B496D16ABAC4}"/>
</file>

<file path=customXml/itemProps2.xml><?xml version="1.0" encoding="utf-8"?>
<ds:datastoreItem xmlns:ds="http://schemas.openxmlformats.org/officeDocument/2006/customXml" ds:itemID="{EDD3BE13-6F15-4C03-85F1-2FE0AB1AA46C}"/>
</file>

<file path=customXml/itemProps3.xml><?xml version="1.0" encoding="utf-8"?>
<ds:datastoreItem xmlns:ds="http://schemas.openxmlformats.org/officeDocument/2006/customXml" ds:itemID="{9991F63F-0D1E-4C18-BCA7-8F48A3D6F71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1927</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