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0242" w:rsidRPr="00E9235A" w:rsidRDefault="00460242">
      <w:pPr>
        <w:pStyle w:val="Frslagsrubrik"/>
      </w:pPr>
      <w:r w:rsidRPr="00E9235A">
        <w:t>Förslag till riksdagsbeslut</w:t>
      </w:r>
    </w:p>
    <w:p w:rsidR="00460242" w:rsidRPr="00E9235A" w:rsidRDefault="00460242">
      <w:pPr>
        <w:pStyle w:val="Hemstlatt"/>
      </w:pPr>
      <w:r w:rsidRPr="00E9235A">
        <w:t>Riksdagen tillkännager för regeringen som sin mening vad som anförs i motionen om en översyn av det nationella utjämningssyst</w:t>
      </w:r>
      <w:r w:rsidRPr="00E9235A">
        <w:t>e</w:t>
      </w:r>
      <w:r w:rsidRPr="00E9235A">
        <w:t>met för kostnadsskillnader när det gäller verksamhet som bedrivs enligt lagen om stöd och service till vissa funktionshindrade (LSS).</w:t>
      </w:r>
    </w:p>
    <w:p w:rsidR="00460242" w:rsidRPr="00E9235A" w:rsidRDefault="00460242">
      <w:pPr>
        <w:pStyle w:val="Rubrik1"/>
      </w:pPr>
      <w:r w:rsidRPr="00E9235A">
        <w:t>Motivering</w:t>
      </w:r>
    </w:p>
    <w:p w:rsidR="00460242" w:rsidRPr="00E9235A" w:rsidRDefault="00460242">
      <w:r w:rsidRPr="00E9235A">
        <w:t>Regeringen har aviserat att det kommer en nytt kommunalt inkomst- och utjämningss</w:t>
      </w:r>
      <w:r w:rsidRPr="00E9235A">
        <w:t>y</w:t>
      </w:r>
      <w:r w:rsidRPr="00E9235A">
        <w:t>stem från och med 2014. Många kommuner anser att efter detta måste staten se över och u</w:t>
      </w:r>
      <w:r w:rsidRPr="00E9235A">
        <w:t>t</w:t>
      </w:r>
      <w:r w:rsidRPr="00E9235A">
        <w:t>värdera det nationella utjämningssystemet för kostnadsskil</w:t>
      </w:r>
      <w:r w:rsidRPr="00E9235A">
        <w:t>l</w:t>
      </w:r>
      <w:r w:rsidRPr="00E9235A">
        <w:t>nader inom LSS.</w:t>
      </w:r>
    </w:p>
    <w:p w:rsidR="00460242" w:rsidRPr="00E9235A" w:rsidRDefault="00460242">
      <w:pPr>
        <w:pStyle w:val="Normaltindrag"/>
      </w:pPr>
      <w:r w:rsidRPr="00E9235A">
        <w:t>Rättighetslagstiftningen i form av lagen om stöd och service för vissa funktionshindrade (LSS) och lagen om assistansersättning (LASS) har me</w:t>
      </w:r>
      <w:r w:rsidRPr="00E9235A">
        <w:t>d</w:t>
      </w:r>
      <w:r w:rsidRPr="00E9235A">
        <w:t>fört olika kostnadsnivåer för kommunerna. Det finns oklarheter om hur kos</w:t>
      </w:r>
      <w:r w:rsidRPr="00E9235A">
        <w:t>t</w:t>
      </w:r>
      <w:r w:rsidRPr="00E9235A">
        <w:t>naderna ska fördelas mellan Försäkringskassan och kommune</w:t>
      </w:r>
      <w:r w:rsidRPr="00E9235A">
        <w:t>r</w:t>
      </w:r>
      <w:r w:rsidRPr="00E9235A">
        <w:t>na samt mellan kommunerna.</w:t>
      </w:r>
    </w:p>
    <w:p w:rsidR="00460242" w:rsidRPr="00E9235A" w:rsidRDefault="00460242">
      <w:pPr>
        <w:pStyle w:val="Normaltindrag"/>
      </w:pPr>
      <w:r w:rsidRPr="00E9235A">
        <w:t>Kostnaderna för LSS-verksamheten är, trots det införda utjämningssyst</w:t>
      </w:r>
      <w:r w:rsidRPr="00E9235A">
        <w:t>e</w:t>
      </w:r>
      <w:r w:rsidRPr="00E9235A">
        <w:t>met, ojämnt fördelade mellan komm</w:t>
      </w:r>
      <w:r w:rsidRPr="00E9235A">
        <w:t>u</w:t>
      </w:r>
      <w:r w:rsidRPr="00E9235A">
        <w:t>nerna. Därför ser förutsättningarna att bedriva bra LSS-verksamhet väldigt olika ut i landet. De kommuner som inom sin kommuns gränser hade det gamla institutionsboendet har fortf</w:t>
      </w:r>
      <w:r w:rsidRPr="00E9235A">
        <w:t>a</w:t>
      </w:r>
      <w:r w:rsidRPr="00E9235A">
        <w:t>rande en betydligt högre andel funktionshindrade än andra kommuner. Det är pos</w:t>
      </w:r>
      <w:r w:rsidRPr="00E9235A">
        <w:t>i</w:t>
      </w:r>
      <w:r w:rsidRPr="00E9235A">
        <w:t>tivt att funktionshindrade personer väljer att bosätta sig i en kommun där specialistkompetens finns tillgänglig. Denna specialis</w:t>
      </w:r>
      <w:r w:rsidRPr="00E9235A">
        <w:t>t</w:t>
      </w:r>
      <w:r w:rsidRPr="00E9235A">
        <w:t>kompetens finns ofta på de gamla institutionsorterna. Däremot är det inte rimligt att ko</w:t>
      </w:r>
      <w:r w:rsidRPr="00E9235A">
        <w:t>mmunerna med specialistkompetensen och där man erbj</w:t>
      </w:r>
      <w:r w:rsidRPr="00E9235A">
        <w:t>u</w:t>
      </w:r>
      <w:r w:rsidRPr="00E9235A">
        <w:t>der bra vård och omsorg inte får full kostnadstäckning från Försäkring</w:t>
      </w:r>
      <w:r w:rsidRPr="00E9235A">
        <w:t>s</w:t>
      </w:r>
      <w:r w:rsidRPr="00E9235A">
        <w:t>kassan och från de funktionshindrades tidigare hemkomm</w:t>
      </w:r>
      <w:r w:rsidRPr="00E9235A">
        <w:t>u</w:t>
      </w:r>
      <w:r w:rsidRPr="00E9235A">
        <w:t>ner.</w:t>
      </w:r>
    </w:p>
    <w:p w:rsidR="00460242" w:rsidRPr="00E9235A" w:rsidRDefault="00460242">
      <w:pPr>
        <w:pStyle w:val="Normaltindrag"/>
      </w:pPr>
      <w:r w:rsidRPr="00E9235A">
        <w:lastRenderedPageBreak/>
        <w:t>Det är dags att göra en översyn och utvärdering av det nationella utjä</w:t>
      </w:r>
      <w:r w:rsidRPr="00E9235A">
        <w:t>m</w:t>
      </w:r>
      <w:r w:rsidRPr="00E9235A">
        <w:t>ning</w:t>
      </w:r>
      <w:r w:rsidRPr="00E9235A">
        <w:t>s</w:t>
      </w:r>
      <w:r w:rsidRPr="00E9235A">
        <w:t>systemet.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9235A">
        <w:trPr>
          <w:cantSplit/>
        </w:trPr>
        <w:tc>
          <w:tcPr>
            <w:tcW w:w="3046" w:type="dxa"/>
          </w:tcPr>
          <w:p w:rsidR="00460242" w:rsidRPr="00E9235A" w:rsidRDefault="00460242">
            <w:pPr>
              <w:pStyle w:val="UnderskriftDatum"/>
              <w:spacing w:before="240"/>
            </w:pPr>
            <w:r w:rsidRPr="00E9235A">
              <w:t>Stockholm den 3 oktober 2013</w:t>
            </w:r>
          </w:p>
        </w:tc>
        <w:tc>
          <w:tcPr>
            <w:tcW w:w="3047" w:type="dxa"/>
          </w:tcPr>
          <w:p w:rsidR="00460242" w:rsidRPr="00E9235A" w:rsidRDefault="00460242">
            <w:pPr>
              <w:pStyle w:val="Underskrifter"/>
              <w:spacing w:before="240"/>
            </w:pPr>
          </w:p>
        </w:tc>
      </w:tr>
      <w:tr w:rsidR="00000000" w:rsidRPr="00E9235A">
        <w:trPr>
          <w:cantSplit/>
        </w:trPr>
        <w:tc>
          <w:tcPr>
            <w:tcW w:w="3046" w:type="dxa"/>
          </w:tcPr>
          <w:p w:rsidR="00460242" w:rsidRPr="00E9235A" w:rsidRDefault="00460242">
            <w:pPr>
              <w:pStyle w:val="Underskrifter"/>
            </w:pPr>
            <w:r w:rsidRPr="00E9235A">
              <w:t>Peter Johnsson (S)</w:t>
            </w:r>
          </w:p>
        </w:tc>
        <w:tc>
          <w:tcPr>
            <w:tcW w:w="3046" w:type="dxa"/>
          </w:tcPr>
          <w:p w:rsidR="00460242" w:rsidRPr="00E9235A" w:rsidRDefault="00460242">
            <w:pPr>
              <w:pStyle w:val="Underskrifter"/>
            </w:pPr>
            <w:r w:rsidRPr="00E9235A">
              <w:t>Christina Oskarsson (S)</w:t>
            </w:r>
          </w:p>
        </w:tc>
      </w:tr>
    </w:tbl>
    <w:p w:rsidR="00460242" w:rsidRPr="00E9235A" w:rsidRDefault="00460242">
      <w:pPr>
        <w:pStyle w:val="Normaltindrag"/>
      </w:pPr>
    </w:p>
    <w:sectPr w:rsidR="00460242" w:rsidRPr="00E92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0242" w:rsidRPr="00E9235A" w:rsidRDefault="00460242">
      <w:r w:rsidRPr="00E9235A">
        <w:separator/>
      </w:r>
    </w:p>
  </w:endnote>
  <w:endnote w:type="continuationSeparator" w:id="0">
    <w:p w:rsidR="00460242" w:rsidRPr="00E9235A" w:rsidRDefault="00460242">
      <w:r w:rsidRPr="00E923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0242" w:rsidRPr="00E9235A" w:rsidRDefault="00E9235A">
    <w:pPr>
      <w:pStyle w:val="Sidfot"/>
    </w:pPr>
    <w:r w:rsidRPr="00E9235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300588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0242" w:rsidRDefault="0046024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60242" w:rsidRDefault="0046024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0242" w:rsidRPr="00E9235A" w:rsidRDefault="00E9235A">
    <w:pPr>
      <w:pStyle w:val="Sidfot"/>
    </w:pPr>
    <w:r w:rsidRPr="00E9235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362626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0242" w:rsidRDefault="004602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0242" w:rsidRDefault="004602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0242" w:rsidRPr="00E9235A" w:rsidRDefault="00E9235A">
    <w:pPr>
      <w:pStyle w:val="Sidfot"/>
    </w:pPr>
    <w:r w:rsidRPr="00E9235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513516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0242" w:rsidRDefault="004602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0242" w:rsidRDefault="004602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0242" w:rsidRPr="00E9235A" w:rsidRDefault="00460242">
      <w:r w:rsidRPr="00E9235A">
        <w:separator/>
      </w:r>
    </w:p>
  </w:footnote>
  <w:footnote w:type="continuationSeparator" w:id="0">
    <w:p w:rsidR="00460242" w:rsidRPr="00E9235A" w:rsidRDefault="00460242">
      <w:r w:rsidRPr="00E923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0242" w:rsidRPr="00E9235A" w:rsidRDefault="00E9235A">
    <w:pPr>
      <w:pStyle w:val="Sidhuvud"/>
    </w:pPr>
    <w:r w:rsidRPr="00E9235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6527564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0242" w:rsidRDefault="0046024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60242" w:rsidRDefault="0046024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0242" w:rsidRPr="00E9235A" w:rsidRDefault="00E9235A">
    <w:pPr>
      <w:pStyle w:val="Sidhuvud"/>
    </w:pPr>
    <w:r w:rsidRPr="00E9235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88466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0242" w:rsidRDefault="0046024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60242" w:rsidRDefault="0046024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0242" w:rsidRPr="00E9235A" w:rsidRDefault="00460242">
    <w:pPr>
      <w:pStyle w:val="FSHNormal"/>
      <w:tabs>
        <w:tab w:val="right" w:pos="5840"/>
      </w:tabs>
    </w:pPr>
    <w:r w:rsidRPr="00E9235A">
      <w:br/>
    </w:r>
    <w:r w:rsidRPr="00E9235A">
      <w:fldChar w:fldCharType="begin" w:fldLock="1"/>
    </w:r>
    <w:r w:rsidRPr="00E9235A">
      <w:instrText xml:space="preserve"> DOCPROPERTY</w:instrText>
    </w:r>
    <w:r w:rsidRPr="00E9235A">
      <w:rPr>
        <w:sz w:val="18"/>
      </w:rPr>
      <w:instrText xml:space="preserve"> "YearUser" *\charformat </w:instrText>
    </w:r>
    <w:r w:rsidRPr="00E9235A">
      <w:fldChar w:fldCharType="separate"/>
    </w:r>
    <w:r w:rsidRPr="00E9235A">
      <w:t>2013/14</w:t>
    </w:r>
    <w:r w:rsidRPr="00E9235A">
      <w:fldChar w:fldCharType="end"/>
    </w:r>
    <w:r w:rsidRPr="00E9235A">
      <w:t xml:space="preserve"> </w:t>
    </w:r>
    <w:r w:rsidRPr="00E9235A">
      <w:tab/>
      <w:t xml:space="preserve">mnr: </w:t>
    </w:r>
    <w:r w:rsidRPr="00E9235A">
      <w:fldChar w:fldCharType="begin" w:fldLock="1"/>
    </w:r>
    <w:r w:rsidRPr="00E9235A">
      <w:instrText xml:space="preserve"> DOCPROPERTY</w:instrText>
    </w:r>
    <w:r w:rsidRPr="00E9235A">
      <w:rPr>
        <w:sz w:val="18"/>
      </w:rPr>
      <w:instrText xml:space="preserve"> "Motionsnummer" *\charformat </w:instrText>
    </w:r>
    <w:r w:rsidRPr="00E9235A">
      <w:fldChar w:fldCharType="separate"/>
    </w:r>
    <w:r w:rsidRPr="00E9235A">
      <w:t>Fi303</w:t>
    </w:r>
    <w:r w:rsidRPr="00E9235A">
      <w:fldChar w:fldCharType="end"/>
    </w:r>
    <w:r w:rsidRPr="00E9235A">
      <w:br/>
    </w:r>
    <w:r w:rsidRPr="00E9235A">
      <w:fldChar w:fldCharType="begin" w:fldLock="1"/>
    </w:r>
    <w:r w:rsidRPr="00E9235A">
      <w:instrText xml:space="preserve"> DOCPROPERTY</w:instrText>
    </w:r>
    <w:r w:rsidRPr="00E9235A">
      <w:rPr>
        <w:sz w:val="18"/>
      </w:rPr>
      <w:instrText xml:space="preserve"> "Samling" *\charformat </w:instrText>
    </w:r>
    <w:r w:rsidRPr="00E9235A">
      <w:fldChar w:fldCharType="end"/>
    </w:r>
    <w:r w:rsidRPr="00E9235A">
      <w:tab/>
      <w:t xml:space="preserve">pnr: </w:t>
    </w:r>
    <w:r w:rsidRPr="00E9235A">
      <w:fldChar w:fldCharType="begin" w:fldLock="1"/>
    </w:r>
    <w:r w:rsidRPr="00E9235A">
      <w:instrText xml:space="preserve"> DOCPROPERTY</w:instrText>
    </w:r>
    <w:r w:rsidRPr="00E9235A">
      <w:rPr>
        <w:sz w:val="18"/>
      </w:rPr>
      <w:instrText xml:space="preserve"> "Partinummer" *\charformat </w:instrText>
    </w:r>
    <w:r w:rsidRPr="00E9235A">
      <w:fldChar w:fldCharType="separate"/>
    </w:r>
    <w:r w:rsidRPr="00E9235A">
      <w:t>S4015</w:t>
    </w:r>
    <w:r w:rsidRPr="00E9235A">
      <w:fldChar w:fldCharType="end"/>
    </w:r>
  </w:p>
  <w:p w:rsidR="00460242" w:rsidRPr="00E9235A" w:rsidRDefault="00460242">
    <w:pPr>
      <w:pStyle w:val="FSHRub1"/>
    </w:pPr>
    <w:r w:rsidRPr="00E9235A">
      <w:t>Motion till riksdagen</w:t>
    </w:r>
    <w:r w:rsidRPr="00E9235A">
      <w:br/>
    </w:r>
    <w:r w:rsidRPr="00E9235A">
      <w:fldChar w:fldCharType="begin" w:fldLock="1"/>
    </w:r>
    <w:r w:rsidRPr="00E9235A">
      <w:instrText xml:space="preserve"> DOCPROPERTY "YearUser" *\charformat </w:instrText>
    </w:r>
    <w:r w:rsidRPr="00E9235A">
      <w:fldChar w:fldCharType="separate"/>
    </w:r>
    <w:r w:rsidRPr="00E9235A">
      <w:t>2013/14</w:t>
    </w:r>
    <w:r w:rsidRPr="00E9235A">
      <w:fldChar w:fldCharType="end"/>
    </w:r>
    <w:r w:rsidRPr="00E9235A">
      <w:t>:</w:t>
    </w:r>
    <w:r w:rsidRPr="00E9235A">
      <w:fldChar w:fldCharType="begin" w:fldLock="1"/>
    </w:r>
    <w:r w:rsidRPr="00E9235A">
      <w:instrText xml:space="preserve"> DOCPROPERTY "Motionsnummer" *\charformat </w:instrText>
    </w:r>
    <w:r w:rsidRPr="00E9235A">
      <w:fldChar w:fldCharType="separate"/>
    </w:r>
    <w:r w:rsidRPr="00E9235A">
      <w:t>Fi303</w:t>
    </w:r>
    <w:r w:rsidRPr="00E9235A">
      <w:fldChar w:fldCharType="end"/>
    </w:r>
  </w:p>
  <w:p w:rsidR="00460242" w:rsidRPr="00E9235A" w:rsidRDefault="00460242">
    <w:pPr>
      <w:pStyle w:val="FSHNormalS5"/>
    </w:pPr>
    <w:r w:rsidRPr="00E9235A">
      <w:fldChar w:fldCharType="begin" w:fldLock="1"/>
    </w:r>
    <w:r w:rsidRPr="00E9235A">
      <w:instrText xml:space="preserve"> DOCPROPERTY "MotionarText" *\charformat </w:instrText>
    </w:r>
    <w:r w:rsidRPr="00E9235A">
      <w:fldChar w:fldCharType="separate"/>
    </w:r>
    <w:r w:rsidRPr="00E9235A">
      <w:t>av Peter Johnsson och Christina Oskarsson (S)</w:t>
    </w:r>
    <w:r w:rsidRPr="00E9235A">
      <w:fldChar w:fldCharType="end"/>
    </w:r>
    <w:r w:rsidRPr="00E9235A">
      <w:br/>
    </w:r>
    <w:r w:rsidRPr="00E9235A">
      <w:fldChar w:fldCharType="begin" w:fldLock="1"/>
    </w:r>
    <w:r w:rsidRPr="00E9235A">
      <w:instrText xml:space="preserve"> DOCPROPERTY "SvarFrasKort" *\charformat </w:instrText>
    </w:r>
    <w:r w:rsidRPr="00E9235A">
      <w:fldChar w:fldCharType="end"/>
    </w:r>
  </w:p>
  <w:p w:rsidR="00460242" w:rsidRPr="00E9235A" w:rsidRDefault="00460242">
    <w:pPr>
      <w:pStyle w:val="FSHTitel"/>
    </w:pPr>
    <w:r w:rsidRPr="00E9235A">
      <w:fldChar w:fldCharType="begin" w:fldLock="1"/>
    </w:r>
    <w:r w:rsidRPr="00E9235A">
      <w:instrText xml:space="preserve"> DOCPROPERTY</w:instrText>
    </w:r>
    <w:r w:rsidRPr="00E9235A">
      <w:rPr>
        <w:sz w:val="18"/>
      </w:rPr>
      <w:instrText xml:space="preserve"> "RubrikSvar" *\charformat </w:instrText>
    </w:r>
    <w:r w:rsidRPr="00E9235A">
      <w:fldChar w:fldCharType="separate"/>
    </w:r>
    <w:r w:rsidRPr="00E9235A">
      <w:t>Kostnadsutjämning inom LSS</w:t>
    </w:r>
    <w:r w:rsidRPr="00E9235A">
      <w:fldChar w:fldCharType="end"/>
    </w:r>
  </w:p>
  <w:p w:rsidR="00460242" w:rsidRPr="00E9235A" w:rsidRDefault="00460242">
    <w:pPr>
      <w:pStyle w:val="Normal00"/>
    </w:pPr>
  </w:p>
  <w:p w:rsidR="00460242" w:rsidRPr="00E9235A" w:rsidRDefault="0046024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70667134">
    <w:abstractNumId w:val="13"/>
  </w:num>
  <w:num w:numId="2" w16cid:durableId="229928118">
    <w:abstractNumId w:val="11"/>
  </w:num>
  <w:num w:numId="3" w16cid:durableId="1534996707">
    <w:abstractNumId w:val="14"/>
  </w:num>
  <w:num w:numId="4" w16cid:durableId="945696962">
    <w:abstractNumId w:val="8"/>
  </w:num>
  <w:num w:numId="5" w16cid:durableId="816532394">
    <w:abstractNumId w:val="3"/>
  </w:num>
  <w:num w:numId="6" w16cid:durableId="1823622027">
    <w:abstractNumId w:val="2"/>
  </w:num>
  <w:num w:numId="7" w16cid:durableId="1859200910">
    <w:abstractNumId w:val="1"/>
  </w:num>
  <w:num w:numId="8" w16cid:durableId="545221646">
    <w:abstractNumId w:val="0"/>
  </w:num>
  <w:num w:numId="9" w16cid:durableId="807746729">
    <w:abstractNumId w:val="9"/>
  </w:num>
  <w:num w:numId="10" w16cid:durableId="1293711606">
    <w:abstractNumId w:val="7"/>
  </w:num>
  <w:num w:numId="11" w16cid:durableId="1175998851">
    <w:abstractNumId w:val="6"/>
  </w:num>
  <w:num w:numId="12" w16cid:durableId="1463647876">
    <w:abstractNumId w:val="5"/>
  </w:num>
  <w:num w:numId="13" w16cid:durableId="1692494495">
    <w:abstractNumId w:val="4"/>
  </w:num>
  <w:num w:numId="14" w16cid:durableId="633170713">
    <w:abstractNumId w:val="16"/>
  </w:num>
  <w:num w:numId="15" w16cid:durableId="1711416395">
    <w:abstractNumId w:val="12"/>
  </w:num>
  <w:num w:numId="16" w16cid:durableId="94717299">
    <w:abstractNumId w:val="15"/>
  </w:num>
  <w:num w:numId="17" w16cid:durableId="4560731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7-16"/>
    <w:docVar w:name="PersonGUIDs" w:val="{F3B87775-A8BB-406C-A44B-19CEB86061DE},{6AC50AB5-FA44-4991-A8D3-AF7E74BF18DC}"/>
  </w:docVars>
  <w:rsids>
    <w:rsidRoot w:val="00301619"/>
    <w:rsid w:val="00301619"/>
    <w:rsid w:val="00460242"/>
    <w:rsid w:val="00E9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34329EC-BDFF-4E22-9B5E-F50F483E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1533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S4015</vt:lpstr>
    </vt:vector>
  </TitlesOfParts>
  <Company>Riksdagen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S4015</dc:title>
  <dc:subject>S4015</dc:subject>
  <dc:creator>Riksdagen</dc:creator>
  <cp:keywords>Riksdagen</cp:keywords>
  <dc:description>AD-ändringar</dc:description>
  <cp:lastModifiedBy>Lars Brink</cp:lastModifiedBy>
  <cp:revision>2</cp:revision>
  <cp:lastPrinted>2014-01-08T10:23:00Z</cp:lastPrinted>
  <dcterms:created xsi:type="dcterms:W3CDTF">2025-12-17T23:17:00Z</dcterms:created>
  <dcterms:modified xsi:type="dcterms:W3CDTF">2025-12-17T23:17:00Z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mot2000_606_2013-07-16</vt:lpwstr>
  </property>
  <property fmtid="{D5CDD505-2E9C-101B-9397-08002B2CF9AE}" pid="3" name="version">
    <vt:lpwstr>mot2000_606_2013-07-16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Kostnadsutjämning inom LSS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Kostnadsutjämning inom LSS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Peter Johnsson och Christina Oskarsson (S)</vt:lpwstr>
  </property>
  <property fmtid="{D5CDD505-2E9C-101B-9397-08002B2CF9AE}" pid="26" name="MotionarLista">
    <vt:lpwstr>Johnsson, Peter (S)\Oskarsson,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Johnsson (S), Christina Oskarsson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Fi303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20132014000000000083000040150069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20132014000000000083000040150069</vt:lpwstr>
  </property>
  <property fmtid="{D5CDD505-2E9C-101B-9397-08002B2CF9AE}" pid="50" name="nummer">
    <vt:lpwstr>303</vt:lpwstr>
  </property>
  <property fmtid="{D5CDD505-2E9C-101B-9397-08002B2CF9AE}" pid="51" name="utskottsbeteckning">
    <vt:lpwstr>Fi</vt:lpwstr>
  </property>
  <property fmtid="{D5CDD505-2E9C-101B-9397-08002B2CF9AE}" pid="52" name="GlobalUID">
    <vt:lpwstr>{1FD8A27D-028F-469B-A2B7-2603D75D5C7D}</vt:lpwstr>
  </property>
  <property fmtid="{D5CDD505-2E9C-101B-9397-08002B2CF9AE}" pid="53" name="Överföringar">
    <vt:i4>0</vt:i4>
  </property>
  <property fmtid="{D5CDD505-2E9C-101B-9397-08002B2CF9AE}" pid="54" name="Checksum">
    <vt:lpwstr>*1010001020098*</vt:lpwstr>
  </property>
  <property fmtid="{D5CDD505-2E9C-101B-9397-08002B2CF9AE}" pid="55" name="skuggnummer">
    <vt:lpwstr>3307</vt:lpwstr>
  </property>
  <property fmtid="{D5CDD505-2E9C-101B-9397-08002B2CF9AE}" pid="56" name="urixVersion">
    <vt:lpwstr>4.6.0.0</vt:lpwstr>
  </property>
  <property fmtid="{D5CDD505-2E9C-101B-9397-08002B2CF9AE}" pid="57" name="urixOrigin">
    <vt:lpwstr>140108 11:25:06.930</vt:lpwstr>
  </property>
  <property fmtid="{D5CDD505-2E9C-101B-9397-08002B2CF9AE}" pid="58" name="urixGuid">
    <vt:lpwstr>{A19EC084-64CE-4CA5-922D-0C37605D850B}</vt:lpwstr>
  </property>
</Properties>
</file>