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31C2" w:rsidRPr="0029223A" w:rsidRDefault="00B631C2">
      <w:pPr>
        <w:pStyle w:val="Frslagsrubrik"/>
      </w:pPr>
      <w:r w:rsidRPr="0029223A">
        <w:t>Förslag till riksdagsbeslut</w:t>
      </w:r>
    </w:p>
    <w:p w:rsidR="00B631C2" w:rsidRPr="0029223A" w:rsidRDefault="00B631C2">
      <w:pPr>
        <w:pStyle w:val="Hemstlatt"/>
        <w:numPr>
          <w:ilvl w:val="0"/>
          <w:numId w:val="1"/>
        </w:numPr>
      </w:pPr>
      <w:r w:rsidRPr="0029223A">
        <w:t>Riksdagen tillkännager för regeringen som sin mening vad som anförs i motionen om att svensk grundskola, gy</w:t>
      </w:r>
      <w:r w:rsidRPr="0029223A">
        <w:t>m</w:t>
      </w:r>
      <w:r w:rsidRPr="0029223A">
        <w:t>nasieskola och komvux bör få ett statligt huvudmanna</w:t>
      </w:r>
      <w:r w:rsidRPr="0029223A">
        <w:t>s</w:t>
      </w:r>
      <w:r w:rsidRPr="0029223A">
        <w:t>kap.</w:t>
      </w:r>
    </w:p>
    <w:p w:rsidR="00B631C2" w:rsidRPr="0029223A" w:rsidRDefault="00B631C2">
      <w:pPr>
        <w:pStyle w:val="Hemstlatt"/>
        <w:numPr>
          <w:ilvl w:val="0"/>
          <w:numId w:val="1"/>
        </w:numPr>
      </w:pPr>
      <w:r w:rsidRPr="0029223A">
        <w:t>Riksdagen tillkännager för regeringen som sin mening vad som anförs i motionen om att utreda formerna för hur övergången till ett statligt huvudmannaskap ska ske.</w:t>
      </w:r>
    </w:p>
    <w:p w:rsidR="00B631C2" w:rsidRPr="0029223A" w:rsidRDefault="00B631C2">
      <w:pPr>
        <w:pStyle w:val="Rubrik1"/>
      </w:pPr>
      <w:r w:rsidRPr="0029223A">
        <w:t>Motivering</w:t>
      </w:r>
    </w:p>
    <w:p w:rsidR="00B631C2" w:rsidRPr="0029223A" w:rsidRDefault="00B631C2">
      <w:r w:rsidRPr="0029223A">
        <w:t>Redan år 2004, i samband med att Sverigedemokraternas handlingsprogram för skola och utbildning antogs, slog Sverigedemokraterna som första parti fast att skolan åter måste få ett statligt huvudmannaskap.</w:t>
      </w:r>
    </w:p>
    <w:p w:rsidR="00B631C2" w:rsidRPr="0029223A" w:rsidRDefault="00B631C2">
      <w:pPr>
        <w:pStyle w:val="Normaltindrag"/>
      </w:pPr>
      <w:r w:rsidRPr="0029223A">
        <w:t>Anledningarna till detta ställningstagande är många. En är att svensk skola tappat i kvalitet sedan den</w:t>
      </w:r>
      <w:r w:rsidRPr="0029223A">
        <w:rPr>
          <w:rStyle w:val="Stark"/>
          <w:b w:val="0"/>
        </w:rPr>
        <w:t xml:space="preserve"> övergick </w:t>
      </w:r>
      <w:r w:rsidRPr="0029223A">
        <w:t>från statligt till kommunalt huvudma</w:t>
      </w:r>
      <w:r w:rsidRPr="0029223A">
        <w:t>n</w:t>
      </w:r>
      <w:r w:rsidRPr="0029223A">
        <w:t>naskap år 1991. Svenska elever presterar nämligen allt sämre i matematik och naturkunskap, men även vad gäller problemlösning och disciplin, vilket en rad internationella undersökningar klart och tydligt visar. Andelen elever som lämnar nionde klass med ofullständiga betyg i kärnämnena har dessutom ökat sedan 90-talet.</w:t>
      </w:r>
    </w:p>
    <w:p w:rsidR="00B631C2" w:rsidRPr="0029223A" w:rsidRDefault="00B631C2">
      <w:pPr>
        <w:pStyle w:val="Normaltindrag"/>
      </w:pPr>
      <w:r w:rsidRPr="0029223A">
        <w:t>Samtidigt visar det sig att elever med särskilda behov i dag har svårare att få stöd. Vidare har arbetsmiljön i skolan – såväl för elever som fö</w:t>
      </w:r>
      <w:r w:rsidRPr="0029223A">
        <w:t>r lärare – försämrats. Detta samtidigt som arbetsbelastningen ökat och fortbildningsi</w:t>
      </w:r>
      <w:r w:rsidRPr="0029223A">
        <w:t>n</w:t>
      </w:r>
      <w:r w:rsidRPr="0029223A">
        <w:t>satserna minskats. Andelen obehöriga lärare har dessutom blivit allt fler sedan kommunaliseringen 1991, vilket inte minst är en följd av att läraryrket tappat i status sedan skolan kommunaliserades. Enligt Lärarnas Riksförbund (LR) saknar fler än 50 procent av lärarna som undervisar i grundskolan och gymn</w:t>
      </w:r>
      <w:r w:rsidRPr="0029223A">
        <w:t>a</w:t>
      </w:r>
      <w:r w:rsidRPr="0029223A">
        <w:t>siet tillräcklig utbildning.</w:t>
      </w:r>
    </w:p>
    <w:p w:rsidR="00B631C2" w:rsidRPr="0029223A" w:rsidRDefault="00B631C2">
      <w:pPr>
        <w:pStyle w:val="Normaltindrag"/>
      </w:pPr>
      <w:r w:rsidRPr="0029223A">
        <w:lastRenderedPageBreak/>
        <w:t>En annan anledning till Sverigedemokraternas ställningstagande är att den svenska skolan i</w:t>
      </w:r>
      <w:r w:rsidRPr="0029223A">
        <w:t>nte längre klarar av att ge eleverna en likvärdig och rättvis skola. Tanken är att svensk skola skall ge eleverna samma förutsättningar och samma kunskapsbas så att de klarar av att nå de uppsatta nationella målen oberoende av kön, socioekonomisk bakgrund eller var i landet man bor. Så är dock inte fallet i dag. I stället förekommer stora kommunala och regionala skillnader mellan skolorna. Den likvärdiga skolan är i själva verket inget annat än en chimär.</w:t>
      </w:r>
    </w:p>
    <w:p w:rsidR="00B631C2" w:rsidRPr="0029223A" w:rsidRDefault="00B631C2">
      <w:pPr>
        <w:pStyle w:val="Normaltindrag"/>
      </w:pPr>
      <w:r w:rsidRPr="0029223A">
        <w:t>En undersökning gjord av LR visar att hela 90 procen</w:t>
      </w:r>
      <w:r w:rsidRPr="0029223A">
        <w:t>t av det svenska fo</w:t>
      </w:r>
      <w:r w:rsidRPr="0029223A">
        <w:t>l</w:t>
      </w:r>
      <w:r w:rsidRPr="0029223A">
        <w:t>ket i dag anser att skolan inte är likvärdig. Och drygt hälften av dem som svarade på undersökningen tror att situationen skulle förbättras med en statligt finansierad skola. Vidare har LR i en tidigare undersökning visat att så många som 81 procent av lärarna, 75 procent av föräldrarna och 63 procent av el</w:t>
      </w:r>
      <w:r w:rsidRPr="0029223A">
        <w:t>e</w:t>
      </w:r>
      <w:r w:rsidRPr="0029223A">
        <w:t>verna anser att alla inte har en chans till likvärdig utbildning i dagens svenska skola. Vad gäller ett statligt huvudmannaskap var så många som 89 procent av lärarna och 66 procent a</w:t>
      </w:r>
      <w:r w:rsidRPr="0029223A">
        <w:t>v föräldrarna för ett sådant.</w:t>
      </w:r>
    </w:p>
    <w:p w:rsidR="00B631C2" w:rsidRPr="0029223A" w:rsidRDefault="00B631C2">
      <w:pPr>
        <w:pStyle w:val="Normaltindrag"/>
      </w:pPr>
      <w:r w:rsidRPr="0029223A">
        <w:t>Hur de olika kommunerna prioriterar skolan, hur de prioriterar barns och ungdomars utbildning och därmed också framtidsutsikter, och hur stora resu</w:t>
      </w:r>
      <w:r w:rsidRPr="0029223A">
        <w:t>r</w:t>
      </w:r>
      <w:r w:rsidRPr="0029223A">
        <w:t>ser som satsas på skolan, varierar över landet. Varierar gör också kommune</w:t>
      </w:r>
      <w:r w:rsidRPr="0029223A">
        <w:t>r</w:t>
      </w:r>
      <w:r w:rsidRPr="0029223A">
        <w:t>nas ekonomiska situation. Det innebär att en välbärgad kommun som väljer att satsa på skolan har större chans att få en likvärdig och rättvis skola än exempelvis en problemtyngd utflyttningskommun med sviktande skatteunde</w:t>
      </w:r>
      <w:r w:rsidRPr="0029223A">
        <w:t>r</w:t>
      </w:r>
      <w:r w:rsidRPr="0029223A">
        <w:t>lag. Detta gör att skolan inte är likvärdig, utan att våra barn får olika kvalitet på sin utbildning beroende på var i landet de bor.</w:t>
      </w:r>
    </w:p>
    <w:p w:rsidR="00B631C2" w:rsidRPr="0029223A" w:rsidRDefault="00B631C2">
      <w:pPr>
        <w:pStyle w:val="Normaltindrag"/>
      </w:pPr>
      <w:r w:rsidRPr="0029223A">
        <w:t>Ytterligare ett problem med dagens skola är det otydliga ledarskapet där stat oc</w:t>
      </w:r>
      <w:r w:rsidRPr="0029223A">
        <w:t>h kommun delar på ansvaret, vilket skapat en problematisk situation där ingen egentligen har det egentliga ansvaret. Situationen börjar bli ohål</w:t>
      </w:r>
      <w:r w:rsidRPr="0029223A">
        <w:t>l</w:t>
      </w:r>
      <w:r w:rsidRPr="0029223A">
        <w:t>bar, varför Sverigedemokraterna förordar att den svenska skolan snarast får ett statligt huvudmannaskap i syfte att ge våra barn och ungdomar rätten till en likvärdig och rättvis skolgång.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223A">
        <w:trPr>
          <w:cantSplit/>
        </w:trPr>
        <w:tc>
          <w:tcPr>
            <w:tcW w:w="3046" w:type="dxa"/>
          </w:tcPr>
          <w:p w:rsidR="00B631C2" w:rsidRPr="0029223A" w:rsidRDefault="00B631C2">
            <w:pPr>
              <w:pStyle w:val="UnderskriftDatum"/>
              <w:spacing w:before="240"/>
            </w:pPr>
            <w:r w:rsidRPr="0029223A">
              <w:t>Stockholm den 27 oktober 2010</w:t>
            </w:r>
          </w:p>
        </w:tc>
        <w:tc>
          <w:tcPr>
            <w:tcW w:w="3047" w:type="dxa"/>
          </w:tcPr>
          <w:p w:rsidR="00B631C2" w:rsidRPr="0029223A" w:rsidRDefault="00B631C2">
            <w:pPr>
              <w:pStyle w:val="Underskrifter"/>
              <w:spacing w:before="240"/>
            </w:pPr>
          </w:p>
        </w:tc>
      </w:tr>
      <w:tr w:rsidR="00000000" w:rsidRPr="0029223A">
        <w:trPr>
          <w:cantSplit/>
        </w:trPr>
        <w:tc>
          <w:tcPr>
            <w:tcW w:w="3046" w:type="dxa"/>
          </w:tcPr>
          <w:p w:rsidR="00B631C2" w:rsidRPr="0029223A" w:rsidRDefault="00B631C2">
            <w:pPr>
              <w:pStyle w:val="Underskrifter"/>
            </w:pPr>
            <w:r w:rsidRPr="0029223A">
              <w:t>Richard Jomshof (SD)</w:t>
            </w:r>
          </w:p>
        </w:tc>
        <w:tc>
          <w:tcPr>
            <w:tcW w:w="3046" w:type="dxa"/>
          </w:tcPr>
          <w:p w:rsidR="00B631C2" w:rsidRPr="0029223A" w:rsidRDefault="00B631C2">
            <w:pPr>
              <w:pStyle w:val="Underskrifter"/>
            </w:pPr>
          </w:p>
        </w:tc>
      </w:tr>
      <w:tr w:rsidR="00000000" w:rsidRPr="0029223A">
        <w:trPr>
          <w:cantSplit/>
        </w:trPr>
        <w:tc>
          <w:tcPr>
            <w:tcW w:w="3046" w:type="dxa"/>
          </w:tcPr>
          <w:p w:rsidR="00B631C2" w:rsidRPr="0029223A" w:rsidRDefault="00B631C2">
            <w:pPr>
              <w:pStyle w:val="Underskrifter"/>
            </w:pPr>
            <w:r w:rsidRPr="0029223A">
              <w:t>Margareta Sandstedt (SD)</w:t>
            </w:r>
          </w:p>
        </w:tc>
        <w:tc>
          <w:tcPr>
            <w:tcW w:w="3046" w:type="dxa"/>
          </w:tcPr>
          <w:p w:rsidR="00B631C2" w:rsidRPr="0029223A" w:rsidRDefault="00B631C2">
            <w:pPr>
              <w:pStyle w:val="Underskrifter"/>
            </w:pPr>
            <w:r w:rsidRPr="0029223A">
              <w:t>William Petzäll (SD)</w:t>
            </w:r>
          </w:p>
        </w:tc>
      </w:tr>
    </w:tbl>
    <w:p w:rsidR="00B631C2" w:rsidRPr="0029223A" w:rsidRDefault="00B631C2">
      <w:pPr>
        <w:pStyle w:val="Normaltindrag"/>
      </w:pPr>
    </w:p>
    <w:sectPr w:rsidR="00B631C2" w:rsidRPr="002922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31C2" w:rsidRPr="0029223A" w:rsidRDefault="00B631C2">
      <w:r w:rsidRPr="0029223A">
        <w:separator/>
      </w:r>
    </w:p>
  </w:endnote>
  <w:endnote w:type="continuationSeparator" w:id="0">
    <w:p w:rsidR="00B631C2" w:rsidRPr="0029223A" w:rsidRDefault="00B631C2">
      <w:r w:rsidRPr="002922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C2" w:rsidRPr="0029223A" w:rsidRDefault="0029223A">
    <w:pPr>
      <w:pStyle w:val="Sidfot"/>
    </w:pPr>
    <w:r w:rsidRPr="002922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87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1C2" w:rsidRDefault="00B631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31C2" w:rsidRDefault="00B631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C2" w:rsidRPr="0029223A" w:rsidRDefault="0029223A">
    <w:pPr>
      <w:pStyle w:val="Sidfot"/>
    </w:pPr>
    <w:r w:rsidRPr="002922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994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1C2" w:rsidRDefault="00B631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31C2" w:rsidRDefault="00B631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C2" w:rsidRPr="0029223A" w:rsidRDefault="0029223A">
    <w:pPr>
      <w:pStyle w:val="Sidfot"/>
    </w:pPr>
    <w:r w:rsidRPr="002922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8508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1C2" w:rsidRDefault="00B631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31C2" w:rsidRDefault="00B631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31C2" w:rsidRPr="0029223A" w:rsidRDefault="00B631C2">
      <w:r w:rsidRPr="0029223A">
        <w:separator/>
      </w:r>
    </w:p>
  </w:footnote>
  <w:footnote w:type="continuationSeparator" w:id="0">
    <w:p w:rsidR="00B631C2" w:rsidRPr="0029223A" w:rsidRDefault="00B631C2">
      <w:r w:rsidRPr="002922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C2" w:rsidRPr="0029223A" w:rsidRDefault="0029223A">
    <w:pPr>
      <w:pStyle w:val="Sidhuvud"/>
    </w:pPr>
    <w:r w:rsidRPr="002922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74375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1C2" w:rsidRDefault="00B631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31C2" w:rsidRDefault="00B631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C2" w:rsidRPr="0029223A" w:rsidRDefault="0029223A">
    <w:pPr>
      <w:pStyle w:val="Sidhuvud"/>
    </w:pPr>
    <w:r w:rsidRPr="002922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961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31C2" w:rsidRDefault="00B631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31C2" w:rsidRDefault="00B631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31C2" w:rsidRPr="0029223A" w:rsidRDefault="00B631C2">
    <w:pPr>
      <w:pStyle w:val="FSHNormal"/>
      <w:tabs>
        <w:tab w:val="right" w:pos="5840"/>
      </w:tabs>
    </w:pPr>
    <w:r w:rsidRPr="0029223A">
      <w:br/>
    </w:r>
    <w:r w:rsidRPr="0029223A">
      <w:fldChar w:fldCharType="begin" w:fldLock="1"/>
    </w:r>
    <w:r w:rsidRPr="0029223A">
      <w:instrText xml:space="preserve"> DOCPROPERTY</w:instrText>
    </w:r>
    <w:r w:rsidRPr="0029223A">
      <w:rPr>
        <w:sz w:val="18"/>
      </w:rPr>
      <w:instrText xml:space="preserve"> "YearUser" *\charformat </w:instrText>
    </w:r>
    <w:r w:rsidRPr="0029223A">
      <w:fldChar w:fldCharType="separate"/>
    </w:r>
    <w:r w:rsidRPr="0029223A">
      <w:t>2010/11</w:t>
    </w:r>
    <w:r w:rsidRPr="0029223A">
      <w:fldChar w:fldCharType="end"/>
    </w:r>
    <w:r w:rsidRPr="0029223A">
      <w:t xml:space="preserve"> </w:t>
    </w:r>
    <w:r w:rsidRPr="0029223A">
      <w:tab/>
      <w:t xml:space="preserve">mnr: </w:t>
    </w:r>
    <w:r w:rsidRPr="0029223A">
      <w:fldChar w:fldCharType="begin" w:fldLock="1"/>
    </w:r>
    <w:r w:rsidRPr="0029223A">
      <w:instrText xml:space="preserve"> DOCPROPERTY</w:instrText>
    </w:r>
    <w:r w:rsidRPr="0029223A">
      <w:rPr>
        <w:sz w:val="18"/>
      </w:rPr>
      <w:instrText xml:space="preserve"> "Motionsnummer" *\charformat </w:instrText>
    </w:r>
    <w:r w:rsidRPr="0029223A">
      <w:fldChar w:fldCharType="separate"/>
    </w:r>
    <w:r w:rsidRPr="0029223A">
      <w:t>Ub471</w:t>
    </w:r>
    <w:r w:rsidRPr="0029223A">
      <w:fldChar w:fldCharType="end"/>
    </w:r>
    <w:r w:rsidRPr="0029223A">
      <w:br/>
    </w:r>
    <w:r w:rsidRPr="0029223A">
      <w:fldChar w:fldCharType="begin" w:fldLock="1"/>
    </w:r>
    <w:r w:rsidRPr="0029223A">
      <w:instrText xml:space="preserve"> DOCPROPERTY</w:instrText>
    </w:r>
    <w:r w:rsidRPr="0029223A">
      <w:rPr>
        <w:sz w:val="18"/>
      </w:rPr>
      <w:instrText xml:space="preserve"> "Samling" *\charformat </w:instrText>
    </w:r>
    <w:r w:rsidRPr="0029223A">
      <w:fldChar w:fldCharType="end"/>
    </w:r>
    <w:r w:rsidRPr="0029223A">
      <w:tab/>
      <w:t xml:space="preserve">pnr: </w:t>
    </w:r>
    <w:r w:rsidRPr="0029223A">
      <w:fldChar w:fldCharType="begin" w:fldLock="1"/>
    </w:r>
    <w:r w:rsidRPr="0029223A">
      <w:instrText xml:space="preserve"> DOCPROPERTY</w:instrText>
    </w:r>
    <w:r w:rsidRPr="0029223A">
      <w:rPr>
        <w:sz w:val="18"/>
      </w:rPr>
      <w:instrText xml:space="preserve"> "Partinummer" *\charformat </w:instrText>
    </w:r>
    <w:r w:rsidRPr="0029223A">
      <w:fldChar w:fldCharType="separate"/>
    </w:r>
    <w:r w:rsidRPr="0029223A">
      <w:t>SD190</w:t>
    </w:r>
    <w:r w:rsidRPr="0029223A">
      <w:fldChar w:fldCharType="end"/>
    </w:r>
  </w:p>
  <w:p w:rsidR="00B631C2" w:rsidRPr="0029223A" w:rsidRDefault="00B631C2">
    <w:pPr>
      <w:pStyle w:val="FSHRub1"/>
    </w:pPr>
    <w:r w:rsidRPr="0029223A">
      <w:t>Motion till riksdagen</w:t>
    </w:r>
    <w:r w:rsidRPr="0029223A">
      <w:br/>
    </w:r>
    <w:r w:rsidRPr="0029223A">
      <w:fldChar w:fldCharType="begin" w:fldLock="1"/>
    </w:r>
    <w:r w:rsidRPr="0029223A">
      <w:instrText xml:space="preserve"> DOCPROPERTY "YearUser" *\charformat </w:instrText>
    </w:r>
    <w:r w:rsidRPr="0029223A">
      <w:fldChar w:fldCharType="separate"/>
    </w:r>
    <w:r w:rsidRPr="0029223A">
      <w:t>2010/11</w:t>
    </w:r>
    <w:r w:rsidRPr="0029223A">
      <w:fldChar w:fldCharType="end"/>
    </w:r>
    <w:r w:rsidRPr="0029223A">
      <w:t>:</w:t>
    </w:r>
    <w:r w:rsidRPr="0029223A">
      <w:fldChar w:fldCharType="begin" w:fldLock="1"/>
    </w:r>
    <w:r w:rsidRPr="0029223A">
      <w:instrText xml:space="preserve"> DOCPROPERTY "Motionsnummer" *\charformat </w:instrText>
    </w:r>
    <w:r w:rsidRPr="0029223A">
      <w:fldChar w:fldCharType="separate"/>
    </w:r>
    <w:r w:rsidRPr="0029223A">
      <w:t>Ub471</w:t>
    </w:r>
    <w:r w:rsidRPr="0029223A">
      <w:fldChar w:fldCharType="end"/>
    </w:r>
  </w:p>
  <w:p w:rsidR="00B631C2" w:rsidRPr="0029223A" w:rsidRDefault="00B631C2">
    <w:pPr>
      <w:pStyle w:val="FSHNormalS5"/>
    </w:pPr>
    <w:r w:rsidRPr="0029223A">
      <w:fldChar w:fldCharType="begin" w:fldLock="1"/>
    </w:r>
    <w:r w:rsidRPr="0029223A">
      <w:instrText xml:space="preserve"> DOCPROPERTY "MotionarText" *\charformat </w:instrText>
    </w:r>
    <w:r w:rsidRPr="0029223A">
      <w:fldChar w:fldCharType="separate"/>
    </w:r>
    <w:r w:rsidRPr="0029223A">
      <w:t>av Richard Jomshof m.fl. (SD)</w:t>
    </w:r>
    <w:r w:rsidRPr="0029223A">
      <w:fldChar w:fldCharType="end"/>
    </w:r>
    <w:r w:rsidRPr="0029223A">
      <w:br/>
    </w:r>
    <w:r w:rsidRPr="0029223A">
      <w:fldChar w:fldCharType="begin" w:fldLock="1"/>
    </w:r>
    <w:r w:rsidRPr="0029223A">
      <w:instrText xml:space="preserve"> DOCPROPERTY "SvarFrasKort" *\charformat </w:instrText>
    </w:r>
    <w:r w:rsidRPr="0029223A">
      <w:fldChar w:fldCharType="end"/>
    </w:r>
  </w:p>
  <w:p w:rsidR="00B631C2" w:rsidRPr="0029223A" w:rsidRDefault="00B631C2">
    <w:pPr>
      <w:pStyle w:val="FSHTitel"/>
    </w:pPr>
    <w:r w:rsidRPr="0029223A">
      <w:fldChar w:fldCharType="begin" w:fldLock="1"/>
    </w:r>
    <w:r w:rsidRPr="0029223A">
      <w:instrText xml:space="preserve"> DOCPROPERTY</w:instrText>
    </w:r>
    <w:r w:rsidRPr="0029223A">
      <w:rPr>
        <w:sz w:val="18"/>
      </w:rPr>
      <w:instrText xml:space="preserve"> "RubrikSvar" *\charformat </w:instrText>
    </w:r>
    <w:r w:rsidRPr="0029223A">
      <w:fldChar w:fldCharType="separate"/>
    </w:r>
    <w:r w:rsidRPr="0029223A">
      <w:t>Statligt huvudmannaskap för skolan</w:t>
    </w:r>
    <w:r w:rsidRPr="0029223A">
      <w:fldChar w:fldCharType="end"/>
    </w:r>
  </w:p>
  <w:p w:rsidR="00B631C2" w:rsidRPr="0029223A" w:rsidRDefault="00B631C2">
    <w:pPr>
      <w:pStyle w:val="Normal00"/>
    </w:pPr>
  </w:p>
  <w:p w:rsidR="00B631C2" w:rsidRPr="0029223A" w:rsidRDefault="00B631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12F3092"/>
    <w:multiLevelType w:val="hybridMultilevel"/>
    <w:tmpl w:val="9FE0E7FE"/>
    <w:lvl w:ilvl="0" w:tplc="1E786C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951866">
    <w:abstractNumId w:val="3"/>
  </w:num>
  <w:num w:numId="2" w16cid:durableId="1973823381">
    <w:abstractNumId w:val="2"/>
  </w:num>
  <w:num w:numId="3" w16cid:durableId="889683288">
    <w:abstractNumId w:val="1"/>
  </w:num>
  <w:num w:numId="4" w16cid:durableId="1782266361">
    <w:abstractNumId w:val="0"/>
  </w:num>
  <w:num w:numId="5" w16cid:durableId="1429426423">
    <w:abstractNumId w:val="7"/>
  </w:num>
  <w:num w:numId="6" w16cid:durableId="1338339177">
    <w:abstractNumId w:val="6"/>
  </w:num>
  <w:num w:numId="7" w16cid:durableId="1645500039">
    <w:abstractNumId w:val="5"/>
  </w:num>
  <w:num w:numId="8" w16cid:durableId="890308942">
    <w:abstractNumId w:val="4"/>
  </w:num>
  <w:num w:numId="9" w16cid:durableId="675958625">
    <w:abstractNumId w:val="8"/>
  </w:num>
  <w:num w:numId="10" w16cid:durableId="1887640861">
    <w:abstractNumId w:val="9"/>
  </w:num>
  <w:num w:numId="11" w16cid:durableId="460923630">
    <w:abstractNumId w:val="10"/>
  </w:num>
  <w:num w:numId="12" w16cid:durableId="1099182729">
    <w:abstractNumId w:val="13"/>
  </w:num>
  <w:num w:numId="13" w16cid:durableId="1964577475">
    <w:abstractNumId w:val="15"/>
  </w:num>
  <w:num w:numId="14" w16cid:durableId="1975675040">
    <w:abstractNumId w:val="17"/>
  </w:num>
  <w:num w:numId="15" w16cid:durableId="167137385">
    <w:abstractNumId w:val="11"/>
  </w:num>
  <w:num w:numId="16" w16cid:durableId="48503508">
    <w:abstractNumId w:val="19"/>
  </w:num>
  <w:num w:numId="17" w16cid:durableId="1597905062">
    <w:abstractNumId w:val="18"/>
  </w:num>
  <w:num w:numId="18" w16cid:durableId="1349134746">
    <w:abstractNumId w:val="14"/>
  </w:num>
  <w:num w:numId="19" w16cid:durableId="687486613">
    <w:abstractNumId w:val="12"/>
  </w:num>
  <w:num w:numId="20" w16cid:durableId="6234684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7"/>
    <w:docVar w:name="PersonGUIDs" w:val="{F18D46FE-CB1E-4F47-A773-E1B0F6C993DB},{710FA618-5B25-4BFF-97BA-81B32B30C3BD},{FE890F6A-3E9F-4C2F-AC80-276694BD46FE}"/>
  </w:docVars>
  <w:rsids>
    <w:rsidRoot w:val="00427E15"/>
    <w:rsid w:val="0029223A"/>
    <w:rsid w:val="00427E15"/>
    <w:rsid w:val="00B631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D4751B-31B0-4478-8818-D8DE63B0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3270</Characters>
  <Application>Microsoft Office Word</Application>
  <DocSecurity>4</DocSecurity>
  <Lines>62</Lines>
  <Paragraphs>17</Paragraphs>
  <ScaleCrop>false</ScaleCrop>
  <HeadingPairs>
    <vt:vector size="2" baseType="variant">
      <vt:variant>
        <vt:lpstr>Rubrik</vt:lpstr>
      </vt:variant>
      <vt:variant>
        <vt:i4>1</vt:i4>
      </vt:variant>
    </vt:vector>
  </HeadingPairs>
  <TitlesOfParts>
    <vt:vector size="1" baseType="lpstr">
      <vt:lpstr>sd190</vt:lpstr>
    </vt:vector>
  </TitlesOfParts>
  <Company>Riksdagen</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sd190</dc:title>
  <dc:subject>sd190</dc:subject>
  <dc:creator>Riksdagen</dc:creator>
  <cp:keywords>Riksdagen</cp:keywords>
  <dc:description>Versal/gemen i partibeteckning. Gemen i tryck för 0910, versal för 1011 och nyare</dc:description>
  <cp:lastModifiedBy>Lars Brink</cp:lastModifiedBy>
  <cp:revision>2</cp:revision>
  <cp:lastPrinted>2011-01-27T13:40:00Z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mot2000_530_2011-01-27</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RJ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Statligt huvudmannaskap för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huvudmannaskap för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Richard Jomshof m.fl. (SD)</vt:lpwstr>
  </property>
  <property fmtid="{D5CDD505-2E9C-101B-9397-08002B2CF9AE}" pid="26" name="MotionarLista">
    <vt:lpwstr>Jomshof, Richard (SD)\Sandstedt, Margareta (SD)\Petzäll, William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 William Petzäll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20102011000001150100000001900069</vt:lpwstr>
  </property>
  <property fmtid="{D5CDD505-2E9C-101B-9397-08002B2CF9AE}" pid="47" name="datum">
    <vt:lpwstr>101027</vt:lpwstr>
  </property>
  <property fmtid="{D5CDD505-2E9C-101B-9397-08002B2CF9AE}" pid="48" name="avsändar-e-post">
    <vt:lpwstr>richard.jomshof@riksdagen.se</vt:lpwstr>
  </property>
  <property fmtid="{D5CDD505-2E9C-101B-9397-08002B2CF9AE}" pid="49" name="id">
    <vt:lpwstr>20102011000001150100000001900069</vt:lpwstr>
  </property>
  <property fmtid="{D5CDD505-2E9C-101B-9397-08002B2CF9AE}" pid="50" name="nummer">
    <vt:lpwstr>471</vt:lpwstr>
  </property>
  <property fmtid="{D5CDD505-2E9C-101B-9397-08002B2CF9AE}" pid="51" name="utskottsbeteckning">
    <vt:lpwstr>Ub</vt:lpwstr>
  </property>
  <property fmtid="{D5CDD505-2E9C-101B-9397-08002B2CF9AE}" pid="52" name="GlobalUID">
    <vt:lpwstr>{B39C8B9B-FCD4-4965-8BF1-406582A53D22}</vt:lpwstr>
  </property>
  <property fmtid="{D5CDD505-2E9C-101B-9397-08002B2CF9AE}" pid="53" name="Överföringar">
    <vt:i4>0</vt:i4>
  </property>
  <property fmtid="{D5CDD505-2E9C-101B-9397-08002B2CF9AE}" pid="54" name="Checksum">
    <vt:lpwstr>*0002518501307*</vt:lpwstr>
  </property>
  <property fmtid="{D5CDD505-2E9C-101B-9397-08002B2CF9AE}" pid="55" name="skuggnummer">
    <vt:lpwstr>2942</vt:lpwstr>
  </property>
  <property fmtid="{D5CDD505-2E9C-101B-9397-08002B2CF9AE}" pid="56" name="urixVersion">
    <vt:lpwstr>4.3.2.0</vt:lpwstr>
  </property>
  <property fmtid="{D5CDD505-2E9C-101B-9397-08002B2CF9AE}" pid="57" name="urixOrigin">
    <vt:lpwstr>110127 14:41:28.275</vt:lpwstr>
  </property>
  <property fmtid="{D5CDD505-2E9C-101B-9397-08002B2CF9AE}" pid="58" name="urixGuid">
    <vt:lpwstr>{3C732C7B-8B9D-4477-AC8C-649AF201DB29}</vt:lpwstr>
  </property>
</Properties>
</file>