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DBB05" w14:textId="475937B8" w:rsidR="00A96285" w:rsidRDefault="00A96285" w:rsidP="00DA0661">
      <w:pPr>
        <w:pStyle w:val="Rubrik"/>
      </w:pPr>
      <w:bookmarkStart w:id="0" w:name="Start"/>
      <w:bookmarkEnd w:id="0"/>
      <w:r>
        <w:t>Svar på fråga 202</w:t>
      </w:r>
      <w:r w:rsidR="008865E3">
        <w:t>0/21:</w:t>
      </w:r>
      <w:r>
        <w:t xml:space="preserve">2884 av </w:t>
      </w:r>
      <w:r w:rsidR="001E6908">
        <w:t xml:space="preserve">Mattias Karlsson i Luleå </w:t>
      </w:r>
      <w:r>
        <w:t>(M)</w:t>
      </w:r>
      <w:r>
        <w:br/>
        <w:t>Solidarisk finansiering</w:t>
      </w:r>
      <w:r w:rsidR="001E6908">
        <w:t xml:space="preserve"> </w:t>
      </w:r>
    </w:p>
    <w:p w14:paraId="54967EFB" w14:textId="7BE69CE9" w:rsidR="00A96285" w:rsidRDefault="001E6908" w:rsidP="00A96285">
      <w:r>
        <w:t xml:space="preserve">Mattias Karlsson </w:t>
      </w:r>
      <w:r w:rsidR="00A96285">
        <w:t xml:space="preserve">har frågat mig </w:t>
      </w:r>
      <w:r w:rsidR="00951743">
        <w:t>om</w:t>
      </w:r>
      <w:r w:rsidR="00A96285" w:rsidRPr="00900FF7">
        <w:t xml:space="preserve"> jag avser att verka för att solidarisk finansiering ska vidgas så att sjukhusbehandling av Skelleftesjukan tas med i 2022 års överenskommelse om läkemedelsanslaget med Sveriges Kommuner och Regioner</w:t>
      </w:r>
      <w:r w:rsidR="005F5A73">
        <w:t xml:space="preserve"> (SKR)</w:t>
      </w:r>
      <w:r w:rsidR="005B4790">
        <w:t>.</w:t>
      </w:r>
    </w:p>
    <w:p w14:paraId="2C924112" w14:textId="02960E24" w:rsidR="00A96285" w:rsidRDefault="00A96285" w:rsidP="00A96285">
      <w:pPr>
        <w:pStyle w:val="Brdtext"/>
      </w:pPr>
      <w:r>
        <w:t xml:space="preserve">Jag instämmer med frågeställaren </w:t>
      </w:r>
      <w:r w:rsidR="00951743">
        <w:t xml:space="preserve">att det är </w:t>
      </w:r>
      <w:r>
        <w:t>viktigt att n</w:t>
      </w:r>
      <w:r w:rsidRPr="00101E04">
        <w:t>ya behandlingar</w:t>
      </w:r>
      <w:r>
        <w:t xml:space="preserve"> </w:t>
      </w:r>
      <w:r w:rsidRPr="00101E04">
        <w:t>tillhandahållas effektivt och jämlikt, utan onödiga dröjsmål</w:t>
      </w:r>
      <w:r>
        <w:t>. A</w:t>
      </w:r>
      <w:r w:rsidRPr="002D2AEA">
        <w:t>lla patienter ska erbjudas god vård efter behov på lika villkor.</w:t>
      </w:r>
      <w:r>
        <w:t xml:space="preserve"> </w:t>
      </w:r>
    </w:p>
    <w:p w14:paraId="34083AAE" w14:textId="3CFC43C6" w:rsidR="00A96285" w:rsidRDefault="00A96285" w:rsidP="00C24FB1">
      <w:pPr>
        <w:pStyle w:val="Brdtext"/>
      </w:pPr>
      <w:r>
        <w:t>Precis som Mattias</w:t>
      </w:r>
      <w:r w:rsidR="003242C2">
        <w:t xml:space="preserve"> Karlsson</w:t>
      </w:r>
      <w:r>
        <w:t xml:space="preserve"> skriver </w:t>
      </w:r>
      <w:r w:rsidRPr="00433FBF">
        <w:t xml:space="preserve">finansierar </w:t>
      </w:r>
      <w:r>
        <w:t>r</w:t>
      </w:r>
      <w:r w:rsidRPr="00433FBF">
        <w:t>egionerna de läkemedel som används i slutenvården, medan staten finansierar de läkemedel som ingår i högkostnadsskyddet.</w:t>
      </w:r>
      <w:r>
        <w:t xml:space="preserve"> </w:t>
      </w:r>
      <w:r w:rsidR="00C24FB1">
        <w:t>Staten bidrar redan i dag till en solidarisk finansiering inom det område som täcker den största delen av läkemedelskostnaderna, d.v.s. receptbelagda läkemedel inom förmånssystemet.</w:t>
      </w:r>
      <w:r w:rsidR="00C24FB1" w:rsidDel="00C24FB1">
        <w:t xml:space="preserve"> </w:t>
      </w:r>
      <w:r w:rsidR="00C24FB1">
        <w:t>Behovsmodellen syftar till att</w:t>
      </w:r>
      <w:r w:rsidRPr="00433FBF">
        <w:t xml:space="preserve"> fördela statsbidraget till regionerna efter bedömt behov och inte efter faktisk förbrukning. Som en del i behovsmodellen ingår också att, genom en solidarisk finansiering mellan regionerna, ta hänsyn till en mycket ojämn fördelning av patienter mellan regionerna med en viss sjukdom som kräver kostsam läkemedelsbehandling.</w:t>
      </w:r>
      <w:r w:rsidR="003242C2">
        <w:t xml:space="preserve"> Syftet är att öka jämlikh</w:t>
      </w:r>
      <w:r w:rsidR="00C24FB1">
        <w:t>e</w:t>
      </w:r>
      <w:r w:rsidR="003242C2">
        <w:t>ten.</w:t>
      </w:r>
    </w:p>
    <w:p w14:paraId="2DFFA974" w14:textId="25A8B5E4" w:rsidR="00474C20" w:rsidRDefault="00C24FB1" w:rsidP="00474C20">
      <w:pPr>
        <w:pStyle w:val="Brdtext"/>
      </w:pPr>
      <w:r>
        <w:t xml:space="preserve">Överenskommelsen avseende läkemedelsförmånerna </w:t>
      </w:r>
      <w:r w:rsidR="005F5A73">
        <w:t xml:space="preserve">sker </w:t>
      </w:r>
      <w:r w:rsidR="00845FDD">
        <w:t xml:space="preserve">via årliga förhandlingar mellan </w:t>
      </w:r>
      <w:r w:rsidR="008B7F89">
        <w:t>staten och</w:t>
      </w:r>
      <w:r w:rsidR="005B4790">
        <w:t xml:space="preserve"> </w:t>
      </w:r>
      <w:r w:rsidR="005F5A73">
        <w:t>SKR</w:t>
      </w:r>
      <w:r w:rsidR="007F7646">
        <w:t xml:space="preserve"> och omfattar stora summor, drygt 33 miljarder </w:t>
      </w:r>
      <w:r w:rsidR="00327F92">
        <w:t>under</w:t>
      </w:r>
      <w:r w:rsidR="007F7646">
        <w:t xml:space="preserve"> 2021.</w:t>
      </w:r>
      <w:r w:rsidR="00474C20">
        <w:t xml:space="preserve">Att förändra den grundläggande principen för finansiering av </w:t>
      </w:r>
      <w:r w:rsidR="00A2253C">
        <w:t>läkemedel</w:t>
      </w:r>
      <w:r w:rsidR="00474C20">
        <w:t xml:space="preserve"> är inte aktuellt</w:t>
      </w:r>
      <w:r w:rsidR="00A2253C">
        <w:t>.</w:t>
      </w:r>
    </w:p>
    <w:p w14:paraId="3AC007AB" w14:textId="3C93D0D8" w:rsidR="00A96285" w:rsidRDefault="00DA00A9" w:rsidP="00DA00A9">
      <w:pPr>
        <w:pStyle w:val="Brdtext"/>
      </w:pPr>
      <w:r>
        <w:lastRenderedPageBreak/>
        <w:t>Jag avser</w:t>
      </w:r>
      <w:r w:rsidR="00177BB3">
        <w:t xml:space="preserve"> </w:t>
      </w:r>
      <w:r>
        <w:t xml:space="preserve">att fortsatt </w:t>
      </w:r>
      <w:r w:rsidR="00177BB3">
        <w:t>följ</w:t>
      </w:r>
      <w:r>
        <w:t xml:space="preserve">a </w:t>
      </w:r>
      <w:r w:rsidR="00177BB3">
        <w:t xml:space="preserve">utvecklingen </w:t>
      </w:r>
      <w:r w:rsidR="00F32362">
        <w:t xml:space="preserve">inom alla delar av </w:t>
      </w:r>
      <w:r w:rsidR="00177BB3">
        <w:t xml:space="preserve">läkemedelsområdet </w:t>
      </w:r>
      <w:r>
        <w:t>noggrant för att säkerställa att vi har en jämlik vård i hela landet</w:t>
      </w:r>
      <w:r w:rsidR="00430E3A">
        <w:t>.</w:t>
      </w:r>
    </w:p>
    <w:p w14:paraId="5C224956" w14:textId="3C802B21" w:rsidR="00A96285" w:rsidRDefault="00A9628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89F144B4DD149E29610C01B6C68B189"/>
          </w:placeholder>
          <w:dataBinding w:prefixMappings="xmlns:ns0='http://lp/documentinfo/RK' " w:xpath="/ns0:DocumentInfo[1]/ns0:BaseInfo[1]/ns0:HeaderDate[1]" w:storeItemID="{6DDF926A-501F-4882-9E6E-73BEC9C9EFFF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16100">
            <w:t>26 maj 2021</w:t>
          </w:r>
        </w:sdtContent>
      </w:sdt>
    </w:p>
    <w:p w14:paraId="2A6443F5" w14:textId="77777777" w:rsidR="00A96285" w:rsidRDefault="00A96285" w:rsidP="004E7A8F">
      <w:pPr>
        <w:pStyle w:val="Brdtextutanavstnd"/>
      </w:pPr>
    </w:p>
    <w:p w14:paraId="638FCE11" w14:textId="77777777" w:rsidR="00A96285" w:rsidRDefault="00A96285" w:rsidP="004E7A8F">
      <w:pPr>
        <w:pStyle w:val="Brdtextutanavstnd"/>
      </w:pPr>
    </w:p>
    <w:p w14:paraId="1EE147A2" w14:textId="77777777" w:rsidR="00A96285" w:rsidRDefault="00A96285" w:rsidP="004E7A8F">
      <w:pPr>
        <w:pStyle w:val="Brdtextutanavstnd"/>
      </w:pPr>
    </w:p>
    <w:p w14:paraId="4385C314" w14:textId="25BA0F3F" w:rsidR="00A96285" w:rsidRDefault="00A96285" w:rsidP="00422A41">
      <w:pPr>
        <w:pStyle w:val="Brdtext"/>
      </w:pPr>
      <w:r>
        <w:t>Lena Hallengren</w:t>
      </w:r>
    </w:p>
    <w:p w14:paraId="122C9638" w14:textId="1EBA2003" w:rsidR="00A96285" w:rsidRPr="00DB48AB" w:rsidRDefault="00A96285" w:rsidP="00DB48AB">
      <w:pPr>
        <w:pStyle w:val="Brdtext"/>
      </w:pPr>
    </w:p>
    <w:sectPr w:rsidR="00A9628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1A1DF" w14:textId="77777777" w:rsidR="000A54F8" w:rsidRDefault="000A54F8" w:rsidP="00A87A54">
      <w:pPr>
        <w:spacing w:after="0" w:line="240" w:lineRule="auto"/>
      </w:pPr>
      <w:r>
        <w:separator/>
      </w:r>
    </w:p>
  </w:endnote>
  <w:endnote w:type="continuationSeparator" w:id="0">
    <w:p w14:paraId="1A0E5376" w14:textId="77777777" w:rsidR="000A54F8" w:rsidRDefault="000A54F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7B441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94592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53E56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156710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72C80C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C3AB55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45748E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F9484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59B198" w14:textId="77777777" w:rsidTr="00C26068">
      <w:trPr>
        <w:trHeight w:val="227"/>
      </w:trPr>
      <w:tc>
        <w:tcPr>
          <w:tcW w:w="4074" w:type="dxa"/>
        </w:tcPr>
        <w:p w14:paraId="13948FB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55A82D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7FEDEF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5F6DA" w14:textId="77777777" w:rsidR="000A54F8" w:rsidRDefault="000A54F8" w:rsidP="00A87A54">
      <w:pPr>
        <w:spacing w:after="0" w:line="240" w:lineRule="auto"/>
      </w:pPr>
      <w:r>
        <w:separator/>
      </w:r>
    </w:p>
  </w:footnote>
  <w:footnote w:type="continuationSeparator" w:id="0">
    <w:p w14:paraId="1AD5C54A" w14:textId="77777777" w:rsidR="000A54F8" w:rsidRDefault="000A54F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5DDCD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B3536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6285" w14:paraId="7A6F176C" w14:textId="77777777" w:rsidTr="00C93EBA">
      <w:trPr>
        <w:trHeight w:val="227"/>
      </w:trPr>
      <w:tc>
        <w:tcPr>
          <w:tcW w:w="5534" w:type="dxa"/>
        </w:tcPr>
        <w:p w14:paraId="2A2C8CE4" w14:textId="77777777" w:rsidR="00A96285" w:rsidRPr="007D73AB" w:rsidRDefault="00A96285">
          <w:pPr>
            <w:pStyle w:val="Sidhuvud"/>
          </w:pPr>
        </w:p>
      </w:tc>
      <w:tc>
        <w:tcPr>
          <w:tcW w:w="3170" w:type="dxa"/>
          <w:vAlign w:val="bottom"/>
        </w:tcPr>
        <w:p w14:paraId="0A25D0B6" w14:textId="77777777" w:rsidR="00A96285" w:rsidRPr="007D73AB" w:rsidRDefault="00A96285" w:rsidP="00340DE0">
          <w:pPr>
            <w:pStyle w:val="Sidhuvud"/>
          </w:pPr>
        </w:p>
      </w:tc>
      <w:tc>
        <w:tcPr>
          <w:tcW w:w="1134" w:type="dxa"/>
        </w:tcPr>
        <w:p w14:paraId="67C48D56" w14:textId="77777777" w:rsidR="00A96285" w:rsidRDefault="00A96285" w:rsidP="005A703A">
          <w:pPr>
            <w:pStyle w:val="Sidhuvud"/>
          </w:pPr>
        </w:p>
      </w:tc>
    </w:tr>
    <w:tr w:rsidR="00A96285" w14:paraId="4B82CCD9" w14:textId="77777777" w:rsidTr="00C93EBA">
      <w:trPr>
        <w:trHeight w:val="1928"/>
      </w:trPr>
      <w:tc>
        <w:tcPr>
          <w:tcW w:w="5534" w:type="dxa"/>
        </w:tcPr>
        <w:p w14:paraId="12E27BC1" w14:textId="77777777" w:rsidR="00A96285" w:rsidRPr="00340DE0" w:rsidRDefault="00A9628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B95A124" wp14:editId="065398D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B255C9" w14:textId="77777777" w:rsidR="00A96285" w:rsidRPr="00710A6C" w:rsidRDefault="00A96285" w:rsidP="00EE3C0F">
          <w:pPr>
            <w:pStyle w:val="Sidhuvud"/>
            <w:rPr>
              <w:b/>
            </w:rPr>
          </w:pPr>
        </w:p>
        <w:p w14:paraId="7591BC1C" w14:textId="77777777" w:rsidR="00A96285" w:rsidRDefault="00A96285" w:rsidP="00EE3C0F">
          <w:pPr>
            <w:pStyle w:val="Sidhuvud"/>
          </w:pPr>
        </w:p>
        <w:p w14:paraId="72EA71EF" w14:textId="77777777" w:rsidR="00A96285" w:rsidRDefault="00A96285" w:rsidP="00EE3C0F">
          <w:pPr>
            <w:pStyle w:val="Sidhuvud"/>
          </w:pPr>
        </w:p>
        <w:p w14:paraId="2721D017" w14:textId="77777777" w:rsidR="00A96285" w:rsidRDefault="00A9628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6D90601E9894BBF9F46585B08A0DB26"/>
            </w:placeholder>
            <w:dataBinding w:prefixMappings="xmlns:ns0='http://lp/documentinfo/RK' " w:xpath="/ns0:DocumentInfo[1]/ns0:BaseInfo[1]/ns0:Dnr[1]" w:storeItemID="{6DDF926A-501F-4882-9E6E-73BEC9C9EFFF}"/>
            <w:text/>
          </w:sdtPr>
          <w:sdtEndPr/>
          <w:sdtContent>
            <w:p w14:paraId="5738DC58" w14:textId="70B9701C" w:rsidR="00A96285" w:rsidRDefault="00F16100" w:rsidP="00EE3C0F">
              <w:pPr>
                <w:pStyle w:val="Sidhuvud"/>
              </w:pPr>
              <w:r>
                <w:t>S2021/04375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089AAD911FD4E14B7BCC080F32E32F0"/>
            </w:placeholder>
            <w:showingPlcHdr/>
            <w:dataBinding w:prefixMappings="xmlns:ns0='http://lp/documentinfo/RK' " w:xpath="/ns0:DocumentInfo[1]/ns0:BaseInfo[1]/ns0:DocNumber[1]" w:storeItemID="{6DDF926A-501F-4882-9E6E-73BEC9C9EFFF}"/>
            <w:text/>
          </w:sdtPr>
          <w:sdtEndPr/>
          <w:sdtContent>
            <w:p w14:paraId="3B69FB94" w14:textId="77777777" w:rsidR="00A96285" w:rsidRDefault="00A9628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E52DE9" w14:textId="77777777" w:rsidR="00A96285" w:rsidRDefault="00A96285" w:rsidP="00EE3C0F">
          <w:pPr>
            <w:pStyle w:val="Sidhuvud"/>
          </w:pPr>
        </w:p>
      </w:tc>
      <w:tc>
        <w:tcPr>
          <w:tcW w:w="1134" w:type="dxa"/>
        </w:tcPr>
        <w:p w14:paraId="521F38FB" w14:textId="77777777" w:rsidR="00A96285" w:rsidRDefault="00A96285" w:rsidP="0094502D">
          <w:pPr>
            <w:pStyle w:val="Sidhuvud"/>
          </w:pPr>
        </w:p>
        <w:p w14:paraId="12D9E069" w14:textId="77777777" w:rsidR="00A96285" w:rsidRPr="0094502D" w:rsidRDefault="00A96285" w:rsidP="00EC71A6">
          <w:pPr>
            <w:pStyle w:val="Sidhuvud"/>
          </w:pPr>
        </w:p>
      </w:tc>
    </w:tr>
    <w:tr w:rsidR="00A96285" w14:paraId="1DC9A7D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2DE88EEAF174787854384779085500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5119E82" w14:textId="77777777" w:rsidR="00F16100" w:rsidRPr="00F16100" w:rsidRDefault="00F16100" w:rsidP="00340DE0">
              <w:pPr>
                <w:pStyle w:val="Sidhuvud"/>
                <w:rPr>
                  <w:b/>
                </w:rPr>
              </w:pPr>
              <w:r w:rsidRPr="00F16100">
                <w:rPr>
                  <w:b/>
                </w:rPr>
                <w:t>Socialdepartementet</w:t>
              </w:r>
            </w:p>
            <w:p w14:paraId="73F97D37" w14:textId="1FFAB72C" w:rsidR="00A96285" w:rsidRPr="00340DE0" w:rsidRDefault="00F16100" w:rsidP="00340DE0">
              <w:pPr>
                <w:pStyle w:val="Sidhuvud"/>
              </w:pPr>
              <w:r w:rsidRPr="00F16100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AED2FEFE83549B5ABAED11B81222B57"/>
          </w:placeholder>
          <w:dataBinding w:prefixMappings="xmlns:ns0='http://lp/documentinfo/RK' " w:xpath="/ns0:DocumentInfo[1]/ns0:BaseInfo[1]/ns0:Recipient[1]" w:storeItemID="{6DDF926A-501F-4882-9E6E-73BEC9C9EFFF}"/>
          <w:text w:multiLine="1"/>
        </w:sdtPr>
        <w:sdtEndPr/>
        <w:sdtContent>
          <w:tc>
            <w:tcPr>
              <w:tcW w:w="3170" w:type="dxa"/>
            </w:tcPr>
            <w:p w14:paraId="4545A5C2" w14:textId="602A0A49" w:rsidR="00A96285" w:rsidRDefault="00F1610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BF4EA35" w14:textId="77777777" w:rsidR="00A96285" w:rsidRDefault="00A96285" w:rsidP="003E6020">
          <w:pPr>
            <w:pStyle w:val="Sidhuvud"/>
          </w:pPr>
        </w:p>
      </w:tc>
    </w:tr>
  </w:tbl>
  <w:p w14:paraId="5C3943A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8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4F8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77BB3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6908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42C2"/>
    <w:rsid w:val="00326C03"/>
    <w:rsid w:val="00327474"/>
    <w:rsid w:val="003277B5"/>
    <w:rsid w:val="00327F92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0E3A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C20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4D5"/>
    <w:rsid w:val="004C3A3F"/>
    <w:rsid w:val="004C52AA"/>
    <w:rsid w:val="004C5686"/>
    <w:rsid w:val="004C70EE"/>
    <w:rsid w:val="004D766C"/>
    <w:rsid w:val="004E0FA8"/>
    <w:rsid w:val="004E1974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790"/>
    <w:rsid w:val="005B537F"/>
    <w:rsid w:val="005C120D"/>
    <w:rsid w:val="005C15B3"/>
    <w:rsid w:val="005C6F80"/>
    <w:rsid w:val="005D07C2"/>
    <w:rsid w:val="005D1C20"/>
    <w:rsid w:val="005E2F29"/>
    <w:rsid w:val="005E400D"/>
    <w:rsid w:val="005E49D4"/>
    <w:rsid w:val="005E4E79"/>
    <w:rsid w:val="005E5CE7"/>
    <w:rsid w:val="005E790C"/>
    <w:rsid w:val="005F08C5"/>
    <w:rsid w:val="005F5A73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17B5B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300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3808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45A6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A68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7646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45FDD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5E3"/>
    <w:rsid w:val="00886EEE"/>
    <w:rsid w:val="00887F86"/>
    <w:rsid w:val="00890876"/>
    <w:rsid w:val="00891929"/>
    <w:rsid w:val="00893029"/>
    <w:rsid w:val="0089514A"/>
    <w:rsid w:val="00895C2A"/>
    <w:rsid w:val="008A03E9"/>
    <w:rsid w:val="008A08DA"/>
    <w:rsid w:val="008A0A0D"/>
    <w:rsid w:val="008A3961"/>
    <w:rsid w:val="008A4CEA"/>
    <w:rsid w:val="008A7506"/>
    <w:rsid w:val="008B1603"/>
    <w:rsid w:val="008B20ED"/>
    <w:rsid w:val="008B6135"/>
    <w:rsid w:val="008B7BEB"/>
    <w:rsid w:val="008B7F89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6ACB"/>
    <w:rsid w:val="008E77D6"/>
    <w:rsid w:val="009036E7"/>
    <w:rsid w:val="0090605F"/>
    <w:rsid w:val="0091053B"/>
    <w:rsid w:val="00912158"/>
    <w:rsid w:val="00912945"/>
    <w:rsid w:val="009144EE"/>
    <w:rsid w:val="00915D4C"/>
    <w:rsid w:val="00916A1C"/>
    <w:rsid w:val="009279B2"/>
    <w:rsid w:val="00935814"/>
    <w:rsid w:val="0094502D"/>
    <w:rsid w:val="00946561"/>
    <w:rsid w:val="00946B39"/>
    <w:rsid w:val="00947013"/>
    <w:rsid w:val="0095062C"/>
    <w:rsid w:val="00951743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253C"/>
    <w:rsid w:val="00A23493"/>
    <w:rsid w:val="00A2416A"/>
    <w:rsid w:val="00A30E06"/>
    <w:rsid w:val="00A3270B"/>
    <w:rsid w:val="00A333A9"/>
    <w:rsid w:val="00A338D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6285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4FB1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0A9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378B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599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100"/>
    <w:rsid w:val="00F24297"/>
    <w:rsid w:val="00F2564A"/>
    <w:rsid w:val="00F25761"/>
    <w:rsid w:val="00F259D7"/>
    <w:rsid w:val="00F32362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3ADA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EB028E"/>
  <w15:docId w15:val="{BC7C6D0E-6DA0-4D8F-BF4B-2173A102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D90601E9894BBF9F46585B08A0DB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1245C-6737-4104-AB35-4EF02B59C577}"/>
      </w:docPartPr>
      <w:docPartBody>
        <w:p w:rsidR="00161191" w:rsidRDefault="00CC4316" w:rsidP="00CC4316">
          <w:pPr>
            <w:pStyle w:val="E6D90601E9894BBF9F46585B08A0DB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89AAD911FD4E14B7BCC080F32E32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90B841-B290-4C33-9D2F-02FCA2D2A9A4}"/>
      </w:docPartPr>
      <w:docPartBody>
        <w:p w:rsidR="00161191" w:rsidRDefault="00CC4316" w:rsidP="00CC4316">
          <w:pPr>
            <w:pStyle w:val="8089AAD911FD4E14B7BCC080F32E32F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DE88EEAF1747878543847790855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A8CD12-B229-48C5-8EA8-FFC83E505A0F}"/>
      </w:docPartPr>
      <w:docPartBody>
        <w:p w:rsidR="00161191" w:rsidRDefault="00CC4316" w:rsidP="00CC4316">
          <w:pPr>
            <w:pStyle w:val="D2DE88EEAF174787854384779085500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ED2FEFE83549B5ABAED11B81222B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AE0AA-F55C-40F6-B4CE-95459B1E88F3}"/>
      </w:docPartPr>
      <w:docPartBody>
        <w:p w:rsidR="00161191" w:rsidRDefault="00CC4316" w:rsidP="00CC4316">
          <w:pPr>
            <w:pStyle w:val="EAED2FEFE83549B5ABAED11B81222B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9F144B4DD149E29610C01B6C68B1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2239F0-A86C-4C07-BF95-661F7BE4297B}"/>
      </w:docPartPr>
      <w:docPartBody>
        <w:p w:rsidR="00161191" w:rsidRDefault="00CC4316" w:rsidP="00CC4316">
          <w:pPr>
            <w:pStyle w:val="E89F144B4DD149E29610C01B6C68B18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16"/>
    <w:rsid w:val="00161191"/>
    <w:rsid w:val="00A46DB0"/>
    <w:rsid w:val="00CC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61F8AE8973643C39EAD4223B5AB6E5D">
    <w:name w:val="B61F8AE8973643C39EAD4223B5AB6E5D"/>
    <w:rsid w:val="00CC4316"/>
  </w:style>
  <w:style w:type="character" w:styleId="Platshllartext">
    <w:name w:val="Placeholder Text"/>
    <w:basedOn w:val="Standardstycketeckensnitt"/>
    <w:uiPriority w:val="99"/>
    <w:semiHidden/>
    <w:rsid w:val="00CC4316"/>
    <w:rPr>
      <w:noProof w:val="0"/>
      <w:color w:val="808080"/>
    </w:rPr>
  </w:style>
  <w:style w:type="paragraph" w:customStyle="1" w:styleId="4141EE7916CE41429D5EDD15B883F7FF">
    <w:name w:val="4141EE7916CE41429D5EDD15B883F7FF"/>
    <w:rsid w:val="00CC4316"/>
  </w:style>
  <w:style w:type="paragraph" w:customStyle="1" w:styleId="D7149D29E9F344B78D17EC9CFA0319AE">
    <w:name w:val="D7149D29E9F344B78D17EC9CFA0319AE"/>
    <w:rsid w:val="00CC4316"/>
  </w:style>
  <w:style w:type="paragraph" w:customStyle="1" w:styleId="BBE4301EE8224C1E8DA23C69ED85705D">
    <w:name w:val="BBE4301EE8224C1E8DA23C69ED85705D"/>
    <w:rsid w:val="00CC4316"/>
  </w:style>
  <w:style w:type="paragraph" w:customStyle="1" w:styleId="E6D90601E9894BBF9F46585B08A0DB26">
    <w:name w:val="E6D90601E9894BBF9F46585B08A0DB26"/>
    <w:rsid w:val="00CC4316"/>
  </w:style>
  <w:style w:type="paragraph" w:customStyle="1" w:styleId="8089AAD911FD4E14B7BCC080F32E32F0">
    <w:name w:val="8089AAD911FD4E14B7BCC080F32E32F0"/>
    <w:rsid w:val="00CC4316"/>
  </w:style>
  <w:style w:type="paragraph" w:customStyle="1" w:styleId="7AAE8BF73EEB43CAA57C8B3DA048E3A1">
    <w:name w:val="7AAE8BF73EEB43CAA57C8B3DA048E3A1"/>
    <w:rsid w:val="00CC4316"/>
  </w:style>
  <w:style w:type="paragraph" w:customStyle="1" w:styleId="3BFB357E80824977A5652889887E3BBE">
    <w:name w:val="3BFB357E80824977A5652889887E3BBE"/>
    <w:rsid w:val="00CC4316"/>
  </w:style>
  <w:style w:type="paragraph" w:customStyle="1" w:styleId="D79D856D5E39495D8A0CAB641DD5A139">
    <w:name w:val="D79D856D5E39495D8A0CAB641DD5A139"/>
    <w:rsid w:val="00CC4316"/>
  </w:style>
  <w:style w:type="paragraph" w:customStyle="1" w:styleId="D2DE88EEAF1747878543847790855000">
    <w:name w:val="D2DE88EEAF1747878543847790855000"/>
    <w:rsid w:val="00CC4316"/>
  </w:style>
  <w:style w:type="paragraph" w:customStyle="1" w:styleId="EAED2FEFE83549B5ABAED11B81222B57">
    <w:name w:val="EAED2FEFE83549B5ABAED11B81222B57"/>
    <w:rsid w:val="00CC4316"/>
  </w:style>
  <w:style w:type="paragraph" w:customStyle="1" w:styleId="8089AAD911FD4E14B7BCC080F32E32F01">
    <w:name w:val="8089AAD911FD4E14B7BCC080F32E32F01"/>
    <w:rsid w:val="00CC43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DE88EEAF17478785438477908550001">
    <w:name w:val="D2DE88EEAF17478785438477908550001"/>
    <w:rsid w:val="00CC43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4250C55F1941A398F501C15B762C21">
    <w:name w:val="354250C55F1941A398F501C15B762C21"/>
    <w:rsid w:val="00CC4316"/>
  </w:style>
  <w:style w:type="paragraph" w:customStyle="1" w:styleId="8020C378BA3849FA9C8B058ACFCBB905">
    <w:name w:val="8020C378BA3849FA9C8B058ACFCBB905"/>
    <w:rsid w:val="00CC4316"/>
  </w:style>
  <w:style w:type="paragraph" w:customStyle="1" w:styleId="D076180520F54A6FA3C7E066E96F0979">
    <w:name w:val="D076180520F54A6FA3C7E066E96F0979"/>
    <w:rsid w:val="00CC4316"/>
  </w:style>
  <w:style w:type="paragraph" w:customStyle="1" w:styleId="EE48FE93E264433A97F5C5A819A7B730">
    <w:name w:val="EE48FE93E264433A97F5C5A819A7B730"/>
    <w:rsid w:val="00CC4316"/>
  </w:style>
  <w:style w:type="paragraph" w:customStyle="1" w:styleId="BD58904FCD994DBFB52FFACBF2042A8C">
    <w:name w:val="BD58904FCD994DBFB52FFACBF2042A8C"/>
    <w:rsid w:val="00CC4316"/>
  </w:style>
  <w:style w:type="paragraph" w:customStyle="1" w:styleId="E89F144B4DD149E29610C01B6C68B189">
    <w:name w:val="E89F144B4DD149E29610C01B6C68B189"/>
    <w:rsid w:val="00CC4316"/>
  </w:style>
  <w:style w:type="paragraph" w:customStyle="1" w:styleId="53B73ED2D91645BBA595741A1C7037FF">
    <w:name w:val="53B73ED2D91645BBA595741A1C7037FF"/>
    <w:rsid w:val="00CC43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bbc21cd6-45b7-41f7-9b94-2a557e6176aa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PANP3H6M3MHX-1495422866-4970</_dlc_DocId>
    <_dlc_DocIdUrl xmlns="a68c6c55-4fbb-48c7-bd04-03a904b43046">
      <Url>https://dhs.sp.regeringskansliet.se/dep/s/FS_fragor/_layouts/15/DocIdRedir.aspx?ID=PANP3H6M3MHX-1495422866-4970</Url>
      <Description>PANP3H6M3MHX-1495422866-4970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Budgetsamordnare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2021-05-26T00:00:00</HeaderDate>
    <Office/>
    <Dnr>S2021/04375</Dnr>
    <ParagrafNr/>
    <DocumentTitle/>
    <VisitingAddress/>
    <Extra1/>
    <Extra2/>
    <Extra3>Mattias Karlsson 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1E2D4-4AF8-41E3-8E35-42E69AA042CB}"/>
</file>

<file path=customXml/itemProps2.xml><?xml version="1.0" encoding="utf-8"?>
<ds:datastoreItem xmlns:ds="http://schemas.openxmlformats.org/officeDocument/2006/customXml" ds:itemID="{9569955B-004A-4837-9124-F11EF17B3F77}"/>
</file>

<file path=customXml/itemProps3.xml><?xml version="1.0" encoding="utf-8"?>
<ds:datastoreItem xmlns:ds="http://schemas.openxmlformats.org/officeDocument/2006/customXml" ds:itemID="{7577C465-3641-4E06-B2FD-FCF331D0A645}"/>
</file>

<file path=customXml/itemProps4.xml><?xml version="1.0" encoding="utf-8"?>
<ds:datastoreItem xmlns:ds="http://schemas.openxmlformats.org/officeDocument/2006/customXml" ds:itemID="{9569955B-004A-4837-9124-F11EF17B3F77}">
  <ds:schemaRefs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674C573-205D-45F2-875B-09C1DC40927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6FA2F09-E1A8-4D80-B6B4-E6C0D02B744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DDF926A-501F-4882-9E6E-73BEC9C9EFFF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270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2884 final.docx</dc:title>
  <dc:subject/>
  <dc:creator>Madeleine Ekström</dc:creator>
  <cp:keywords/>
  <dc:description/>
  <cp:lastModifiedBy>Maria Zetterström</cp:lastModifiedBy>
  <cp:revision>4</cp:revision>
  <dcterms:created xsi:type="dcterms:W3CDTF">2021-05-25T13:58:00Z</dcterms:created>
  <dcterms:modified xsi:type="dcterms:W3CDTF">2021-05-26T08:17:00Z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b4dbc64d-9418-422c-90b5-7ed9ed2558d4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