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34B" w:rsidRPr="00A02B25" w:rsidRDefault="003C034B" w:rsidP="0057349F">
      <w:pPr>
        <w:pStyle w:val="Hemstlrubrik"/>
      </w:pPr>
      <w:r w:rsidRPr="00A02B25">
        <w:t>Förslag till riksdagsbeslut</w:t>
      </w:r>
    </w:p>
    <w:p w:rsidR="003C034B" w:rsidRPr="00A02B25" w:rsidRDefault="003C034B" w:rsidP="003C034B">
      <w:pPr>
        <w:pStyle w:val="Hemstlatt"/>
      </w:pPr>
      <w:r w:rsidRPr="00A02B25">
        <w:t>Riksdagen tillkännager för regeringen som sin mening vad i motionen anförs om kriminalisering av försök att via nätet söka sexkontakter med mi</w:t>
      </w:r>
      <w:r w:rsidRPr="00A02B25">
        <w:t>n</w:t>
      </w:r>
      <w:r w:rsidRPr="00A02B25">
        <w:t>deråriga.</w:t>
      </w:r>
    </w:p>
    <w:p w:rsidR="003C034B" w:rsidRPr="00A02B25" w:rsidRDefault="003C034B" w:rsidP="003C034B">
      <w:pPr>
        <w:pStyle w:val="Hemstlatt"/>
      </w:pPr>
      <w:r w:rsidRPr="00A02B25">
        <w:t>Riksdagen tillkännager för regeringen som sin mening vad i motionen anförs om sajtägares ansvar.</w:t>
      </w:r>
    </w:p>
    <w:p w:rsidR="003C034B" w:rsidRPr="00A02B25" w:rsidRDefault="003C034B" w:rsidP="003C034B">
      <w:pPr>
        <w:pStyle w:val="Hemstlatt"/>
      </w:pPr>
      <w:r w:rsidRPr="00A02B25">
        <w:t>Riksdagen tillkännager för regeringen som sin mening vad i motionen anförs om polisers kunskaper om brottslighet på Internet.</w:t>
      </w:r>
    </w:p>
    <w:p w:rsidR="003C034B" w:rsidRPr="00A02B25" w:rsidRDefault="003C034B" w:rsidP="003C034B">
      <w:pPr>
        <w:pStyle w:val="Rubrik1"/>
      </w:pPr>
      <w:r w:rsidRPr="00A02B25">
        <w:t>Motivering</w:t>
      </w:r>
    </w:p>
    <w:p w:rsidR="003C034B" w:rsidRPr="00A02B25" w:rsidRDefault="003C034B" w:rsidP="0057349F">
      <w:r w:rsidRPr="00A02B25">
        <w:t>Barn- och ungdomssajterna på Internet är mer än ett sätt för ungdomar att umgås virtuellt. Dessvärre nyttjas sajterna av personer med annat syfte än att hitta nya vänner: Pedofili på Internet är ett verkligt problem i dag.</w:t>
      </w:r>
    </w:p>
    <w:p w:rsidR="003C034B" w:rsidRPr="00A02B25" w:rsidRDefault="003C034B" w:rsidP="0057349F">
      <w:pPr>
        <w:pStyle w:val="Normaltindrag"/>
        <w:rPr>
          <w:szCs w:val="24"/>
        </w:rPr>
      </w:pPr>
      <w:r w:rsidRPr="00A02B25">
        <w:rPr>
          <w:szCs w:val="24"/>
        </w:rPr>
        <w:t>De flesta a</w:t>
      </w:r>
      <w:r w:rsidR="0057349F" w:rsidRPr="00A02B25">
        <w:rPr>
          <w:szCs w:val="24"/>
        </w:rPr>
        <w:t xml:space="preserve">v våra ungdomar är i dag redan </w:t>
      </w:r>
      <w:r w:rsidRPr="00A02B25">
        <w:rPr>
          <w:szCs w:val="24"/>
        </w:rPr>
        <w:t>från sex till sju års ålder knutna till någon av de många svenska ungdomssajterna. Man räknar med att un</w:t>
      </w:r>
      <w:r w:rsidRPr="00A02B25">
        <w:rPr>
          <w:szCs w:val="24"/>
        </w:rPr>
        <w:t>g</w:t>
      </w:r>
      <w:r w:rsidRPr="00A02B25">
        <w:rPr>
          <w:szCs w:val="24"/>
        </w:rPr>
        <w:t>domar i dag har ca 40 vänner på hemmaplan och minst ett par hundra komp</w:t>
      </w:r>
      <w:r w:rsidRPr="00A02B25">
        <w:rPr>
          <w:szCs w:val="24"/>
        </w:rPr>
        <w:t>i</w:t>
      </w:r>
      <w:r w:rsidRPr="00A02B25">
        <w:rPr>
          <w:szCs w:val="24"/>
        </w:rPr>
        <w:t xml:space="preserve">sar på nätet. Då blir det inte så svårt att räkna ut att Internet blir en självklar del av deras sociala vardag. </w:t>
      </w:r>
      <w:r w:rsidR="00D97601" w:rsidRPr="00A02B25">
        <w:rPr>
          <w:szCs w:val="24"/>
        </w:rPr>
        <w:t xml:space="preserve">De sajter som </w:t>
      </w:r>
      <w:r w:rsidRPr="00A02B25">
        <w:rPr>
          <w:szCs w:val="24"/>
        </w:rPr>
        <w:t>vänder sig till barn och ungdom</w:t>
      </w:r>
      <w:r w:rsidR="00D97601" w:rsidRPr="00A02B25">
        <w:rPr>
          <w:szCs w:val="24"/>
        </w:rPr>
        <w:t xml:space="preserve">ar är </w:t>
      </w:r>
      <w:r w:rsidRPr="00A02B25">
        <w:rPr>
          <w:szCs w:val="24"/>
        </w:rPr>
        <w:t xml:space="preserve">uppbyggda som ett </w:t>
      </w:r>
      <w:r w:rsidR="0057349F" w:rsidRPr="00A02B25">
        <w:rPr>
          <w:szCs w:val="24"/>
        </w:rPr>
        <w:t>k</w:t>
      </w:r>
      <w:r w:rsidRPr="00A02B25">
        <w:rPr>
          <w:szCs w:val="24"/>
        </w:rPr>
        <w:t>afé för medlemmar på stan. Att bli medlem på dessa sajter är oftast gratis och sker på mindre än en minut. Genom att bli medlem får man som användare bygga upp en egen presentation av sig själv med både text och bild . Via sajten knyts nya och gamla kontakter med vänner som skriver inlägg i varandras gästböcker. Det har bildats fem</w:t>
      </w:r>
      <w:r w:rsidRPr="00A02B25">
        <w:t xml:space="preserve"> nya ungdomssajter i Sverige under sommaren, så vi närmar oss nu 100 svenska sajter av denna typ på Internet.</w:t>
      </w:r>
    </w:p>
    <w:p w:rsidR="003C034B" w:rsidRPr="00A02B25" w:rsidRDefault="003C034B" w:rsidP="0057349F">
      <w:pPr>
        <w:pStyle w:val="Normaltindrag"/>
      </w:pPr>
      <w:r w:rsidRPr="00A02B25">
        <w:t>Det är dock inte bara ungdomar som befinner sig ute på dessa sajter. I Sv</w:t>
      </w:r>
      <w:r w:rsidRPr="00A02B25">
        <w:t>e</w:t>
      </w:r>
      <w:r w:rsidRPr="00A02B25">
        <w:t>rige finns uppskattningsvis 4</w:t>
      </w:r>
      <w:r w:rsidR="0057349F" w:rsidRPr="00A02B25">
        <w:t> </w:t>
      </w:r>
      <w:r w:rsidRPr="00A02B25">
        <w:t>000 vuxna som söker kontakt med minderåriga på olika ungdomssajter. En del av dem vill bara titta på bilder. Andra tar bi</w:t>
      </w:r>
      <w:r w:rsidRPr="00A02B25">
        <w:t>l</w:t>
      </w:r>
      <w:r w:rsidRPr="00A02B25">
        <w:t xml:space="preserve">der och sänder dem vidare till pornografiska sajter. Ytterligare andra söker aktivt kontakt med unga, oftast flickor, i syfte att få sexuellt utbyte. Dessa </w:t>
      </w:r>
      <w:r w:rsidRPr="00A02B25">
        <w:lastRenderedPageBreak/>
        <w:t>pedofiler är mycket skickliga på att förföra genom att långsamt bygga upp ett förtroende. De behärskar även ungdomarnas språk på ett så bra sätt att de utan problem själva kan utge sig för att vara jämnårig kompis utan att ungdomarna fattar misstanke. Föräldrar måste därför vara uppmärksamma på och engag</w:t>
      </w:r>
      <w:r w:rsidRPr="00A02B25">
        <w:t>e</w:t>
      </w:r>
      <w:r w:rsidRPr="00A02B25">
        <w:t xml:space="preserve">rade i barnens </w:t>
      </w:r>
      <w:r w:rsidR="0057349F" w:rsidRPr="00A02B25">
        <w:t>I</w:t>
      </w:r>
      <w:r w:rsidRPr="00A02B25">
        <w:t>nternetvanor. Barn- och ungdomssajterna i sig själva är inte farliga. Problemet är personer med andra, mer dunkla syften än att skaffa nya vänner.</w:t>
      </w:r>
    </w:p>
    <w:p w:rsidR="003C034B" w:rsidRPr="00A02B25" w:rsidRDefault="003C034B" w:rsidP="0057349F">
      <w:pPr>
        <w:pStyle w:val="Normaltindrag"/>
      </w:pPr>
      <w:r w:rsidRPr="00A02B25">
        <w:rPr>
          <w:szCs w:val="24"/>
        </w:rPr>
        <w:t>De senaste åren har användandet av webbkameror och mobiltelefoner med kamera ökat. Detta har blivit ett stort problem bland ungdomar, både i skolan och på fritiden. På nätet finns bilder på både flickor och pojkar som poserar framför kameran eller dataskärmen. Ungdomar fotograferar sig själva eller sina vänner, ofta på skämt, men utan att själv ha en tanke på att hela sexind</w:t>
      </w:r>
      <w:r w:rsidRPr="00A02B25">
        <w:rPr>
          <w:szCs w:val="24"/>
        </w:rPr>
        <w:t>u</w:t>
      </w:r>
      <w:r w:rsidRPr="00A02B25">
        <w:rPr>
          <w:szCs w:val="24"/>
        </w:rPr>
        <w:t>strin sedan fritt kan ta del bilderna. När dessa bilder väl hamnat på en porn</w:t>
      </w:r>
      <w:r w:rsidRPr="00A02B25">
        <w:rPr>
          <w:szCs w:val="24"/>
        </w:rPr>
        <w:t>o</w:t>
      </w:r>
      <w:r w:rsidRPr="00A02B25">
        <w:rPr>
          <w:szCs w:val="24"/>
        </w:rPr>
        <w:t>grafisk sajt är de oerhört svåra att få bort. Den skada som kan uppstå av att en ung person finns ute på nätet, utan kläder eller i komprometterande positi</w:t>
      </w:r>
      <w:r w:rsidRPr="00A02B25">
        <w:rPr>
          <w:szCs w:val="24"/>
        </w:rPr>
        <w:t>o</w:t>
      </w:r>
      <w:r w:rsidRPr="00A02B25">
        <w:rPr>
          <w:szCs w:val="24"/>
        </w:rPr>
        <w:t>ner, är enorm.</w:t>
      </w:r>
    </w:p>
    <w:p w:rsidR="003C034B" w:rsidRPr="00A02B25" w:rsidRDefault="003C034B" w:rsidP="0057349F">
      <w:pPr>
        <w:pStyle w:val="Normaltindrag"/>
      </w:pPr>
      <w:r w:rsidRPr="00A02B25">
        <w:t>I Sverige är det inte förbjudet att på Internet föra ett samtal med barn som handlar om att förföra eller försöka få en sexuell kontakt. Vi anser att Sverige behöver en lag som skyddar barn på Internet och ger polis och åklagare mö</w:t>
      </w:r>
      <w:r w:rsidRPr="00A02B25">
        <w:t>j</w:t>
      </w:r>
      <w:r w:rsidRPr="00A02B25">
        <w:t>lighet att gemensamt bekämpa vuxna som dagligen helt öppet söker kontakt med barn i sexuellt syfte. En sådan lag skulle kunna skapas efter förebild av den brittiska Sexual Offences Act.</w:t>
      </w:r>
    </w:p>
    <w:p w:rsidR="003C034B" w:rsidRPr="00A02B25" w:rsidRDefault="003C034B" w:rsidP="0057349F">
      <w:pPr>
        <w:pStyle w:val="Normaltindrag"/>
      </w:pPr>
      <w:r w:rsidRPr="00A02B25">
        <w:t>Storbritanniens nya sexualbrottslagstiftning trädde i kraft den 1 maj 2004. I lagen infördes en rad nya brottstyper. En av den nya lagens huvudsyften var att modernisera sexualbrottslagstiftningen, anpassa den till nya krav och sä</w:t>
      </w:r>
      <w:r w:rsidRPr="00A02B25">
        <w:t>r</w:t>
      </w:r>
      <w:r w:rsidRPr="00A02B25">
        <w:t>skilt skydda dem som på grund av skyddslös och utsatt ställning riskerar att utnyttjas, exempelvis barn och förståndshandikappade.</w:t>
      </w:r>
    </w:p>
    <w:p w:rsidR="003C034B" w:rsidRPr="00A02B25" w:rsidRDefault="003C034B" w:rsidP="0057349F">
      <w:pPr>
        <w:pStyle w:val="Normaltindrag"/>
      </w:pPr>
      <w:r w:rsidRPr="00A02B25">
        <w:t>Brottet Meeting a child following sexual grooming har till syfte att bemöta problemet med vuxna som via bl.a. Internet etablerar kontakt med barn för att sedan försöka närma sig barnen och utsätta dem för sexualbrott. Av lagen framgår att en vuxen person (över 18 år) gör sig skyldig till en straffbar han</w:t>
      </w:r>
      <w:r w:rsidRPr="00A02B25">
        <w:t>d</w:t>
      </w:r>
      <w:r w:rsidRPr="00A02B25">
        <w:t>ling om han eller hon träffar eller reser för att träffa ett barn (under 16 år) med uppsåt att begå en kriminaliserad handling mot barnet, om den vuxne vid två eller flera tidigare tillfällen har kommunicerat med eller träffat barnet.</w:t>
      </w:r>
      <w:r w:rsidR="00D97601" w:rsidRPr="00A02B25">
        <w:t xml:space="preserve"> </w:t>
      </w:r>
    </w:p>
    <w:p w:rsidR="003C034B" w:rsidRPr="00A02B25" w:rsidRDefault="003C034B" w:rsidP="0057349F">
      <w:pPr>
        <w:pStyle w:val="Normaltindrag"/>
      </w:pPr>
      <w:r w:rsidRPr="00A02B25">
        <w:t xml:space="preserve">Den engelska lagen mot </w:t>
      </w:r>
      <w:r w:rsidRPr="00A02B25">
        <w:rPr>
          <w:i/>
        </w:rPr>
        <w:t>grooming</w:t>
      </w:r>
      <w:r w:rsidRPr="00A02B25">
        <w:t xml:space="preserve"> har nu skapat praxis i form av fyra fällande domar. Sedan dess tillkomst har fyra till sex män blivit dömda till två till fyra års fängelse för motsvarigheten till försök till sexuell förförelse av minderårig.</w:t>
      </w:r>
    </w:p>
    <w:p w:rsidR="003C034B" w:rsidRPr="00A02B25" w:rsidRDefault="003C034B" w:rsidP="0057349F">
      <w:pPr>
        <w:pStyle w:val="Normaltindrag"/>
      </w:pPr>
      <w:r w:rsidRPr="00A02B25">
        <w:t xml:space="preserve">För närvarande arbetar 400 poliser i England med </w:t>
      </w:r>
      <w:r w:rsidR="0057349F" w:rsidRPr="00A02B25">
        <w:t>”</w:t>
      </w:r>
      <w:r w:rsidRPr="00A02B25">
        <w:t>child protection on the Internet</w:t>
      </w:r>
      <w:r w:rsidR="0057349F" w:rsidRPr="00A02B25">
        <w:t>”</w:t>
      </w:r>
      <w:r w:rsidRPr="00A02B25">
        <w:t>. Dessutom finns det i alla engelska städer polis med kunskap om Internet. Denna eller dessa poliser arbetar i så kallade proactive groups (för</w:t>
      </w:r>
      <w:r w:rsidRPr="00A02B25">
        <w:t>e</w:t>
      </w:r>
      <w:r w:rsidRPr="00A02B25">
        <w:t xml:space="preserve">byggande grupper) och arbetar genom att utge sig för att vara minderårig besökare på nätet, i syfte att få fram pedofiler på ungdomssajter. Poliserna som arbetar med dessa brott agerar såsom barn på nätet för att fånga in </w:t>
      </w:r>
      <w:r w:rsidR="0057349F" w:rsidRPr="00A02B25">
        <w:t>”</w:t>
      </w:r>
      <w:r w:rsidRPr="00A02B25">
        <w:t>gr</w:t>
      </w:r>
      <w:r w:rsidRPr="00A02B25">
        <w:t>o</w:t>
      </w:r>
      <w:r w:rsidRPr="00A02B25">
        <w:t>omarna</w:t>
      </w:r>
      <w:r w:rsidR="0057349F" w:rsidRPr="00A02B25">
        <w:t>”</w:t>
      </w:r>
      <w:r w:rsidRPr="00A02B25">
        <w:t>. I Sverige saknas denna kompetens.</w:t>
      </w:r>
      <w:r w:rsidR="00C7457C" w:rsidRPr="00A02B25">
        <w:t xml:space="preserve"> För svensk rätts vidkommande tangerar detta gränsen för vad som skulle anses vara brottsprovokation i Sv</w:t>
      </w:r>
      <w:r w:rsidR="00C7457C" w:rsidRPr="00A02B25">
        <w:t>e</w:t>
      </w:r>
      <w:r w:rsidR="00C7457C" w:rsidRPr="00A02B25">
        <w:t>rige, vilket måste beaktas i kommande lagstiftningsarbete.</w:t>
      </w:r>
    </w:p>
    <w:p w:rsidR="003C034B" w:rsidRPr="00A02B25" w:rsidRDefault="003C034B" w:rsidP="0057349F">
      <w:pPr>
        <w:pStyle w:val="Normaltindrag"/>
      </w:pPr>
      <w:r w:rsidRPr="00A02B25">
        <w:t>I England begränsas också problemen med sajter för barn genom en strikt lagstiftning om sajtägarnas ansvar: Den som äger en sajt för och med barn har ett ansvar för barnens säkerhet.</w:t>
      </w:r>
      <w:r w:rsidR="00C7457C" w:rsidRPr="00A02B25">
        <w:t xml:space="preserve"> </w:t>
      </w:r>
    </w:p>
    <w:p w:rsidR="003C034B" w:rsidRPr="00A02B25" w:rsidRDefault="003C034B" w:rsidP="0057349F">
      <w:pPr>
        <w:pStyle w:val="Normaltindrag"/>
      </w:pPr>
      <w:r w:rsidRPr="00A02B25">
        <w:t>Sammanfattningsvis anser vi att regeringen skall ta initiativ till ett arbete syftande till att med stöd i lagen förhindra att barns utnyttjas sex</w:t>
      </w:r>
      <w:r w:rsidR="0057349F" w:rsidRPr="00A02B25">
        <w:t>uellt via kontakter på Internet</w:t>
      </w:r>
      <w:r w:rsidRPr="00A02B25">
        <w:t xml:space="preserve"> och stärka den brottsbekämpning som erfordras. Samt</w:t>
      </w:r>
      <w:r w:rsidRPr="00A02B25">
        <w:t>i</w:t>
      </w:r>
      <w:r w:rsidRPr="00A02B25">
        <w:t xml:space="preserve">digt bör riktlinjer för polisens kunskapsuppbyggnad och arbete i samma syfte tas fram. Arbetet bör också utreda på vilket sätt </w:t>
      </w:r>
      <w:r w:rsidR="00C7457C" w:rsidRPr="00A02B25">
        <w:t>sajtägarnas ansvar skall u</w:t>
      </w:r>
      <w:r w:rsidR="00C7457C" w:rsidRPr="00A02B25">
        <w:t>t</w:t>
      </w:r>
      <w:r w:rsidR="00C7457C" w:rsidRPr="00A02B25">
        <w:t>ökas, dock med beaktande av grundläggande fri- och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349F" w:rsidRPr="00A02B25">
        <w:tblPrEx>
          <w:tblCellMar>
            <w:top w:w="0" w:type="dxa"/>
            <w:bottom w:w="0" w:type="dxa"/>
          </w:tblCellMar>
        </w:tblPrEx>
        <w:trPr>
          <w:cantSplit/>
        </w:trPr>
        <w:tc>
          <w:tcPr>
            <w:tcW w:w="3046" w:type="dxa"/>
          </w:tcPr>
          <w:p w:rsidR="0057349F" w:rsidRPr="00A02B25" w:rsidRDefault="0057349F" w:rsidP="0057349F">
            <w:pPr>
              <w:pStyle w:val="UnderskriftDatum"/>
              <w:spacing w:before="240"/>
            </w:pPr>
            <w:r w:rsidRPr="00A02B25">
              <w:t>Stockholm den 3 oktober 2005</w:t>
            </w:r>
          </w:p>
        </w:tc>
        <w:tc>
          <w:tcPr>
            <w:tcW w:w="3047" w:type="dxa"/>
          </w:tcPr>
          <w:p w:rsidR="0057349F" w:rsidRPr="00A02B25" w:rsidRDefault="0057349F" w:rsidP="0057349F">
            <w:pPr>
              <w:pStyle w:val="Underskrifter"/>
              <w:spacing w:before="240"/>
            </w:pPr>
          </w:p>
        </w:tc>
      </w:tr>
      <w:tr w:rsidR="0057349F" w:rsidRPr="00A02B25">
        <w:tblPrEx>
          <w:tblCellMar>
            <w:top w:w="0" w:type="dxa"/>
            <w:bottom w:w="0" w:type="dxa"/>
          </w:tblCellMar>
        </w:tblPrEx>
        <w:trPr>
          <w:cantSplit/>
        </w:trPr>
        <w:tc>
          <w:tcPr>
            <w:tcW w:w="3046" w:type="dxa"/>
          </w:tcPr>
          <w:p w:rsidR="0057349F" w:rsidRPr="00A02B25" w:rsidRDefault="0057349F" w:rsidP="0057349F">
            <w:pPr>
              <w:pStyle w:val="Underskrifter"/>
            </w:pPr>
            <w:r w:rsidRPr="00A02B25">
              <w:t>Beatrice Ask (m)</w:t>
            </w:r>
          </w:p>
        </w:tc>
        <w:tc>
          <w:tcPr>
            <w:tcW w:w="3047" w:type="dxa"/>
          </w:tcPr>
          <w:p w:rsidR="0057349F" w:rsidRPr="00A02B25" w:rsidRDefault="0057349F" w:rsidP="0057349F">
            <w:pPr>
              <w:pStyle w:val="Underskrifter"/>
            </w:pPr>
          </w:p>
        </w:tc>
      </w:tr>
      <w:tr w:rsidR="0057349F" w:rsidRPr="00A02B25">
        <w:tblPrEx>
          <w:tblCellMar>
            <w:top w:w="0" w:type="dxa"/>
            <w:bottom w:w="0" w:type="dxa"/>
          </w:tblCellMar>
        </w:tblPrEx>
        <w:trPr>
          <w:cantSplit/>
        </w:trPr>
        <w:tc>
          <w:tcPr>
            <w:tcW w:w="3046" w:type="dxa"/>
          </w:tcPr>
          <w:p w:rsidR="0057349F" w:rsidRPr="00A02B25" w:rsidRDefault="0057349F" w:rsidP="0057349F">
            <w:pPr>
              <w:pStyle w:val="Underskrifter"/>
            </w:pPr>
            <w:r w:rsidRPr="00A02B25">
              <w:t>Jeppe Johnsson (m)</w:t>
            </w:r>
          </w:p>
        </w:tc>
        <w:tc>
          <w:tcPr>
            <w:tcW w:w="3047" w:type="dxa"/>
          </w:tcPr>
          <w:p w:rsidR="0057349F" w:rsidRPr="00A02B25" w:rsidRDefault="0057349F" w:rsidP="0057349F">
            <w:pPr>
              <w:pStyle w:val="Underskrifter"/>
            </w:pPr>
            <w:r w:rsidRPr="00A02B25">
              <w:t>Cecilia Magnusson (m)</w:t>
            </w:r>
          </w:p>
        </w:tc>
      </w:tr>
      <w:tr w:rsidR="0057349F" w:rsidRPr="00A02B25">
        <w:tblPrEx>
          <w:tblCellMar>
            <w:top w:w="0" w:type="dxa"/>
            <w:bottom w:w="0" w:type="dxa"/>
          </w:tblCellMar>
        </w:tblPrEx>
        <w:trPr>
          <w:cantSplit/>
        </w:trPr>
        <w:tc>
          <w:tcPr>
            <w:tcW w:w="3046" w:type="dxa"/>
          </w:tcPr>
          <w:p w:rsidR="0057349F" w:rsidRPr="00A02B25" w:rsidRDefault="0057349F" w:rsidP="0057349F">
            <w:pPr>
              <w:pStyle w:val="Underskrifter"/>
            </w:pPr>
            <w:r w:rsidRPr="00A02B25">
              <w:t>Hillevi Engström (m)</w:t>
            </w:r>
          </w:p>
        </w:tc>
        <w:tc>
          <w:tcPr>
            <w:tcW w:w="3047" w:type="dxa"/>
          </w:tcPr>
          <w:p w:rsidR="0057349F" w:rsidRPr="00A02B25" w:rsidRDefault="0057349F" w:rsidP="0057349F">
            <w:pPr>
              <w:pStyle w:val="Underskrifter"/>
            </w:pPr>
            <w:r w:rsidRPr="00A02B25">
              <w:t>Bengt-Anders Johansson (m)</w:t>
            </w:r>
          </w:p>
        </w:tc>
      </w:tr>
      <w:tr w:rsidR="0057349F" w:rsidRPr="00A02B25">
        <w:tblPrEx>
          <w:tblCellMar>
            <w:top w:w="0" w:type="dxa"/>
            <w:bottom w:w="0" w:type="dxa"/>
          </w:tblCellMar>
        </w:tblPrEx>
        <w:trPr>
          <w:cantSplit/>
        </w:trPr>
        <w:tc>
          <w:tcPr>
            <w:tcW w:w="3046" w:type="dxa"/>
          </w:tcPr>
          <w:p w:rsidR="0057349F" w:rsidRPr="00A02B25" w:rsidRDefault="0057349F" w:rsidP="0057349F">
            <w:pPr>
              <w:pStyle w:val="Underskrifter"/>
            </w:pPr>
            <w:r w:rsidRPr="00A02B25">
              <w:t>Anita Sidén (m)</w:t>
            </w:r>
          </w:p>
        </w:tc>
        <w:tc>
          <w:tcPr>
            <w:tcW w:w="3047" w:type="dxa"/>
          </w:tcPr>
          <w:p w:rsidR="0057349F" w:rsidRPr="00A02B25" w:rsidRDefault="0057349F" w:rsidP="0057349F">
            <w:pPr>
              <w:pStyle w:val="Underskrifter"/>
            </w:pPr>
            <w:r w:rsidRPr="00A02B25">
              <w:t>Bertil Kjellberg (m)</w:t>
            </w:r>
          </w:p>
        </w:tc>
      </w:tr>
    </w:tbl>
    <w:p w:rsidR="003C034B" w:rsidRPr="00A02B25" w:rsidRDefault="003C034B" w:rsidP="0057349F">
      <w:pPr>
        <w:pStyle w:val="Normaltindrag"/>
      </w:pPr>
    </w:p>
    <w:sectPr w:rsidR="003C034B" w:rsidRPr="00A02B25" w:rsidSect="00573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372" w:rsidRPr="00A02B25" w:rsidRDefault="00DC1372">
      <w:r w:rsidRPr="00A02B25">
        <w:separator/>
      </w:r>
    </w:p>
  </w:endnote>
  <w:endnote w:type="continuationSeparator" w:id="0">
    <w:p w:rsidR="00DC1372" w:rsidRPr="00A02B25" w:rsidRDefault="00DC1372">
      <w:r w:rsidRPr="00A02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4BB" w:rsidRPr="00A02B25" w:rsidRDefault="00A02B25" w:rsidP="0057349F">
    <w:pPr>
      <w:pStyle w:val="Sidfot"/>
    </w:pPr>
    <w:r w:rsidRPr="00A02B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021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49F" w:rsidRDefault="0057349F">
                          <w:pPr>
                            <w:pStyle w:val="NormalS5sidnrV"/>
                          </w:pPr>
                          <w:r>
                            <w:fldChar w:fldCharType="begin"/>
                          </w:r>
                          <w:r>
                            <w:instrText xml:space="preserve"> PAGE *\charformat</w:instrText>
                          </w:r>
                          <w:r>
                            <w:fldChar w:fldCharType="separate"/>
                          </w:r>
                          <w:r w:rsidR="00402B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349F" w:rsidRDefault="0057349F">
                    <w:pPr>
                      <w:pStyle w:val="NormalS5sidnrV"/>
                    </w:pPr>
                    <w:r>
                      <w:fldChar w:fldCharType="begin"/>
                    </w:r>
                    <w:r>
                      <w:instrText xml:space="preserve"> PAGE *\charformat</w:instrText>
                    </w:r>
                    <w:r>
                      <w:fldChar w:fldCharType="separate"/>
                    </w:r>
                    <w:r w:rsidR="00402BE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64" w:rsidRPr="00A02B25" w:rsidRDefault="00A02B25" w:rsidP="0057349F">
    <w:pPr>
      <w:pStyle w:val="Sidfot"/>
    </w:pPr>
    <w:r w:rsidRPr="00A02B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219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49F" w:rsidRDefault="0057349F">
                          <w:pPr>
                            <w:pStyle w:val="NormalS5sidnrH"/>
                            <w:ind w:right="0"/>
                          </w:pPr>
                          <w:r>
                            <w:fldChar w:fldCharType="begin"/>
                          </w:r>
                          <w:r>
                            <w:instrText xml:space="preserve"> PAGE *\charformat</w:instrText>
                          </w:r>
                          <w:r>
                            <w:fldChar w:fldCharType="separate"/>
                          </w:r>
                          <w:r w:rsidR="00402B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349F" w:rsidRDefault="0057349F">
                    <w:pPr>
                      <w:pStyle w:val="NormalS5sidnrH"/>
                      <w:ind w:right="0"/>
                    </w:pPr>
                    <w:r>
                      <w:fldChar w:fldCharType="begin"/>
                    </w:r>
                    <w:r>
                      <w:instrText xml:space="preserve"> PAGE *\charformat</w:instrText>
                    </w:r>
                    <w:r>
                      <w:fldChar w:fldCharType="separate"/>
                    </w:r>
                    <w:r w:rsidR="00402BE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64" w:rsidRPr="00A02B25" w:rsidRDefault="00A02B25" w:rsidP="0057349F">
    <w:pPr>
      <w:pStyle w:val="Sidfot"/>
    </w:pPr>
    <w:r w:rsidRPr="00A02B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581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49F" w:rsidRDefault="0057349F">
                          <w:pPr>
                            <w:pStyle w:val="NormalS5sidnrH"/>
                            <w:ind w:right="0"/>
                          </w:pPr>
                          <w:r>
                            <w:fldChar w:fldCharType="begin"/>
                          </w:r>
                          <w:r>
                            <w:instrText xml:space="preserve"> PAGE *\charformat</w:instrText>
                          </w:r>
                          <w:r>
                            <w:fldChar w:fldCharType="separate"/>
                          </w:r>
                          <w:r w:rsidR="00402B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349F" w:rsidRDefault="0057349F">
                    <w:pPr>
                      <w:pStyle w:val="NormalS5sidnrH"/>
                      <w:ind w:right="0"/>
                    </w:pPr>
                    <w:r>
                      <w:fldChar w:fldCharType="begin"/>
                    </w:r>
                    <w:r>
                      <w:instrText xml:space="preserve"> PAGE *\charformat</w:instrText>
                    </w:r>
                    <w:r>
                      <w:fldChar w:fldCharType="separate"/>
                    </w:r>
                    <w:r w:rsidR="00402B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372" w:rsidRPr="00A02B25" w:rsidRDefault="00DC1372">
      <w:r w:rsidRPr="00A02B25">
        <w:separator/>
      </w:r>
    </w:p>
  </w:footnote>
  <w:footnote w:type="continuationSeparator" w:id="0">
    <w:p w:rsidR="00DC1372" w:rsidRPr="00A02B25" w:rsidRDefault="00DC1372">
      <w:r w:rsidRPr="00A02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4BB" w:rsidRPr="00A02B25" w:rsidRDefault="00A02B25" w:rsidP="0057349F">
    <w:pPr>
      <w:pStyle w:val="Sidhuvud"/>
    </w:pPr>
    <w:r w:rsidRPr="00A02B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075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49F" w:rsidRDefault="0057349F">
                          <w:pPr>
                            <w:pStyle w:val="KantRubrikS5V"/>
                          </w:pPr>
                          <w:r>
                            <w:fldChar w:fldCharType="begin"/>
                          </w:r>
                          <w:r>
                            <w:instrText xml:space="preserve"> DOCPROPERTY "YearUser" *\charformat </w:instrText>
                          </w:r>
                          <w:r>
                            <w:fldChar w:fldCharType="separate"/>
                          </w:r>
                          <w:r w:rsidR="00402BE2">
                            <w:t>2005/06</w:t>
                          </w:r>
                          <w:r>
                            <w:fldChar w:fldCharType="end"/>
                          </w:r>
                          <w:r>
                            <w:t>:</w:t>
                          </w:r>
                          <w:r>
                            <w:fldChar w:fldCharType="begin"/>
                          </w:r>
                          <w:r>
                            <w:instrText xml:space="preserve"> DOCPROPERTY "Motionsnummer" *\charformat </w:instrText>
                          </w:r>
                          <w:r>
                            <w:fldChar w:fldCharType="separate"/>
                          </w:r>
                          <w:r w:rsidR="00402BE2">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349F" w:rsidRDefault="0057349F">
                    <w:pPr>
                      <w:pStyle w:val="KantRubrikS5V"/>
                    </w:pPr>
                    <w:r>
                      <w:fldChar w:fldCharType="begin"/>
                    </w:r>
                    <w:r>
                      <w:instrText xml:space="preserve"> DOCPROPERTY "YearUser" *\charformat </w:instrText>
                    </w:r>
                    <w:r>
                      <w:fldChar w:fldCharType="separate"/>
                    </w:r>
                    <w:r w:rsidR="00402BE2">
                      <w:t>2005/06</w:t>
                    </w:r>
                    <w:r>
                      <w:fldChar w:fldCharType="end"/>
                    </w:r>
                    <w:r>
                      <w:t>:</w:t>
                    </w:r>
                    <w:r>
                      <w:fldChar w:fldCharType="begin"/>
                    </w:r>
                    <w:r>
                      <w:instrText xml:space="preserve"> DOCPROPERTY "Motionsnummer" *\charformat </w:instrText>
                    </w:r>
                    <w:r>
                      <w:fldChar w:fldCharType="separate"/>
                    </w:r>
                    <w:r w:rsidR="00402BE2">
                      <w:t>Ju399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964" w:rsidRPr="00A02B25" w:rsidRDefault="00A02B25" w:rsidP="0057349F">
    <w:pPr>
      <w:pStyle w:val="Sidhuvud"/>
    </w:pPr>
    <w:r w:rsidRPr="00A02B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688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49F" w:rsidRDefault="0057349F">
                          <w:pPr>
                            <w:pStyle w:val="KantRubrikS5H"/>
                            <w:ind w:right="0"/>
                          </w:pPr>
                          <w:r>
                            <w:fldChar w:fldCharType="begin"/>
                          </w:r>
                          <w:r>
                            <w:instrText xml:space="preserve"> DOCPROPERTY "YearUser" *\charformat </w:instrText>
                          </w:r>
                          <w:r>
                            <w:fldChar w:fldCharType="separate"/>
                          </w:r>
                          <w:r w:rsidR="00402BE2">
                            <w:t>2005/06</w:t>
                          </w:r>
                          <w:r>
                            <w:fldChar w:fldCharType="end"/>
                          </w:r>
                          <w:r>
                            <w:t>:</w:t>
                          </w:r>
                          <w:r>
                            <w:fldChar w:fldCharType="begin"/>
                          </w:r>
                          <w:r>
                            <w:instrText xml:space="preserve"> DOCPROPERTY "Motionsnummer" *\charformat </w:instrText>
                          </w:r>
                          <w:r>
                            <w:fldChar w:fldCharType="separate"/>
                          </w:r>
                          <w:r w:rsidR="00402BE2">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349F" w:rsidRDefault="0057349F">
                    <w:pPr>
                      <w:pStyle w:val="KantRubrikS5H"/>
                      <w:ind w:right="0"/>
                    </w:pPr>
                    <w:r>
                      <w:fldChar w:fldCharType="begin"/>
                    </w:r>
                    <w:r>
                      <w:instrText xml:space="preserve"> DOCPROPERTY "YearUser" *\charformat </w:instrText>
                    </w:r>
                    <w:r>
                      <w:fldChar w:fldCharType="separate"/>
                    </w:r>
                    <w:r w:rsidR="00402BE2">
                      <w:t>2005/06</w:t>
                    </w:r>
                    <w:r>
                      <w:fldChar w:fldCharType="end"/>
                    </w:r>
                    <w:r>
                      <w:t>:</w:t>
                    </w:r>
                    <w:r>
                      <w:fldChar w:fldCharType="begin"/>
                    </w:r>
                    <w:r>
                      <w:instrText xml:space="preserve"> DOCPROPERTY "Motionsnummer" *\charformat </w:instrText>
                    </w:r>
                    <w:r>
                      <w:fldChar w:fldCharType="separate"/>
                    </w:r>
                    <w:r w:rsidR="00402BE2">
                      <w:t>Ju399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49F" w:rsidRPr="00A02B25" w:rsidRDefault="0057349F">
    <w:pPr>
      <w:pStyle w:val="FSHNormal"/>
      <w:tabs>
        <w:tab w:val="right" w:pos="5840"/>
      </w:tabs>
    </w:pPr>
    <w:r w:rsidRPr="00A02B25">
      <w:br/>
    </w:r>
    <w:r w:rsidRPr="00A02B25">
      <w:fldChar w:fldCharType="begin" w:fldLock="1"/>
    </w:r>
    <w:r w:rsidRPr="00A02B25">
      <w:instrText xml:space="preserve"> DOCPROPERTY</w:instrText>
    </w:r>
    <w:r w:rsidRPr="00A02B25">
      <w:rPr>
        <w:sz w:val="18"/>
      </w:rPr>
      <w:instrText xml:space="preserve"> "YearUser" *\charformat </w:instrText>
    </w:r>
    <w:r w:rsidRPr="00A02B25">
      <w:fldChar w:fldCharType="separate"/>
    </w:r>
    <w:r w:rsidR="00402BE2" w:rsidRPr="00A02B25">
      <w:t>2005/06</w:t>
    </w:r>
    <w:r w:rsidRPr="00A02B25">
      <w:fldChar w:fldCharType="end"/>
    </w:r>
    <w:r w:rsidRPr="00A02B25">
      <w:t xml:space="preserve"> </w:t>
    </w:r>
    <w:r w:rsidRPr="00A02B25">
      <w:tab/>
      <w:t xml:space="preserve">mnr: </w:t>
    </w:r>
    <w:r w:rsidRPr="00A02B25">
      <w:fldChar w:fldCharType="begin" w:fldLock="1"/>
    </w:r>
    <w:r w:rsidRPr="00A02B25">
      <w:instrText xml:space="preserve"> DOCPROPERTY</w:instrText>
    </w:r>
    <w:r w:rsidRPr="00A02B25">
      <w:rPr>
        <w:sz w:val="18"/>
      </w:rPr>
      <w:instrText xml:space="preserve"> "Motionsnummer" *\charformat </w:instrText>
    </w:r>
    <w:r w:rsidRPr="00A02B25">
      <w:fldChar w:fldCharType="separate"/>
    </w:r>
    <w:r w:rsidR="00402BE2" w:rsidRPr="00A02B25">
      <w:t>Ju399</w:t>
    </w:r>
    <w:r w:rsidRPr="00A02B25">
      <w:fldChar w:fldCharType="end"/>
    </w:r>
    <w:r w:rsidRPr="00A02B25">
      <w:br/>
    </w:r>
    <w:r w:rsidRPr="00A02B25">
      <w:fldChar w:fldCharType="begin" w:fldLock="1"/>
    </w:r>
    <w:r w:rsidRPr="00A02B25">
      <w:instrText xml:space="preserve"> DOCPROPERTY</w:instrText>
    </w:r>
    <w:r w:rsidRPr="00A02B25">
      <w:rPr>
        <w:sz w:val="18"/>
      </w:rPr>
      <w:instrText xml:space="preserve"> "Samling" *\charformat </w:instrText>
    </w:r>
    <w:r w:rsidRPr="00A02B25">
      <w:fldChar w:fldCharType="end"/>
    </w:r>
    <w:r w:rsidRPr="00A02B25">
      <w:tab/>
      <w:t xml:space="preserve">pnr: </w:t>
    </w:r>
    <w:r w:rsidRPr="00A02B25">
      <w:fldChar w:fldCharType="begin" w:fldLock="1"/>
    </w:r>
    <w:r w:rsidRPr="00A02B25">
      <w:instrText xml:space="preserve"> DOCPROPERTY</w:instrText>
    </w:r>
    <w:r w:rsidRPr="00A02B25">
      <w:rPr>
        <w:sz w:val="18"/>
      </w:rPr>
      <w:instrText xml:space="preserve"> "Partinummer" *\charformat </w:instrText>
    </w:r>
    <w:r w:rsidRPr="00A02B25">
      <w:fldChar w:fldCharType="separate"/>
    </w:r>
    <w:r w:rsidR="00402BE2" w:rsidRPr="00A02B25">
      <w:t>m136</w:t>
    </w:r>
    <w:r w:rsidRPr="00A02B25">
      <w:fldChar w:fldCharType="end"/>
    </w:r>
  </w:p>
  <w:p w:rsidR="0057349F" w:rsidRPr="00A02B25" w:rsidRDefault="0057349F">
    <w:pPr>
      <w:pStyle w:val="FSHRub1"/>
    </w:pPr>
    <w:r w:rsidRPr="00A02B25">
      <w:t>Motion till riksdagen</w:t>
    </w:r>
    <w:r w:rsidRPr="00A02B25">
      <w:br/>
    </w:r>
    <w:r w:rsidRPr="00A02B25">
      <w:fldChar w:fldCharType="begin" w:fldLock="1"/>
    </w:r>
    <w:r w:rsidRPr="00A02B25">
      <w:instrText xml:space="preserve"> DOCPROPERTY "YearUser" *\charformat </w:instrText>
    </w:r>
    <w:r w:rsidRPr="00A02B25">
      <w:fldChar w:fldCharType="separate"/>
    </w:r>
    <w:r w:rsidR="00402BE2" w:rsidRPr="00A02B25">
      <w:t>2005/06</w:t>
    </w:r>
    <w:r w:rsidRPr="00A02B25">
      <w:fldChar w:fldCharType="end"/>
    </w:r>
    <w:r w:rsidRPr="00A02B25">
      <w:t>:</w:t>
    </w:r>
    <w:r w:rsidRPr="00A02B25">
      <w:fldChar w:fldCharType="begin" w:fldLock="1"/>
    </w:r>
    <w:r w:rsidRPr="00A02B25">
      <w:instrText xml:space="preserve"> DOCPROPERTY "Motionsnummer" *\charformat </w:instrText>
    </w:r>
    <w:r w:rsidRPr="00A02B25">
      <w:fldChar w:fldCharType="separate"/>
    </w:r>
    <w:r w:rsidR="00402BE2" w:rsidRPr="00A02B25">
      <w:t>Ju399</w:t>
    </w:r>
    <w:r w:rsidRPr="00A02B25">
      <w:fldChar w:fldCharType="end"/>
    </w:r>
  </w:p>
  <w:p w:rsidR="0057349F" w:rsidRPr="00A02B25" w:rsidRDefault="0057349F">
    <w:pPr>
      <w:pStyle w:val="FSHNormalS5"/>
    </w:pPr>
    <w:r w:rsidRPr="00A02B25">
      <w:fldChar w:fldCharType="begin" w:fldLock="1"/>
    </w:r>
    <w:r w:rsidRPr="00A02B25">
      <w:instrText xml:space="preserve"> DOCPROPERTY "MotionarText" *\charformat </w:instrText>
    </w:r>
    <w:r w:rsidRPr="00A02B25">
      <w:fldChar w:fldCharType="separate"/>
    </w:r>
    <w:r w:rsidR="00402BE2" w:rsidRPr="00A02B25">
      <w:t>av Beatrice Ask m.fl. (m)</w:t>
    </w:r>
    <w:r w:rsidRPr="00A02B25">
      <w:fldChar w:fldCharType="end"/>
    </w:r>
    <w:r w:rsidRPr="00A02B25">
      <w:br/>
    </w:r>
    <w:r w:rsidRPr="00A02B25">
      <w:fldChar w:fldCharType="begin" w:fldLock="1"/>
    </w:r>
    <w:r w:rsidRPr="00A02B25">
      <w:instrText xml:space="preserve"> DOCPROPERTY "SvarFrasKort" *\charformat </w:instrText>
    </w:r>
    <w:r w:rsidRPr="00A02B25">
      <w:fldChar w:fldCharType="end"/>
    </w:r>
  </w:p>
  <w:p w:rsidR="0057349F" w:rsidRPr="00A02B25" w:rsidRDefault="0057349F">
    <w:pPr>
      <w:pStyle w:val="FSHTitel"/>
    </w:pPr>
    <w:r w:rsidRPr="00A02B25">
      <w:fldChar w:fldCharType="begin" w:fldLock="1"/>
    </w:r>
    <w:r w:rsidRPr="00A02B25">
      <w:instrText xml:space="preserve"> DOCPROPERTY</w:instrText>
    </w:r>
    <w:r w:rsidRPr="00A02B25">
      <w:rPr>
        <w:sz w:val="18"/>
      </w:rPr>
      <w:instrText xml:space="preserve"> "RubrikSvar" *\charformat </w:instrText>
    </w:r>
    <w:r w:rsidRPr="00A02B25">
      <w:fldChar w:fldCharType="separate"/>
    </w:r>
    <w:r w:rsidR="00402BE2" w:rsidRPr="00A02B25">
      <w:t>Pedofili på Internet</w:t>
    </w:r>
    <w:r w:rsidRPr="00A02B25">
      <w:fldChar w:fldCharType="end"/>
    </w:r>
  </w:p>
  <w:p w:rsidR="0057349F" w:rsidRPr="00A02B25" w:rsidRDefault="0057349F" w:rsidP="005734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6F4C2F"/>
    <w:multiLevelType w:val="hybridMultilevel"/>
    <w:tmpl w:val="D1FE9E46"/>
    <w:lvl w:ilvl="0" w:tplc="D0EA52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C75FE2"/>
    <w:multiLevelType w:val="hybridMultilevel"/>
    <w:tmpl w:val="8B781232"/>
    <w:lvl w:ilvl="0" w:tplc="C544467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626708">
    <w:abstractNumId w:val="14"/>
  </w:num>
  <w:num w:numId="2" w16cid:durableId="2110465052">
    <w:abstractNumId w:val="10"/>
  </w:num>
  <w:num w:numId="3" w16cid:durableId="109398973">
    <w:abstractNumId w:val="12"/>
  </w:num>
  <w:num w:numId="4" w16cid:durableId="1324813565">
    <w:abstractNumId w:val="13"/>
  </w:num>
  <w:num w:numId="5" w16cid:durableId="136186597">
    <w:abstractNumId w:val="8"/>
  </w:num>
  <w:num w:numId="6" w16cid:durableId="453447395">
    <w:abstractNumId w:val="3"/>
  </w:num>
  <w:num w:numId="7" w16cid:durableId="1275677243">
    <w:abstractNumId w:val="2"/>
  </w:num>
  <w:num w:numId="8" w16cid:durableId="1832061016">
    <w:abstractNumId w:val="1"/>
  </w:num>
  <w:num w:numId="9" w16cid:durableId="1397434406">
    <w:abstractNumId w:val="0"/>
  </w:num>
  <w:num w:numId="10" w16cid:durableId="2132508342">
    <w:abstractNumId w:val="9"/>
  </w:num>
  <w:num w:numId="11" w16cid:durableId="1377656260">
    <w:abstractNumId w:val="7"/>
  </w:num>
  <w:num w:numId="12" w16cid:durableId="2140416789">
    <w:abstractNumId w:val="6"/>
  </w:num>
  <w:num w:numId="13" w16cid:durableId="1827740860">
    <w:abstractNumId w:val="5"/>
  </w:num>
  <w:num w:numId="14" w16cid:durableId="304552209">
    <w:abstractNumId w:val="4"/>
  </w:num>
  <w:num w:numId="15" w16cid:durableId="1435707627">
    <w:abstractNumId w:val="11"/>
  </w:num>
  <w:num w:numId="16" w16cid:durableId="137692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44169F"/>
    <w:rsid w:val="0004381F"/>
    <w:rsid w:val="00064BC3"/>
    <w:rsid w:val="00066775"/>
    <w:rsid w:val="00072FB9"/>
    <w:rsid w:val="000774BB"/>
    <w:rsid w:val="00100531"/>
    <w:rsid w:val="001A7A1D"/>
    <w:rsid w:val="00201DFB"/>
    <w:rsid w:val="00204A63"/>
    <w:rsid w:val="00212FF1"/>
    <w:rsid w:val="00230193"/>
    <w:rsid w:val="0025068A"/>
    <w:rsid w:val="002818D3"/>
    <w:rsid w:val="002D11A8"/>
    <w:rsid w:val="003C034B"/>
    <w:rsid w:val="00402BE2"/>
    <w:rsid w:val="0044169F"/>
    <w:rsid w:val="00445271"/>
    <w:rsid w:val="004A0504"/>
    <w:rsid w:val="004E38D9"/>
    <w:rsid w:val="0057349F"/>
    <w:rsid w:val="005B145B"/>
    <w:rsid w:val="006C33E0"/>
    <w:rsid w:val="00740D6D"/>
    <w:rsid w:val="00794149"/>
    <w:rsid w:val="007B67A7"/>
    <w:rsid w:val="007C36FA"/>
    <w:rsid w:val="007C6092"/>
    <w:rsid w:val="00806A23"/>
    <w:rsid w:val="00884B15"/>
    <w:rsid w:val="00A02B25"/>
    <w:rsid w:val="00A053C6"/>
    <w:rsid w:val="00B13BF0"/>
    <w:rsid w:val="00B36214"/>
    <w:rsid w:val="00C1285C"/>
    <w:rsid w:val="00C27B7D"/>
    <w:rsid w:val="00C7457C"/>
    <w:rsid w:val="00CF7A43"/>
    <w:rsid w:val="00D1174F"/>
    <w:rsid w:val="00D97601"/>
    <w:rsid w:val="00DC1372"/>
    <w:rsid w:val="00DC6C70"/>
    <w:rsid w:val="00E22893"/>
    <w:rsid w:val="00E360DE"/>
    <w:rsid w:val="00E75D28"/>
    <w:rsid w:val="00E84F25"/>
    <w:rsid w:val="00ED496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003583-7B87-4C76-A9C1-FF4C9BBE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C034B"/>
    <w:pPr>
      <w:spacing w:before="125" w:line="250" w:lineRule="atLeast"/>
      <w:jc w:val="both"/>
    </w:pPr>
    <w:rPr>
      <w:sz w:val="19"/>
      <w:lang w:val="sv-SE" w:eastAsia="sv-SE"/>
    </w:rPr>
  </w:style>
  <w:style w:type="paragraph" w:styleId="Rubrik1">
    <w:name w:val="heading 1"/>
    <w:basedOn w:val="Normal"/>
    <w:next w:val="Normal"/>
    <w:qFormat/>
    <w:rsid w:val="003C03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C034B"/>
    <w:pPr>
      <w:spacing w:before="500" w:line="250" w:lineRule="exact"/>
      <w:outlineLvl w:val="1"/>
    </w:pPr>
    <w:rPr>
      <w:sz w:val="27"/>
    </w:rPr>
  </w:style>
  <w:style w:type="paragraph" w:styleId="Rubrik3">
    <w:name w:val="heading 3"/>
    <w:aliases w:val="Mellanrubrik"/>
    <w:basedOn w:val="Rubrik2"/>
    <w:next w:val="Normal"/>
    <w:qFormat/>
    <w:rsid w:val="003C034B"/>
    <w:pPr>
      <w:spacing w:before="250" w:after="0"/>
      <w:outlineLvl w:val="2"/>
    </w:pPr>
    <w:rPr>
      <w:b/>
      <w:sz w:val="21"/>
    </w:rPr>
  </w:style>
  <w:style w:type="paragraph" w:styleId="Rubrik4">
    <w:name w:val="heading 4"/>
    <w:aliases w:val="KursivRubrik"/>
    <w:basedOn w:val="Rubrik3"/>
    <w:next w:val="Normal"/>
    <w:qFormat/>
    <w:rsid w:val="003C034B"/>
    <w:pPr>
      <w:outlineLvl w:val="3"/>
    </w:pPr>
    <w:rPr>
      <w:b w:val="0"/>
      <w:i/>
    </w:rPr>
  </w:style>
  <w:style w:type="paragraph" w:styleId="Rubrik5">
    <w:name w:val="heading 5"/>
    <w:aliases w:val="PackadFetRubrik,PackadKursivRubrik"/>
    <w:basedOn w:val="Rubrik4"/>
    <w:next w:val="Normal"/>
    <w:qFormat/>
    <w:rsid w:val="003C034B"/>
    <w:pPr>
      <w:spacing w:before="125"/>
      <w:outlineLvl w:val="4"/>
    </w:pPr>
    <w:rPr>
      <w:i w:val="0"/>
      <w:sz w:val="19"/>
    </w:rPr>
  </w:style>
  <w:style w:type="paragraph" w:styleId="Rubrik6">
    <w:name w:val="heading 6"/>
    <w:basedOn w:val="Rubrik5"/>
    <w:next w:val="Normal"/>
    <w:qFormat/>
    <w:rsid w:val="003C034B"/>
    <w:pPr>
      <w:spacing w:before="50" w:line="200" w:lineRule="exact"/>
      <w:outlineLvl w:val="5"/>
    </w:pPr>
    <w:rPr>
      <w:caps/>
      <w:sz w:val="14"/>
    </w:rPr>
  </w:style>
  <w:style w:type="paragraph" w:styleId="Rubrik7">
    <w:name w:val="heading 7"/>
    <w:basedOn w:val="Rubrik6"/>
    <w:next w:val="Normal"/>
    <w:qFormat/>
    <w:rsid w:val="003C034B"/>
    <w:pPr>
      <w:spacing w:before="0"/>
      <w:outlineLvl w:val="6"/>
    </w:pPr>
  </w:style>
  <w:style w:type="paragraph" w:styleId="Rubrik8">
    <w:name w:val="heading 8"/>
    <w:basedOn w:val="Rubrik7"/>
    <w:next w:val="Normal"/>
    <w:qFormat/>
    <w:rsid w:val="003C034B"/>
    <w:pPr>
      <w:outlineLvl w:val="7"/>
    </w:pPr>
  </w:style>
  <w:style w:type="paragraph" w:styleId="Rubrik9">
    <w:name w:val="heading 9"/>
    <w:basedOn w:val="Rubrik8"/>
    <w:next w:val="Normal"/>
    <w:qFormat/>
    <w:rsid w:val="003C034B"/>
    <w:pPr>
      <w:outlineLvl w:val="8"/>
    </w:pPr>
  </w:style>
  <w:style w:type="character" w:default="1" w:styleId="Standardstycketeckensnitt">
    <w:name w:val="Default Paragraph Font"/>
    <w:semiHidden/>
    <w:rsid w:val="003C034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C034B"/>
  </w:style>
  <w:style w:type="paragraph" w:styleId="Normaltindrag">
    <w:name w:val="Normal Indent"/>
    <w:aliases w:val="Normal_indrag,Normal Indrag"/>
    <w:basedOn w:val="Normal"/>
    <w:rsid w:val="003C034B"/>
    <w:pPr>
      <w:spacing w:before="0"/>
      <w:ind w:firstLine="227"/>
    </w:pPr>
  </w:style>
  <w:style w:type="paragraph" w:styleId="Citat">
    <w:name w:val="Quote"/>
    <w:basedOn w:val="Normal"/>
    <w:next w:val="Normal"/>
    <w:qFormat/>
    <w:rsid w:val="003C034B"/>
    <w:pPr>
      <w:spacing w:line="200" w:lineRule="exact"/>
      <w:ind w:left="340"/>
    </w:pPr>
  </w:style>
  <w:style w:type="paragraph" w:customStyle="1" w:styleId="Citatindrag">
    <w:name w:val="Citat_indrag"/>
    <w:aliases w:val="Packad"/>
    <w:basedOn w:val="Citat"/>
    <w:rsid w:val="003C034B"/>
    <w:pPr>
      <w:spacing w:before="0"/>
      <w:ind w:firstLine="227"/>
    </w:pPr>
  </w:style>
  <w:style w:type="paragraph" w:customStyle="1" w:styleId="FSHNormal">
    <w:name w:val="FSH_Normal"/>
    <w:semiHidden/>
    <w:rsid w:val="003C03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C034B"/>
    <w:pPr>
      <w:spacing w:line="240" w:lineRule="auto"/>
    </w:pPr>
  </w:style>
  <w:style w:type="paragraph" w:customStyle="1" w:styleId="FSHNormalS5">
    <w:name w:val="FSH_NormalS5"/>
    <w:basedOn w:val="FSHNormal"/>
    <w:next w:val="FSHNormal"/>
    <w:semiHidden/>
    <w:rsid w:val="003C034B"/>
    <w:pPr>
      <w:keepNext/>
      <w:keepLines/>
      <w:widowControl/>
      <w:spacing w:before="230" w:after="520" w:line="250" w:lineRule="exact"/>
    </w:pPr>
    <w:rPr>
      <w:b/>
      <w:sz w:val="27"/>
    </w:rPr>
  </w:style>
  <w:style w:type="paragraph" w:customStyle="1" w:styleId="FSHNormL">
    <w:name w:val="FSH_NormLÖ"/>
    <w:basedOn w:val="FSHNormal"/>
    <w:next w:val="FSHNormal"/>
    <w:semiHidden/>
    <w:rsid w:val="003C034B"/>
    <w:pPr>
      <w:pBdr>
        <w:top w:val="single" w:sz="12" w:space="1" w:color="auto"/>
      </w:pBdr>
    </w:pPr>
  </w:style>
  <w:style w:type="paragraph" w:customStyle="1" w:styleId="FSHRub1">
    <w:name w:val="FSH_Rub1"/>
    <w:aliases w:val="Rubrik1_S5,Huvudrubrik"/>
    <w:basedOn w:val="FSHNormal"/>
    <w:next w:val="FSHNormal"/>
    <w:semiHidden/>
    <w:rsid w:val="003C03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C034B"/>
    <w:pPr>
      <w:spacing w:before="240" w:after="80" w:line="360" w:lineRule="exact"/>
    </w:pPr>
    <w:rPr>
      <w:sz w:val="36"/>
    </w:rPr>
  </w:style>
  <w:style w:type="paragraph" w:customStyle="1" w:styleId="FSHTitel">
    <w:name w:val="FSH_Titel"/>
    <w:aliases w:val="Dokumentrubrik"/>
    <w:basedOn w:val="FSHRub1"/>
    <w:next w:val="FSHNormal"/>
    <w:semiHidden/>
    <w:rsid w:val="003C034B"/>
    <w:pPr>
      <w:pBdr>
        <w:bottom w:val="single" w:sz="4" w:space="3" w:color="auto"/>
      </w:pBdr>
      <w:spacing w:before="0" w:after="80" w:line="400" w:lineRule="exact"/>
    </w:pPr>
    <w:rPr>
      <w:sz w:val="40"/>
    </w:rPr>
  </w:style>
  <w:style w:type="paragraph" w:customStyle="1" w:styleId="Hemstlrubrik">
    <w:name w:val="Hemstl_rubrik"/>
    <w:basedOn w:val="Rubrik1"/>
    <w:next w:val="Normal"/>
    <w:rsid w:val="0057349F"/>
    <w:pPr>
      <w:spacing w:after="250"/>
    </w:pPr>
  </w:style>
  <w:style w:type="paragraph" w:customStyle="1" w:styleId="KantRubrikS5H">
    <w:name w:val="KantRubrikS5H"/>
    <w:semiHidden/>
    <w:rsid w:val="003C03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C034B"/>
    <w:pPr>
      <w:spacing w:line="200" w:lineRule="exact"/>
    </w:pPr>
  </w:style>
  <w:style w:type="paragraph" w:customStyle="1" w:styleId="KantRubrikS5V">
    <w:name w:val="KantRubrikS5V"/>
    <w:basedOn w:val="KantRubrikS5H"/>
    <w:semiHidden/>
    <w:rsid w:val="003C034B"/>
    <w:pPr>
      <w:tabs>
        <w:tab w:val="right" w:pos="1814"/>
        <w:tab w:val="left" w:pos="1899"/>
      </w:tabs>
      <w:ind w:right="0"/>
      <w:jc w:val="left"/>
    </w:pPr>
  </w:style>
  <w:style w:type="paragraph" w:customStyle="1" w:styleId="KantRubrikS5Vrad2">
    <w:name w:val="KantRubrikS5Vrad2"/>
    <w:basedOn w:val="KantRubrikS5V"/>
    <w:semiHidden/>
    <w:rsid w:val="003C034B"/>
    <w:pPr>
      <w:tabs>
        <w:tab w:val="clear" w:pos="1814"/>
        <w:tab w:val="clear" w:pos="1899"/>
        <w:tab w:val="right" w:pos="1418"/>
        <w:tab w:val="left" w:pos="1503"/>
      </w:tabs>
    </w:pPr>
  </w:style>
  <w:style w:type="paragraph" w:customStyle="1" w:styleId="Lagtext">
    <w:name w:val="Lagtext"/>
    <w:basedOn w:val="Lagtextrubrik"/>
    <w:next w:val="Lagtextindrag"/>
    <w:rsid w:val="003C034B"/>
    <w:pPr>
      <w:spacing w:before="0"/>
    </w:pPr>
    <w:rPr>
      <w:sz w:val="19"/>
    </w:rPr>
  </w:style>
  <w:style w:type="paragraph" w:customStyle="1" w:styleId="Lagtextrubrik">
    <w:name w:val="Lagtext_rubrik"/>
    <w:basedOn w:val="Normal"/>
    <w:next w:val="Normal"/>
    <w:rsid w:val="003C034B"/>
    <w:pPr>
      <w:suppressAutoHyphens/>
      <w:spacing w:line="220" w:lineRule="exact"/>
    </w:pPr>
    <w:rPr>
      <w:i/>
      <w:sz w:val="21"/>
    </w:rPr>
  </w:style>
  <w:style w:type="paragraph" w:customStyle="1" w:styleId="Lagtextindrag">
    <w:name w:val="Lagtext_indrag"/>
    <w:basedOn w:val="Lagtext"/>
    <w:rsid w:val="003C034B"/>
    <w:pPr>
      <w:ind w:firstLine="170"/>
    </w:pPr>
  </w:style>
  <w:style w:type="paragraph" w:customStyle="1" w:styleId="NormalA4fot">
    <w:name w:val="Normal_A4fot"/>
    <w:basedOn w:val="Normal"/>
    <w:semiHidden/>
    <w:rsid w:val="003C034B"/>
    <w:pPr>
      <w:spacing w:before="240" w:line="240" w:lineRule="auto"/>
      <w:jc w:val="center"/>
    </w:pPr>
  </w:style>
  <w:style w:type="paragraph" w:customStyle="1" w:styleId="NormalA4sidnr">
    <w:name w:val="Normal_A4sidnr"/>
    <w:basedOn w:val="Normal"/>
    <w:semiHidden/>
    <w:rsid w:val="003C034B"/>
    <w:pPr>
      <w:spacing w:after="240"/>
      <w:jc w:val="center"/>
    </w:pPr>
  </w:style>
  <w:style w:type="paragraph" w:customStyle="1" w:styleId="NormalS5sidnrH">
    <w:name w:val="Normal_S5sidnrH"/>
    <w:basedOn w:val="Normal"/>
    <w:semiHidden/>
    <w:rsid w:val="003C034B"/>
    <w:pPr>
      <w:spacing w:before="0" w:line="240" w:lineRule="auto"/>
      <w:ind w:right="57"/>
      <w:jc w:val="right"/>
    </w:pPr>
  </w:style>
  <w:style w:type="paragraph" w:customStyle="1" w:styleId="NormalS5sidnrV">
    <w:name w:val="Normal_S5sidnrV"/>
    <w:basedOn w:val="NormalS5sidnrH"/>
    <w:semiHidden/>
    <w:rsid w:val="003C034B"/>
    <w:pPr>
      <w:tabs>
        <w:tab w:val="right" w:pos="1814"/>
        <w:tab w:val="left" w:pos="1899"/>
      </w:tabs>
      <w:ind w:right="0"/>
      <w:jc w:val="left"/>
    </w:pPr>
  </w:style>
  <w:style w:type="paragraph" w:customStyle="1" w:styleId="Normal00">
    <w:name w:val="Normal00"/>
    <w:basedOn w:val="Normal"/>
    <w:semiHidden/>
    <w:rsid w:val="003C034B"/>
    <w:pPr>
      <w:spacing w:before="0" w:line="240" w:lineRule="auto"/>
      <w:jc w:val="left"/>
    </w:pPr>
  </w:style>
  <w:style w:type="paragraph" w:customStyle="1" w:styleId="PunktlistaBomb">
    <w:name w:val="Punktlista_Bomb"/>
    <w:aliases w:val="Bomb"/>
    <w:basedOn w:val="Normal"/>
    <w:rsid w:val="003C034B"/>
    <w:pPr>
      <w:numPr>
        <w:numId w:val="2"/>
      </w:numPr>
    </w:pPr>
  </w:style>
  <w:style w:type="paragraph" w:customStyle="1" w:styleId="PunktlistaNummer">
    <w:name w:val="Punktlista_Nummer"/>
    <w:aliases w:val="Nummerlista"/>
    <w:basedOn w:val="Normal"/>
    <w:rsid w:val="003C034B"/>
    <w:pPr>
      <w:numPr>
        <w:numId w:val="3"/>
      </w:numPr>
    </w:pPr>
  </w:style>
  <w:style w:type="paragraph" w:customStyle="1" w:styleId="PunktlistaTankstreck">
    <w:name w:val="Punktlista_Tankstreck"/>
    <w:aliases w:val="Tankstreck"/>
    <w:basedOn w:val="Normal"/>
    <w:rsid w:val="003C034B"/>
    <w:pPr>
      <w:numPr>
        <w:numId w:val="4"/>
      </w:numPr>
    </w:pPr>
  </w:style>
  <w:style w:type="paragraph" w:customStyle="1" w:styleId="RubrikSammanf">
    <w:name w:val="RubrikSammanf"/>
    <w:basedOn w:val="Rubrik1"/>
    <w:next w:val="Normal"/>
    <w:rsid w:val="003C034B"/>
  </w:style>
  <w:style w:type="paragraph" w:customStyle="1" w:styleId="RubrikInnehllsf">
    <w:name w:val="RubrikInnehållsf"/>
    <w:basedOn w:val="RubrikSammanf"/>
    <w:next w:val="Normal"/>
    <w:rsid w:val="003C034B"/>
  </w:style>
  <w:style w:type="paragraph" w:customStyle="1" w:styleId="Tabellochbildrubrik">
    <w:name w:val="Tabell och bildrubrik"/>
    <w:basedOn w:val="Normal"/>
    <w:next w:val="Normal"/>
    <w:rsid w:val="003C034B"/>
    <w:pPr>
      <w:suppressAutoHyphens/>
      <w:spacing w:before="300" w:line="200" w:lineRule="exact"/>
      <w:jc w:val="left"/>
    </w:pPr>
    <w:rPr>
      <w:caps/>
      <w:sz w:val="14"/>
    </w:rPr>
  </w:style>
  <w:style w:type="paragraph" w:customStyle="1" w:styleId="Underskrifter">
    <w:name w:val="Underskrifter"/>
    <w:basedOn w:val="Normal"/>
    <w:rsid w:val="003C034B"/>
    <w:pPr>
      <w:keepNext/>
      <w:keepLines/>
      <w:suppressAutoHyphens/>
      <w:spacing w:before="0" w:after="40" w:line="250" w:lineRule="exact"/>
    </w:pPr>
    <w:rPr>
      <w:i/>
    </w:rPr>
  </w:style>
  <w:style w:type="paragraph" w:customStyle="1" w:styleId="UnderskriftDatum">
    <w:name w:val="UnderskriftDatum"/>
    <w:basedOn w:val="Underskrifter"/>
    <w:next w:val="Underskrifter"/>
    <w:rsid w:val="003C034B"/>
    <w:pPr>
      <w:spacing w:before="250" w:after="125"/>
    </w:pPr>
    <w:rPr>
      <w:i w:val="0"/>
    </w:rPr>
  </w:style>
  <w:style w:type="paragraph" w:styleId="Sidhuvud">
    <w:name w:val="header"/>
    <w:basedOn w:val="Normal"/>
    <w:semiHidden/>
    <w:rsid w:val="003C034B"/>
    <w:pPr>
      <w:tabs>
        <w:tab w:val="center" w:pos="4536"/>
        <w:tab w:val="right" w:pos="9072"/>
      </w:tabs>
    </w:pPr>
  </w:style>
  <w:style w:type="paragraph" w:styleId="Sidfot">
    <w:name w:val="footer"/>
    <w:basedOn w:val="Normal"/>
    <w:semiHidden/>
    <w:rsid w:val="003C034B"/>
    <w:pPr>
      <w:tabs>
        <w:tab w:val="center" w:pos="4536"/>
        <w:tab w:val="right" w:pos="9072"/>
      </w:tabs>
    </w:pPr>
  </w:style>
  <w:style w:type="paragraph" w:styleId="Innehll1">
    <w:name w:val="toc 1"/>
    <w:basedOn w:val="Normal"/>
    <w:next w:val="Innehll2"/>
    <w:semiHidden/>
    <w:rsid w:val="003C034B"/>
    <w:pPr>
      <w:tabs>
        <w:tab w:val="right" w:leader="dot" w:pos="5953"/>
      </w:tabs>
      <w:suppressAutoHyphens/>
      <w:spacing w:before="0"/>
      <w:ind w:right="567"/>
      <w:jc w:val="left"/>
    </w:pPr>
  </w:style>
  <w:style w:type="paragraph" w:styleId="Innehll2">
    <w:name w:val="toc 2"/>
    <w:basedOn w:val="Innehll1"/>
    <w:next w:val="Innehll3"/>
    <w:semiHidden/>
    <w:rsid w:val="003C034B"/>
    <w:pPr>
      <w:ind w:left="284"/>
    </w:pPr>
  </w:style>
  <w:style w:type="paragraph" w:styleId="Innehll3">
    <w:name w:val="toc 3"/>
    <w:basedOn w:val="Innehll2"/>
    <w:next w:val="Innehll4"/>
    <w:semiHidden/>
    <w:rsid w:val="003C034B"/>
    <w:pPr>
      <w:ind w:left="567"/>
    </w:pPr>
  </w:style>
  <w:style w:type="paragraph" w:styleId="Innehll4">
    <w:name w:val="toc 4"/>
    <w:basedOn w:val="Innehll3"/>
    <w:next w:val="Normal"/>
    <w:semiHidden/>
    <w:rsid w:val="003C034B"/>
  </w:style>
  <w:style w:type="paragraph" w:customStyle="1" w:styleId="Hemstlatt">
    <w:name w:val="Hemstl_att"/>
    <w:aliases w:val="HemstPunkt,HemstPunktFlera,HemställansPunkt,Förslagstext"/>
    <w:basedOn w:val="Normal"/>
    <w:next w:val="Normal"/>
    <w:rsid w:val="0057349F"/>
    <w:pPr>
      <w:keepLines/>
      <w:numPr>
        <w:numId w:val="16"/>
      </w:numPr>
      <w:spacing w:before="0"/>
    </w:pPr>
  </w:style>
  <w:style w:type="paragraph" w:styleId="Datum">
    <w:name w:val="Date"/>
    <w:basedOn w:val="Normal"/>
    <w:next w:val="Normal"/>
    <w:semiHidden/>
    <w:rsid w:val="003C034B"/>
  </w:style>
  <w:style w:type="character" w:styleId="Hyperlnk">
    <w:name w:val="Hyperlink"/>
    <w:basedOn w:val="Standardstycketeckensnitt"/>
    <w:semiHidden/>
    <w:rsid w:val="003C034B"/>
    <w:rPr>
      <w:color w:val="0000FF"/>
      <w:u w:val="single"/>
    </w:rPr>
  </w:style>
  <w:style w:type="paragraph" w:styleId="Indragetstycke">
    <w:name w:val="Block Text"/>
    <w:basedOn w:val="Normal"/>
    <w:semiHidden/>
    <w:rsid w:val="003C034B"/>
    <w:pPr>
      <w:spacing w:after="120"/>
      <w:ind w:left="1440" w:right="1440"/>
    </w:pPr>
  </w:style>
  <w:style w:type="paragraph" w:styleId="Innehll5">
    <w:name w:val="toc 5"/>
    <w:basedOn w:val="Innehll4"/>
    <w:next w:val="Normal"/>
    <w:semiHidden/>
    <w:rsid w:val="003C034B"/>
  </w:style>
  <w:style w:type="paragraph" w:styleId="Lista">
    <w:name w:val="List"/>
    <w:basedOn w:val="Normal"/>
    <w:semiHidden/>
    <w:rsid w:val="003C034B"/>
    <w:pPr>
      <w:ind w:left="283" w:hanging="283"/>
    </w:pPr>
  </w:style>
  <w:style w:type="paragraph" w:styleId="Normalwebb">
    <w:name w:val="Normal (Web)"/>
    <w:basedOn w:val="Normal"/>
    <w:semiHidden/>
    <w:rsid w:val="003C034B"/>
    <w:rPr>
      <w:szCs w:val="24"/>
    </w:rPr>
  </w:style>
  <w:style w:type="paragraph" w:styleId="Numreradlista">
    <w:name w:val="List Number"/>
    <w:basedOn w:val="Normal"/>
    <w:semiHidden/>
    <w:rsid w:val="003C034B"/>
    <w:pPr>
      <w:numPr>
        <w:numId w:val="5"/>
      </w:numPr>
    </w:pPr>
  </w:style>
  <w:style w:type="paragraph" w:styleId="Punktlista">
    <w:name w:val="List Bullet"/>
    <w:basedOn w:val="Normal"/>
    <w:semiHidden/>
    <w:rsid w:val="003C034B"/>
    <w:pPr>
      <w:numPr>
        <w:numId w:val="10"/>
      </w:numPr>
    </w:pPr>
  </w:style>
  <w:style w:type="character" w:styleId="Radnummer">
    <w:name w:val="line number"/>
    <w:basedOn w:val="Standardstycketeckensnitt"/>
    <w:semiHidden/>
    <w:rsid w:val="003C034B"/>
  </w:style>
  <w:style w:type="character" w:styleId="Sidnummer">
    <w:name w:val="page number"/>
    <w:basedOn w:val="Standardstycketeckensnitt"/>
    <w:semiHidden/>
    <w:rsid w:val="003C034B"/>
  </w:style>
  <w:style w:type="paragraph" w:styleId="Signatur">
    <w:name w:val="Signature"/>
    <w:basedOn w:val="Normal"/>
    <w:semiHidden/>
    <w:rsid w:val="003C034B"/>
    <w:pPr>
      <w:ind w:left="4252"/>
    </w:pPr>
  </w:style>
  <w:style w:type="paragraph" w:styleId="Underrubrik">
    <w:name w:val="Subtitle"/>
    <w:basedOn w:val="Normal"/>
    <w:qFormat/>
    <w:rsid w:val="003C034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976</Words>
  <Characters>5021</Characters>
  <Application>Microsoft Office Word</Application>
  <DocSecurity>4</DocSecurity>
  <Lines>96</Lines>
  <Paragraphs>28</Paragraphs>
  <ScaleCrop>false</ScaleCrop>
  <HeadingPairs>
    <vt:vector size="2" baseType="variant">
      <vt:variant>
        <vt:lpstr>Rubrik</vt:lpstr>
      </vt:variant>
      <vt:variant>
        <vt:i4>1</vt:i4>
      </vt:variant>
    </vt:vector>
  </HeadingPairs>
  <TitlesOfParts>
    <vt:vector size="1" baseType="lpstr">
      <vt:lpstr>Ju399</vt:lpstr>
    </vt:vector>
  </TitlesOfParts>
  <Company>Riksdagen</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Ju399</dc:title>
  <dc:subject>Ju399</dc:subject>
  <dc:creator>Riksdagen</dc:creator>
  <cp:keywords>Riksdagen</cp:keywords>
  <dc:description/>
  <cp:lastModifiedBy>Lars Brink</cp:lastModifiedBy>
  <cp:revision>2</cp:revision>
  <cp:lastPrinted>2006-01-19T08:50:00Z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Pedofili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Pedofili på Internet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20052006000000000109000001360075</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20052006000000000109000001360075</vt:lpwstr>
  </property>
  <property fmtid="{D5CDD505-2E9C-101B-9397-08002B2CF9AE}" pid="50" name="nummer">
    <vt:lpwstr>399</vt:lpwstr>
  </property>
  <property fmtid="{D5CDD505-2E9C-101B-9397-08002B2CF9AE}" pid="51" name="utskottsbeteckning">
    <vt:lpwstr>Ju</vt:lpwstr>
  </property>
</Properties>
</file>