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3FE0C4F48B459E8767CDE9866E857E"/>
        </w:placeholder>
        <w:text/>
      </w:sdtPr>
      <w:sdtEndPr/>
      <w:sdtContent>
        <w:p w:rsidRPr="009B062B" w:rsidR="00AF30DD" w:rsidP="00DA28CE" w:rsidRDefault="00AF30DD" w14:paraId="7C55F1FA" w14:textId="77777777">
          <w:pPr>
            <w:pStyle w:val="Rubrik1"/>
            <w:spacing w:after="300"/>
          </w:pPr>
          <w:r w:rsidRPr="009B062B">
            <w:t>Förslag till riksdagsbeslut</w:t>
          </w:r>
        </w:p>
      </w:sdtContent>
    </w:sdt>
    <w:sdt>
      <w:sdtPr>
        <w:alias w:val="Yrkande 1"/>
        <w:tag w:val="a713087f-b5ff-48c0-ad3c-e8124b08cda2"/>
        <w:id w:val="855776974"/>
        <w:lock w:val="sdtLocked"/>
      </w:sdtPr>
      <w:sdtEndPr/>
      <w:sdtContent>
        <w:p w:rsidR="008B51A6" w:rsidRDefault="00F43789" w14:paraId="083102FA" w14:textId="77777777">
          <w:pPr>
            <w:pStyle w:val="Frslagstext"/>
            <w:numPr>
              <w:ilvl w:val="0"/>
              <w:numId w:val="0"/>
            </w:numPr>
          </w:pPr>
          <w:r>
            <w:t>Riksdagen ställer sig bakom det som anförs i motionen om rättvisande mått på Sveriges välstånd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E53AFB7387460C858DA688F8310C94"/>
        </w:placeholder>
        <w:text/>
      </w:sdtPr>
      <w:sdtEndPr/>
      <w:sdtContent>
        <w:p w:rsidRPr="009B062B" w:rsidR="006D79C9" w:rsidP="00333E95" w:rsidRDefault="006D79C9" w14:paraId="5B4BEDBC" w14:textId="77777777">
          <w:pPr>
            <w:pStyle w:val="Rubrik1"/>
          </w:pPr>
          <w:r>
            <w:t>Motivering</w:t>
          </w:r>
        </w:p>
      </w:sdtContent>
    </w:sdt>
    <w:p w:rsidRPr="0062613C" w:rsidR="0062613C" w:rsidP="00431807" w:rsidRDefault="0062613C" w14:paraId="0AEC38FD" w14:textId="4575B3FF">
      <w:pPr>
        <w:pStyle w:val="Normalutanindragellerluft"/>
      </w:pPr>
      <w:r w:rsidRPr="0062613C">
        <w:t>När man jämför länders välstånd används vanligtvis OECD</w:t>
      </w:r>
      <w:r w:rsidR="004F3EDA">
        <w:t>:</w:t>
      </w:r>
      <w:r w:rsidRPr="0062613C">
        <w:t>s mått som innebär en jämförelse</w:t>
      </w:r>
      <w:r w:rsidR="004F3EDA">
        <w:t xml:space="preserve"> av bruttonationalprodukten (bnp</w:t>
      </w:r>
      <w:r w:rsidRPr="0062613C">
        <w:t xml:space="preserve">). </w:t>
      </w:r>
    </w:p>
    <w:p w:rsidR="0062613C" w:rsidP="0062613C" w:rsidRDefault="0062613C" w14:paraId="235306C5" w14:textId="7A048A40">
      <w:pPr>
        <w:ind w:firstLine="0"/>
      </w:pPr>
      <w:r>
        <w:t xml:space="preserve">Det läggs stor vikt vid Sveriges placering </w:t>
      </w:r>
      <w:r w:rsidR="004F3EDA">
        <w:t>i</w:t>
      </w:r>
      <w:r>
        <w:t xml:space="preserve"> OECD</w:t>
      </w:r>
      <w:r w:rsidR="004F3EDA">
        <w:t>:</w:t>
      </w:r>
      <w:r>
        <w:t xml:space="preserve">s välståndsliga, både när vi klättrat och sjunkit på listan. Det anses vara en fantastisk framgång när det går upp och en katastrof när det går ner. </w:t>
      </w:r>
    </w:p>
    <w:p w:rsidRPr="0062613C" w:rsidR="0062613C" w:rsidP="0062613C" w:rsidRDefault="0062613C" w14:paraId="43378AA2" w14:textId="19F7A401">
      <w:r w:rsidRPr="0062613C">
        <w:t xml:space="preserve">Men att </w:t>
      </w:r>
      <w:r w:rsidR="004F3EDA">
        <w:t>ett land har hög bnp</w:t>
      </w:r>
      <w:r w:rsidRPr="0062613C">
        <w:t xml:space="preserve"> betyder inte nödvändigtvis att välståndet kommer folket till del. Det kan vara en skev fördelning av ägande och inkomster som innebär att ett fåtal är extremt rika men att det stora flertalet har en låg levnadsstandard. </w:t>
      </w:r>
    </w:p>
    <w:p w:rsidRPr="0062613C" w:rsidR="0062613C" w:rsidP="0062613C" w:rsidRDefault="0062613C" w14:paraId="44CE453D" w14:textId="159CA7A0">
      <w:r w:rsidRPr="0062613C">
        <w:t>Det kan omvänt va</w:t>
      </w:r>
      <w:r w:rsidR="004F3EDA">
        <w:t>ra så att ett land med lägre bnp</w:t>
      </w:r>
      <w:r w:rsidRPr="0062613C">
        <w:t xml:space="preserve"> har en jämnare fördelning av välståndet som innebär att majoriteten har så att de klarar sig. </w:t>
      </w:r>
    </w:p>
    <w:p w:rsidRPr="0062613C" w:rsidR="0062613C" w:rsidP="0062613C" w:rsidRDefault="0062613C" w14:paraId="38430D94" w14:textId="35D762F1">
      <w:r w:rsidRPr="0062613C">
        <w:t>Klyftorna i samhället mäts inte när OECD</w:t>
      </w:r>
      <w:r w:rsidR="004F3EDA">
        <w:t>:</w:t>
      </w:r>
      <w:r w:rsidRPr="0062613C">
        <w:t xml:space="preserve">s välståndsliga utses, trots att det finns en hel del forskning som visar att människors välstånd och välmående är helt beroende av inkomstskillnaderna i samhället. Ojämlikhet innebär lägre livskvalitet och kortare livslängd för det stora flertalet. </w:t>
      </w:r>
    </w:p>
    <w:p w:rsidRPr="0062613C" w:rsidR="0062613C" w:rsidP="0062613C" w:rsidRDefault="0062613C" w14:paraId="7F6CA720" w14:textId="26AB8297">
      <w:r w:rsidRPr="0062613C">
        <w:t>Det innebär att ett land som USA, med stora inkomstklyftor och utbredd fattigdom, hamnar en bra bit över Sverige i OECD</w:t>
      </w:r>
      <w:r w:rsidR="004F3EDA">
        <w:t>:</w:t>
      </w:r>
      <w:r w:rsidRPr="0062613C">
        <w:t xml:space="preserve">s välståndsliga. År 2017 låg USA på femte plats medan Sverige hamnade på tolfte plats. </w:t>
      </w:r>
    </w:p>
    <w:p w:rsidRPr="0062613C" w:rsidR="0062613C" w:rsidP="0062613C" w:rsidRDefault="0062613C" w14:paraId="065477F5" w14:textId="77777777">
      <w:r w:rsidRPr="0062613C">
        <w:lastRenderedPageBreak/>
        <w:t xml:space="preserve">Sveriges inkomstklyftor har visserligen ökat på ett oroväckande sätt under ett antal år, men vi tillhör fortfarande de mest jämlika länderna i världen. Vi ligger långt före USA. </w:t>
      </w:r>
    </w:p>
    <w:p w:rsidRPr="0062613C" w:rsidR="0062613C" w:rsidP="0062613C" w:rsidRDefault="0062613C" w14:paraId="718A92E5" w14:textId="05D1D874">
      <w:bookmarkStart w:name="_GoBack" w:id="1"/>
      <w:bookmarkEnd w:id="1"/>
      <w:r w:rsidRPr="0062613C">
        <w:t>Förutom att inkomstskillnader inte mäts i OECD</w:t>
      </w:r>
      <w:r w:rsidR="004F3EDA">
        <w:t>:</w:t>
      </w:r>
      <w:r w:rsidRPr="0062613C">
        <w:t xml:space="preserve">s välståndsliga så är skillnaderna mellan länderna små och därför kan små förändringar leda till att länder byter placering på listan. Därför bör man inte fästa alltför stor vikt vid vår plats på listan. </w:t>
      </w:r>
    </w:p>
    <w:p w:rsidRPr="0062613C" w:rsidR="0062613C" w:rsidP="0062613C" w:rsidRDefault="0062613C" w14:paraId="6C32516D" w14:textId="322D948C">
      <w:r w:rsidRPr="0062613C">
        <w:t>Ett mer rättvisande välståndsmått är för övrigt FN</w:t>
      </w:r>
      <w:r w:rsidR="004F3EDA">
        <w:t>:</w:t>
      </w:r>
      <w:r w:rsidRPr="0062613C">
        <w:t xml:space="preserve">s ranking </w:t>
      </w:r>
      <w:r w:rsidR="004F3EDA">
        <w:t>Human Development Index (HDI). H</w:t>
      </w:r>
      <w:r w:rsidRPr="0062613C">
        <w:t xml:space="preserve">är mäts inte bara ländernas välstånd utan medborgarnas välstånd. </w:t>
      </w:r>
    </w:p>
    <w:p w:rsidRPr="0062613C" w:rsidR="0062613C" w:rsidP="0062613C" w:rsidRDefault="0062613C" w14:paraId="616AB4B6" w14:textId="713AE7E0">
      <w:r w:rsidRPr="0062613C">
        <w:t>Genomsnittet av följande tre mått avgör de olika ländernas plac</w:t>
      </w:r>
      <w:r w:rsidR="004F3EDA">
        <w:t>eringar: 1. f</w:t>
      </w:r>
      <w:r w:rsidRPr="0062613C">
        <w:t>örväntad livslängd</w:t>
      </w:r>
      <w:r w:rsidR="004F3EDA">
        <w:t>, 2. u</w:t>
      </w:r>
      <w:r w:rsidRPr="0062613C">
        <w:t>tbildning</w:t>
      </w:r>
      <w:r w:rsidR="004F3EDA">
        <w:t xml:space="preserve"> och 3. inkomst (bnp</w:t>
      </w:r>
      <w:r w:rsidRPr="0062613C">
        <w:t xml:space="preserve"> per invånare)</w:t>
      </w:r>
      <w:r w:rsidR="004F3EDA">
        <w:t>.</w:t>
      </w:r>
    </w:p>
    <w:p w:rsidRPr="0062613C" w:rsidR="0062613C" w:rsidP="0062613C" w:rsidRDefault="0062613C" w14:paraId="55A39C88" w14:textId="77777777">
      <w:r w:rsidRPr="0062613C">
        <w:t xml:space="preserve">Utbildning, rimlig levnadsnivå, hälsa och ett långt liv rankas som viktiga faktorer för mänsklig utveckling. </w:t>
      </w:r>
    </w:p>
    <w:p w:rsidRPr="0062613C" w:rsidR="0062613C" w:rsidP="0062613C" w:rsidRDefault="0062613C" w14:paraId="00B8F543" w14:textId="7BE6CF76">
      <w:r w:rsidRPr="0062613C">
        <w:t>Med denna mätning rankas Sverige högre än i OECD</w:t>
      </w:r>
      <w:r w:rsidR="004F3EDA">
        <w:t>:</w:t>
      </w:r>
      <w:r w:rsidRPr="0062613C">
        <w:t xml:space="preserve">s mätning. År 2017 låg vi på sjunde plats. USA hamnar först på tolfte plats. </w:t>
      </w:r>
    </w:p>
    <w:p w:rsidRPr="0062613C" w:rsidR="0062613C" w:rsidP="0062613C" w:rsidRDefault="0062613C" w14:paraId="52A5B560" w14:textId="77777777">
      <w:r w:rsidRPr="0062613C">
        <w:t>Regeringen bör i framtiden överväga hur Sveriges välstånd mäts på ett rättvisande sätt.</w:t>
      </w:r>
      <w:r w:rsidRPr="0062613C" w:rsidR="0072403B">
        <w:t xml:space="preserve"> </w:t>
      </w:r>
    </w:p>
    <w:sdt>
      <w:sdtPr>
        <w:rPr>
          <w:i/>
          <w:noProof/>
        </w:rPr>
        <w:alias w:val="CC_Underskrifter"/>
        <w:tag w:val="CC_Underskrifter"/>
        <w:id w:val="583496634"/>
        <w:lock w:val="sdtContentLocked"/>
        <w:placeholder>
          <w:docPart w:val="BF1013A5EBD343EBB40AC2A19D219891"/>
        </w:placeholder>
      </w:sdtPr>
      <w:sdtEndPr>
        <w:rPr>
          <w:i w:val="0"/>
          <w:noProof w:val="0"/>
        </w:rPr>
      </w:sdtEndPr>
      <w:sdtContent>
        <w:p w:rsidR="009F6363" w:rsidP="0062613C" w:rsidRDefault="009F6363" w14:paraId="3A2BF9E5" w14:textId="77777777"/>
        <w:p w:rsidRPr="008E0FE2" w:rsidR="004801AC" w:rsidP="0062613C" w:rsidRDefault="00431807" w14:paraId="441E99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3447B7" w:rsidRDefault="003447B7" w14:paraId="798B9EA6" w14:textId="77777777"/>
    <w:sectPr w:rsidR="003447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C68A" w14:textId="77777777" w:rsidR="00C247E5" w:rsidRDefault="00C247E5" w:rsidP="000C1CAD">
      <w:pPr>
        <w:spacing w:line="240" w:lineRule="auto"/>
      </w:pPr>
      <w:r>
        <w:separator/>
      </w:r>
    </w:p>
  </w:endnote>
  <w:endnote w:type="continuationSeparator" w:id="0">
    <w:p w14:paraId="7BA85A7A" w14:textId="77777777" w:rsidR="00C247E5" w:rsidRDefault="00C247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D05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1564C" w14:textId="743E7A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80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6276" w14:textId="77777777" w:rsidR="00C247E5" w:rsidRDefault="00C247E5" w:rsidP="000C1CAD">
      <w:pPr>
        <w:spacing w:line="240" w:lineRule="auto"/>
      </w:pPr>
      <w:r>
        <w:separator/>
      </w:r>
    </w:p>
  </w:footnote>
  <w:footnote w:type="continuationSeparator" w:id="0">
    <w:p w14:paraId="2D9990CD" w14:textId="77777777" w:rsidR="00C247E5" w:rsidRDefault="00C247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A0BA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B0708" wp14:anchorId="6C5DB7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1807" w14:paraId="3752E820" w14:textId="77777777">
                          <w:pPr>
                            <w:jc w:val="right"/>
                          </w:pPr>
                          <w:sdt>
                            <w:sdtPr>
                              <w:alias w:val="CC_Noformat_Partikod"/>
                              <w:tag w:val="CC_Noformat_Partikod"/>
                              <w:id w:val="-53464382"/>
                              <w:placeholder>
                                <w:docPart w:val="B112760139664232A646024A4A5A7FE8"/>
                              </w:placeholder>
                              <w:text/>
                            </w:sdtPr>
                            <w:sdtEndPr/>
                            <w:sdtContent>
                              <w:r w:rsidR="0072403B">
                                <w:t>S</w:t>
                              </w:r>
                            </w:sdtContent>
                          </w:sdt>
                          <w:sdt>
                            <w:sdtPr>
                              <w:alias w:val="CC_Noformat_Partinummer"/>
                              <w:tag w:val="CC_Noformat_Partinummer"/>
                              <w:id w:val="-1709555926"/>
                              <w:placeholder>
                                <w:docPart w:val="AD5365E0C81D4A198FE0ECD26376E578"/>
                              </w:placeholder>
                              <w:text/>
                            </w:sdtPr>
                            <w:sdtEndPr/>
                            <w:sdtContent>
                              <w:r w:rsidR="0062613C">
                                <w:t>2073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5DB7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1807" w14:paraId="3752E820" w14:textId="77777777">
                    <w:pPr>
                      <w:jc w:val="right"/>
                    </w:pPr>
                    <w:sdt>
                      <w:sdtPr>
                        <w:alias w:val="CC_Noformat_Partikod"/>
                        <w:tag w:val="CC_Noformat_Partikod"/>
                        <w:id w:val="-53464382"/>
                        <w:placeholder>
                          <w:docPart w:val="B112760139664232A646024A4A5A7FE8"/>
                        </w:placeholder>
                        <w:text/>
                      </w:sdtPr>
                      <w:sdtEndPr/>
                      <w:sdtContent>
                        <w:r w:rsidR="0072403B">
                          <w:t>S</w:t>
                        </w:r>
                      </w:sdtContent>
                    </w:sdt>
                    <w:sdt>
                      <w:sdtPr>
                        <w:alias w:val="CC_Noformat_Partinummer"/>
                        <w:tag w:val="CC_Noformat_Partinummer"/>
                        <w:id w:val="-1709555926"/>
                        <w:placeholder>
                          <w:docPart w:val="AD5365E0C81D4A198FE0ECD26376E578"/>
                        </w:placeholder>
                        <w:text/>
                      </w:sdtPr>
                      <w:sdtEndPr/>
                      <w:sdtContent>
                        <w:r w:rsidR="0062613C">
                          <w:t>2073</w:t>
                        </w:r>
                      </w:sdtContent>
                    </w:sdt>
                  </w:p>
                </w:txbxContent>
              </v:textbox>
              <w10:wrap anchorx="page"/>
            </v:shape>
          </w:pict>
        </mc:Fallback>
      </mc:AlternateContent>
    </w:r>
  </w:p>
  <w:p w:rsidRPr="00293C4F" w:rsidR="00262EA3" w:rsidP="00776B74" w:rsidRDefault="00262EA3" w14:paraId="2E1F6F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FE9A66" w14:textId="77777777">
    <w:pPr>
      <w:jc w:val="right"/>
    </w:pPr>
  </w:p>
  <w:p w:rsidR="00262EA3" w:rsidP="00776B74" w:rsidRDefault="00262EA3" w14:paraId="6275F3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31807" w14:paraId="05A3DE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1629EA" wp14:anchorId="7359AB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1807" w14:paraId="7AA159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403B">
          <w:t>S</w:t>
        </w:r>
      </w:sdtContent>
    </w:sdt>
    <w:sdt>
      <w:sdtPr>
        <w:alias w:val="CC_Noformat_Partinummer"/>
        <w:tag w:val="CC_Noformat_Partinummer"/>
        <w:id w:val="-2014525982"/>
        <w:text/>
      </w:sdtPr>
      <w:sdtEndPr/>
      <w:sdtContent>
        <w:r w:rsidR="0062613C">
          <w:t>2073</w:t>
        </w:r>
      </w:sdtContent>
    </w:sdt>
  </w:p>
  <w:p w:rsidRPr="008227B3" w:rsidR="00262EA3" w:rsidP="008227B3" w:rsidRDefault="00431807" w14:paraId="1AE129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1807" w14:paraId="4AFE0F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:1050</w:t>
        </w:r>
      </w:sdtContent>
    </w:sdt>
  </w:p>
  <w:p w:rsidR="00262EA3" w:rsidP="00E03A3D" w:rsidRDefault="00431807" w14:paraId="0FA120EF"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72403B" w14:paraId="33792DBE" w14:textId="77777777">
        <w:pPr>
          <w:pStyle w:val="FSHRub2"/>
        </w:pPr>
        <w:r>
          <w:t xml:space="preserve">Rättvisande mått på Sveriges välstånd </w:t>
        </w:r>
      </w:p>
    </w:sdtContent>
  </w:sdt>
  <w:sdt>
    <w:sdtPr>
      <w:alias w:val="CC_Boilerplate_3"/>
      <w:tag w:val="CC_Boilerplate_3"/>
      <w:id w:val="1606463544"/>
      <w:lock w:val="sdtContentLocked"/>
      <w15:appearance w15:val="hidden"/>
      <w:text w:multiLine="1"/>
    </w:sdtPr>
    <w:sdtEndPr/>
    <w:sdtContent>
      <w:p w:rsidR="00262EA3" w:rsidP="00283E0F" w:rsidRDefault="00262EA3" w14:paraId="4ADC9F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40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0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DA"/>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414"/>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3C"/>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C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03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1A6"/>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363"/>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B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E5"/>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92B"/>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78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46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0F86A"/>
  <w15:chartTrackingRefBased/>
  <w15:docId w15:val="{6652642D-8B7B-4534-AAB6-5509947D6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FE0C4F48B459E8767CDE9866E857E"/>
        <w:category>
          <w:name w:val="Allmänt"/>
          <w:gallery w:val="placeholder"/>
        </w:category>
        <w:types>
          <w:type w:val="bbPlcHdr"/>
        </w:types>
        <w:behaviors>
          <w:behavior w:val="content"/>
        </w:behaviors>
        <w:guid w:val="{CF11F506-85B7-466A-94A2-4849C693CB79}"/>
      </w:docPartPr>
      <w:docPartBody>
        <w:p w:rsidR="00184DF4" w:rsidRDefault="001639E8">
          <w:pPr>
            <w:pStyle w:val="3C3FE0C4F48B459E8767CDE9866E857E"/>
          </w:pPr>
          <w:r w:rsidRPr="005A0A93">
            <w:rPr>
              <w:rStyle w:val="Platshllartext"/>
            </w:rPr>
            <w:t>Förslag till riksdagsbeslut</w:t>
          </w:r>
        </w:p>
      </w:docPartBody>
    </w:docPart>
    <w:docPart>
      <w:docPartPr>
        <w:name w:val="DEE53AFB7387460C858DA688F8310C94"/>
        <w:category>
          <w:name w:val="Allmänt"/>
          <w:gallery w:val="placeholder"/>
        </w:category>
        <w:types>
          <w:type w:val="bbPlcHdr"/>
        </w:types>
        <w:behaviors>
          <w:behavior w:val="content"/>
        </w:behaviors>
        <w:guid w:val="{34CAF012-7C8E-4E61-8A59-FA479EDC35C3}"/>
      </w:docPartPr>
      <w:docPartBody>
        <w:p w:rsidR="00184DF4" w:rsidRDefault="001639E8">
          <w:pPr>
            <w:pStyle w:val="DEE53AFB7387460C858DA688F8310C94"/>
          </w:pPr>
          <w:r w:rsidRPr="005A0A93">
            <w:rPr>
              <w:rStyle w:val="Platshllartext"/>
            </w:rPr>
            <w:t>Motivering</w:t>
          </w:r>
        </w:p>
      </w:docPartBody>
    </w:docPart>
    <w:docPart>
      <w:docPartPr>
        <w:name w:val="B112760139664232A646024A4A5A7FE8"/>
        <w:category>
          <w:name w:val="Allmänt"/>
          <w:gallery w:val="placeholder"/>
        </w:category>
        <w:types>
          <w:type w:val="bbPlcHdr"/>
        </w:types>
        <w:behaviors>
          <w:behavior w:val="content"/>
        </w:behaviors>
        <w:guid w:val="{E645E270-9ECA-4298-BBD4-5138CE709645}"/>
      </w:docPartPr>
      <w:docPartBody>
        <w:p w:rsidR="00184DF4" w:rsidRDefault="001639E8">
          <w:pPr>
            <w:pStyle w:val="B112760139664232A646024A4A5A7FE8"/>
          </w:pPr>
          <w:r>
            <w:rPr>
              <w:rStyle w:val="Platshllartext"/>
            </w:rPr>
            <w:t xml:space="preserve"> </w:t>
          </w:r>
        </w:p>
      </w:docPartBody>
    </w:docPart>
    <w:docPart>
      <w:docPartPr>
        <w:name w:val="AD5365E0C81D4A198FE0ECD26376E578"/>
        <w:category>
          <w:name w:val="Allmänt"/>
          <w:gallery w:val="placeholder"/>
        </w:category>
        <w:types>
          <w:type w:val="bbPlcHdr"/>
        </w:types>
        <w:behaviors>
          <w:behavior w:val="content"/>
        </w:behaviors>
        <w:guid w:val="{62E4375C-C6FF-48E6-9B4A-7099992072FD}"/>
      </w:docPartPr>
      <w:docPartBody>
        <w:p w:rsidR="00184DF4" w:rsidRDefault="001639E8">
          <w:pPr>
            <w:pStyle w:val="AD5365E0C81D4A198FE0ECD26376E578"/>
          </w:pPr>
          <w:r>
            <w:t xml:space="preserve"> </w:t>
          </w:r>
        </w:p>
      </w:docPartBody>
    </w:docPart>
    <w:docPart>
      <w:docPartPr>
        <w:name w:val="BF1013A5EBD343EBB40AC2A19D219891"/>
        <w:category>
          <w:name w:val="Allmänt"/>
          <w:gallery w:val="placeholder"/>
        </w:category>
        <w:types>
          <w:type w:val="bbPlcHdr"/>
        </w:types>
        <w:behaviors>
          <w:behavior w:val="content"/>
        </w:behaviors>
        <w:guid w:val="{8CA37FB4-0806-4D43-A9DB-AD50B1F99705}"/>
      </w:docPartPr>
      <w:docPartBody>
        <w:p w:rsidR="00431E92" w:rsidRDefault="00431E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9E8"/>
    <w:rsid w:val="001639E8"/>
    <w:rsid w:val="00184DF4"/>
    <w:rsid w:val="00431E92"/>
    <w:rsid w:val="008D4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4F8F"/>
    <w:rPr>
      <w:color w:val="F4B083" w:themeColor="accent2" w:themeTint="99"/>
    </w:rPr>
  </w:style>
  <w:style w:type="paragraph" w:customStyle="1" w:styleId="3C3FE0C4F48B459E8767CDE9866E857E">
    <w:name w:val="3C3FE0C4F48B459E8767CDE9866E857E"/>
  </w:style>
  <w:style w:type="paragraph" w:customStyle="1" w:styleId="0FF99B2A3B294C068B0744FFF95FBAB6">
    <w:name w:val="0FF99B2A3B294C068B0744FFF95FBA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8EDE9D218C458A852F9E6183BF80C0">
    <w:name w:val="B18EDE9D218C458A852F9E6183BF80C0"/>
  </w:style>
  <w:style w:type="paragraph" w:customStyle="1" w:styleId="DEE53AFB7387460C858DA688F8310C94">
    <w:name w:val="DEE53AFB7387460C858DA688F8310C94"/>
  </w:style>
  <w:style w:type="paragraph" w:customStyle="1" w:styleId="2D0896A39140440A908AD6D7A7B8C84B">
    <w:name w:val="2D0896A39140440A908AD6D7A7B8C84B"/>
  </w:style>
  <w:style w:type="paragraph" w:customStyle="1" w:styleId="DF0A5E19AF514D0897CD977EAAED937F">
    <w:name w:val="DF0A5E19AF514D0897CD977EAAED937F"/>
  </w:style>
  <w:style w:type="paragraph" w:customStyle="1" w:styleId="B112760139664232A646024A4A5A7FE8">
    <w:name w:val="B112760139664232A646024A4A5A7FE8"/>
  </w:style>
  <w:style w:type="paragraph" w:customStyle="1" w:styleId="AD5365E0C81D4A198FE0ECD26376E578">
    <w:name w:val="AD5365E0C81D4A198FE0ECD26376E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28617-093C-4434-955A-453F8D06C88B}"/>
</file>

<file path=customXml/itemProps2.xml><?xml version="1.0" encoding="utf-8"?>
<ds:datastoreItem xmlns:ds="http://schemas.openxmlformats.org/officeDocument/2006/customXml" ds:itemID="{9996AA88-200C-4038-9F06-ECF5785A7172}"/>
</file>

<file path=customXml/itemProps3.xml><?xml version="1.0" encoding="utf-8"?>
<ds:datastoreItem xmlns:ds="http://schemas.openxmlformats.org/officeDocument/2006/customXml" ds:itemID="{C7D86C19-0128-46B1-A3E4-1AF2F06A8A7C}"/>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2095</Characters>
  <Application>Microsoft Office Word</Application>
  <DocSecurity>0</DocSecurity>
  <Lines>42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Rättvisande mått på Sveriges välstånd</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