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E90" w:rsidRPr="00F45E90" w:rsidRDefault="00F45E90">
      <w:pPr>
        <w:pStyle w:val="Frslagsrubrik"/>
      </w:pPr>
      <w:r w:rsidRPr="00F45E90">
        <w:t>Förslag till riksdagsbeslut</w:t>
      </w:r>
    </w:p>
    <w:p w:rsidR="00F45E90" w:rsidRPr="00F45E90" w:rsidRDefault="00F45E90">
      <w:pPr>
        <w:pStyle w:val="Hemstlatt"/>
        <w:ind w:left="0"/>
      </w:pPr>
      <w:r w:rsidRPr="00F45E90">
        <w:t>Riksdagen tillkännager för regeringen som sin mening vad som anförs i motionen om en ändring av aktiebolagsfo</w:t>
      </w:r>
      <w:r w:rsidRPr="00F45E90">
        <w:t>r</w:t>
      </w:r>
      <w:r w:rsidRPr="00F45E90">
        <w:t>men.</w:t>
      </w:r>
    </w:p>
    <w:p w:rsidR="00F45E90" w:rsidRPr="00F45E90" w:rsidRDefault="00F45E90">
      <w:pPr>
        <w:pStyle w:val="Rubrik1"/>
      </w:pPr>
      <w:r w:rsidRPr="00F45E90">
        <w:t>Motivering</w:t>
      </w:r>
    </w:p>
    <w:p w:rsidR="00F45E90" w:rsidRPr="00F45E90" w:rsidRDefault="00F45E90">
      <w:r w:rsidRPr="00F45E90">
        <w:t>Sverige behöver fler företag och företagare. En viktig förutsättning för en fortsatt god tillväxt och en jobbskapande miljö är att fler har viljan att bli företagare, att fler företag både vill och kan växa samt att företagen har mö</w:t>
      </w:r>
      <w:r w:rsidRPr="00F45E90">
        <w:t>j</w:t>
      </w:r>
      <w:r w:rsidRPr="00F45E90">
        <w:t>lighet att anställa fler. Vi behöver skapa en företagarvänlig miljö där det känns lika naturligt att bli företagare som att gå in i en anställning. För att detta skall bli möjligt krävs det bl.a. både enklare regler och bättre ekonomi</w:t>
      </w:r>
      <w:r w:rsidRPr="00F45E90">
        <w:t>s</w:t>
      </w:r>
      <w:r w:rsidRPr="00F45E90">
        <w:t>ka villkor för både befintliga och nystartande företag.</w:t>
      </w:r>
    </w:p>
    <w:p w:rsidR="00F45E90" w:rsidRPr="00F45E90" w:rsidRDefault="00F45E90">
      <w:pPr>
        <w:pStyle w:val="Normaltindrag"/>
      </w:pPr>
      <w:r w:rsidRPr="00F45E90">
        <w:t xml:space="preserve">Ett tydligt exempel som visar snedvridningen kring initialinvesteringar är när du skall starta ett aktiebolag. För att starta ett aktiebolag idag krävs lägst 100 000 kronor i aktiekapital oavsett vilket kapitalbehov som </w:t>
      </w:r>
      <w:r w:rsidRPr="00F45E90">
        <w:t>egentligen för</w:t>
      </w:r>
      <w:r w:rsidRPr="00F45E90">
        <w:t>e</w:t>
      </w:r>
      <w:r w:rsidRPr="00F45E90">
        <w:t>ligger. I och med den ökade administrativa börda som tillkommer en person som väljer att starta aktiebolag väljer många entreprenörer som är igång med att bilda bolag i liten skala andra företagsformer.</w:t>
      </w:r>
    </w:p>
    <w:p w:rsidR="00F45E90" w:rsidRPr="00F45E90" w:rsidRDefault="00F45E90">
      <w:pPr>
        <w:pStyle w:val="Normaltindrag"/>
      </w:pPr>
      <w:r w:rsidRPr="00F45E90">
        <w:t>Idag finns stora skillnader i valda företagsformer mellan män och kvinnor. Kvinnor är i större utsträckning än män representerade i formen ”enskild firma”. Väljer företagaren aktiebolagsformen får ägaren ett begränsat perso</w:t>
      </w:r>
      <w:r w:rsidRPr="00F45E90">
        <w:t>n</w:t>
      </w:r>
      <w:r w:rsidRPr="00F45E90">
        <w:t>ligt ansvar. Företaget blir också en egen juridisk person.</w:t>
      </w:r>
    </w:p>
    <w:p w:rsidR="00F45E90" w:rsidRPr="00F45E90" w:rsidRDefault="00F45E90">
      <w:pPr>
        <w:pStyle w:val="Normaltindrag"/>
      </w:pPr>
      <w:r w:rsidRPr="00F45E90">
        <w:t>Det är viktigt att lagstiftningen ses över i syfte att kunna möjliggöra en a</w:t>
      </w:r>
      <w:r w:rsidRPr="00F45E90">
        <w:t>k</w:t>
      </w:r>
      <w:r w:rsidRPr="00F45E90">
        <w:t>tiebolagsform där den lägsta gränsen för insatt kapital sänks. Aktiekapitalet är delvis till för att säkerställa företagets likviditet och säkerhet gentemot borg</w:t>
      </w:r>
      <w:r w:rsidRPr="00F45E90">
        <w:t>e</w:t>
      </w:r>
      <w:r w:rsidRPr="00F45E90">
        <w:t>närer, och det ligger således i företagarens valfrihet att starta ett företag med lågt eller högt aktiekapital.</w:t>
      </w:r>
    </w:p>
    <w:p w:rsidR="00F45E90" w:rsidRPr="00F45E90" w:rsidRDefault="00F45E90">
      <w:pPr>
        <w:pStyle w:val="Normaltindrag"/>
      </w:pPr>
      <w:r w:rsidRPr="00F45E90">
        <w:lastRenderedPageBreak/>
        <w:t>Regeringen bör göra en förändring så att det finns en företagsform där man har aktiebolagens fördelar med begränsat personligt ansvar i kombination med att gränsen för aktiekapital sänks. Detta skulle ge förutsättningar för många fler at</w:t>
      </w:r>
      <w:r w:rsidRPr="00F45E90">
        <w:t>t starta aktiebolag, inte minst ungdomar och kvinnor.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E90">
        <w:trPr>
          <w:cantSplit/>
        </w:trPr>
        <w:tc>
          <w:tcPr>
            <w:tcW w:w="3046" w:type="dxa"/>
          </w:tcPr>
          <w:p w:rsidR="00F45E90" w:rsidRPr="00F45E90" w:rsidRDefault="00F45E90">
            <w:pPr>
              <w:pStyle w:val="UnderskriftDatum"/>
              <w:spacing w:before="240"/>
            </w:pPr>
            <w:r w:rsidRPr="00F45E90">
              <w:t>Stockholm den 24 september 2009</w:t>
            </w:r>
          </w:p>
        </w:tc>
        <w:tc>
          <w:tcPr>
            <w:tcW w:w="3047" w:type="dxa"/>
          </w:tcPr>
          <w:p w:rsidR="00F45E90" w:rsidRPr="00F45E90" w:rsidRDefault="00F45E90">
            <w:pPr>
              <w:pStyle w:val="Underskrifter"/>
              <w:spacing w:before="240"/>
            </w:pPr>
          </w:p>
        </w:tc>
      </w:tr>
      <w:tr w:rsidR="00000000" w:rsidRPr="00F45E90">
        <w:trPr>
          <w:cantSplit/>
        </w:trPr>
        <w:tc>
          <w:tcPr>
            <w:tcW w:w="3046" w:type="dxa"/>
          </w:tcPr>
          <w:p w:rsidR="00F45E90" w:rsidRPr="00F45E90" w:rsidRDefault="00F45E90">
            <w:pPr>
              <w:pStyle w:val="Underskrifter"/>
            </w:pPr>
            <w:r w:rsidRPr="00F45E90">
              <w:t>Sofia Larsen (c)</w:t>
            </w:r>
          </w:p>
        </w:tc>
        <w:tc>
          <w:tcPr>
            <w:tcW w:w="3046" w:type="dxa"/>
          </w:tcPr>
          <w:p w:rsidR="00F45E90" w:rsidRPr="00F45E90" w:rsidRDefault="00F45E90">
            <w:pPr>
              <w:pStyle w:val="Underskrifter"/>
            </w:pPr>
          </w:p>
        </w:tc>
      </w:tr>
    </w:tbl>
    <w:p w:rsidR="00F45E90" w:rsidRPr="00F45E90" w:rsidRDefault="00F45E90">
      <w:pPr>
        <w:pStyle w:val="Normaltindrag"/>
      </w:pPr>
    </w:p>
    <w:sectPr w:rsidR="00000000" w:rsidRPr="00F45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E90" w:rsidRPr="00F45E90" w:rsidRDefault="00F45E90">
      <w:r w:rsidRPr="00F45E90">
        <w:separator/>
      </w:r>
    </w:p>
  </w:endnote>
  <w:endnote w:type="continuationSeparator" w:id="0">
    <w:p w:rsidR="00F45E90" w:rsidRPr="00F45E90" w:rsidRDefault="00F45E90">
      <w:r w:rsidRPr="00F45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789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E90" w:rsidRDefault="00F45E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066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E90" w:rsidRDefault="00F45E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902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E90" w:rsidRPr="00F45E90" w:rsidRDefault="00F45E90">
      <w:r w:rsidRPr="00F45E90">
        <w:separator/>
      </w:r>
    </w:p>
  </w:footnote>
  <w:footnote w:type="continuationSeparator" w:id="0">
    <w:p w:rsidR="00F45E90" w:rsidRPr="00F45E90" w:rsidRDefault="00F45E90">
      <w:r w:rsidRPr="00F45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huvud"/>
    </w:pPr>
    <w:r w:rsidRPr="00F45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121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E90" w:rsidRDefault="00F45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huvud"/>
    </w:pPr>
    <w:r w:rsidRPr="00F45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858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E90" w:rsidRDefault="00F45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FSHNormal"/>
      <w:tabs>
        <w:tab w:val="right" w:pos="5840"/>
      </w:tabs>
    </w:pPr>
    <w:r w:rsidRPr="00F45E90">
      <w:br/>
    </w:r>
    <w:r w:rsidRPr="00F45E90">
      <w:fldChar w:fldCharType="begin" w:fldLock="1"/>
    </w:r>
    <w:r w:rsidRPr="00F45E90">
      <w:instrText xml:space="preserve"> DOCPROPERTY</w:instrText>
    </w:r>
    <w:r w:rsidRPr="00F45E90">
      <w:rPr>
        <w:sz w:val="18"/>
      </w:rPr>
      <w:instrText xml:space="preserve"> "YearUser" *\charformat </w:instrText>
    </w:r>
    <w:r w:rsidRPr="00F45E90">
      <w:fldChar w:fldCharType="separate"/>
    </w:r>
    <w:r w:rsidRPr="00F45E90">
      <w:t>2009/10</w:t>
    </w:r>
    <w:r w:rsidRPr="00F45E90">
      <w:fldChar w:fldCharType="end"/>
    </w:r>
    <w:r w:rsidRPr="00F45E90">
      <w:t xml:space="preserve"> </w:t>
    </w:r>
    <w:r w:rsidRPr="00F45E90">
      <w:tab/>
      <w:t xml:space="preserve">mnr: </w:t>
    </w:r>
    <w:r w:rsidRPr="00F45E90">
      <w:fldChar w:fldCharType="begin" w:fldLock="1"/>
    </w:r>
    <w:r w:rsidRPr="00F45E90">
      <w:instrText xml:space="preserve"> DOCPROPERTY</w:instrText>
    </w:r>
    <w:r w:rsidRPr="00F45E90">
      <w:rPr>
        <w:sz w:val="18"/>
      </w:rPr>
      <w:instrText xml:space="preserve"> "Motionsnummer" *\charformat </w:instrText>
    </w:r>
    <w:r w:rsidRPr="00F45E90">
      <w:fldChar w:fldCharType="separate"/>
    </w:r>
    <w:r w:rsidRPr="00F45E90">
      <w:t>C297</w:t>
    </w:r>
    <w:r w:rsidRPr="00F45E90">
      <w:fldChar w:fldCharType="end"/>
    </w:r>
    <w:r w:rsidRPr="00F45E90">
      <w:br/>
    </w:r>
    <w:r w:rsidRPr="00F45E90">
      <w:fldChar w:fldCharType="begin" w:fldLock="1"/>
    </w:r>
    <w:r w:rsidRPr="00F45E90">
      <w:instrText xml:space="preserve"> DOCPROPERTY</w:instrText>
    </w:r>
    <w:r w:rsidRPr="00F45E90">
      <w:rPr>
        <w:sz w:val="18"/>
      </w:rPr>
      <w:instrText xml:space="preserve"> "Samling" *\charformat </w:instrText>
    </w:r>
    <w:r w:rsidRPr="00F45E90">
      <w:fldChar w:fldCharType="end"/>
    </w:r>
    <w:r w:rsidRPr="00F45E90">
      <w:tab/>
      <w:t xml:space="preserve">pnr: </w:t>
    </w:r>
    <w:r w:rsidRPr="00F45E90">
      <w:fldChar w:fldCharType="begin" w:fldLock="1"/>
    </w:r>
    <w:r w:rsidRPr="00F45E90">
      <w:instrText xml:space="preserve"> DOCPROPERTY</w:instrText>
    </w:r>
    <w:r w:rsidRPr="00F45E90">
      <w:rPr>
        <w:sz w:val="18"/>
      </w:rPr>
      <w:instrText xml:space="preserve"> "Partinummer" *\charformat </w:instrText>
    </w:r>
    <w:r w:rsidRPr="00F45E90">
      <w:fldChar w:fldCharType="separate"/>
    </w:r>
    <w:r w:rsidRPr="00F45E90">
      <w:t>c368</w:t>
    </w:r>
    <w:r w:rsidRPr="00F45E90">
      <w:fldChar w:fldCharType="end"/>
    </w:r>
  </w:p>
  <w:p w:rsidR="00F45E90" w:rsidRPr="00F45E90" w:rsidRDefault="00F45E90">
    <w:pPr>
      <w:pStyle w:val="FSHRub1"/>
    </w:pPr>
    <w:r w:rsidRPr="00F45E90">
      <w:t>Motion till riksdagen</w:t>
    </w:r>
    <w:r w:rsidRPr="00F45E90">
      <w:br/>
    </w:r>
    <w:r w:rsidRPr="00F45E90">
      <w:fldChar w:fldCharType="begin" w:fldLock="1"/>
    </w:r>
    <w:r w:rsidRPr="00F45E90">
      <w:instrText xml:space="preserve"> DOCPROPERTY "YearUser" *\charformat </w:instrText>
    </w:r>
    <w:r w:rsidRPr="00F45E90">
      <w:fldChar w:fldCharType="separate"/>
    </w:r>
    <w:r w:rsidRPr="00F45E90">
      <w:t>2009/10</w:t>
    </w:r>
    <w:r w:rsidRPr="00F45E90">
      <w:fldChar w:fldCharType="end"/>
    </w:r>
    <w:r w:rsidRPr="00F45E90">
      <w:t>:</w:t>
    </w:r>
    <w:r w:rsidRPr="00F45E90">
      <w:fldChar w:fldCharType="begin" w:fldLock="1"/>
    </w:r>
    <w:r w:rsidRPr="00F45E90">
      <w:instrText xml:space="preserve"> DOCPROPERTY "Motionsnummer" *\charformat </w:instrText>
    </w:r>
    <w:r w:rsidRPr="00F45E90">
      <w:fldChar w:fldCharType="separate"/>
    </w:r>
    <w:r w:rsidRPr="00F45E90">
      <w:t>C297</w:t>
    </w:r>
    <w:r w:rsidRPr="00F45E90">
      <w:fldChar w:fldCharType="end"/>
    </w:r>
  </w:p>
  <w:p w:rsidR="00F45E90" w:rsidRPr="00F45E90" w:rsidRDefault="00F45E90">
    <w:pPr>
      <w:pStyle w:val="FSHNormalS5"/>
    </w:pPr>
    <w:r w:rsidRPr="00F45E90">
      <w:fldChar w:fldCharType="begin" w:fldLock="1"/>
    </w:r>
    <w:r w:rsidRPr="00F45E90">
      <w:instrText xml:space="preserve"> DOCPROPERTY "MotionarText" *\charformat </w:instrText>
    </w:r>
    <w:r w:rsidRPr="00F45E90">
      <w:fldChar w:fldCharType="separate"/>
    </w:r>
    <w:r w:rsidRPr="00F45E90">
      <w:t>av Sofia Larsen (c)</w:t>
    </w:r>
    <w:r w:rsidRPr="00F45E90">
      <w:fldChar w:fldCharType="end"/>
    </w:r>
    <w:r w:rsidRPr="00F45E90">
      <w:br/>
    </w:r>
    <w:r w:rsidRPr="00F45E90">
      <w:fldChar w:fldCharType="begin" w:fldLock="1"/>
    </w:r>
    <w:r w:rsidRPr="00F45E90">
      <w:instrText xml:space="preserve"> DOCPROPERTY "SvarFrasKort" *\charformat </w:instrText>
    </w:r>
    <w:r w:rsidRPr="00F45E90">
      <w:fldChar w:fldCharType="end"/>
    </w:r>
  </w:p>
  <w:p w:rsidR="00F45E90" w:rsidRPr="00F45E90" w:rsidRDefault="00F45E90">
    <w:pPr>
      <w:pStyle w:val="FSHTitel"/>
    </w:pPr>
    <w:r w:rsidRPr="00F45E90">
      <w:fldChar w:fldCharType="begin" w:fldLock="1"/>
    </w:r>
    <w:r w:rsidRPr="00F45E90">
      <w:instrText xml:space="preserve"> DOCPROPERTY</w:instrText>
    </w:r>
    <w:r w:rsidRPr="00F45E90">
      <w:rPr>
        <w:sz w:val="18"/>
      </w:rPr>
      <w:instrText xml:space="preserve"> "RubrikSvar" *\charformat </w:instrText>
    </w:r>
    <w:r w:rsidRPr="00F45E90">
      <w:fldChar w:fldCharType="separate"/>
    </w:r>
    <w:r w:rsidRPr="00F45E90">
      <w:t>Förändring av aktiebolagsformen</w:t>
    </w:r>
    <w:r w:rsidRPr="00F45E90">
      <w:fldChar w:fldCharType="end"/>
    </w:r>
  </w:p>
  <w:p w:rsidR="00F45E90" w:rsidRPr="00F45E90" w:rsidRDefault="00F45E90">
    <w:pPr>
      <w:pStyle w:val="Normal00"/>
    </w:pPr>
  </w:p>
  <w:p w:rsidR="00F45E90" w:rsidRPr="00F45E90" w:rsidRDefault="00F45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406060">
    <w:abstractNumId w:val="8"/>
  </w:num>
  <w:num w:numId="2" w16cid:durableId="635332831">
    <w:abstractNumId w:val="9"/>
  </w:num>
  <w:num w:numId="3" w16cid:durableId="120806438">
    <w:abstractNumId w:val="8"/>
  </w:num>
  <w:num w:numId="4" w16cid:durableId="2040624499">
    <w:abstractNumId w:val="9"/>
  </w:num>
  <w:num w:numId="5" w16cid:durableId="489637255">
    <w:abstractNumId w:val="13"/>
  </w:num>
  <w:num w:numId="6" w16cid:durableId="263265317">
    <w:abstractNumId w:val="10"/>
  </w:num>
  <w:num w:numId="7" w16cid:durableId="1781602496">
    <w:abstractNumId w:val="11"/>
  </w:num>
  <w:num w:numId="8" w16cid:durableId="904607275">
    <w:abstractNumId w:val="12"/>
  </w:num>
  <w:num w:numId="9" w16cid:durableId="1105539850">
    <w:abstractNumId w:val="8"/>
  </w:num>
  <w:num w:numId="10" w16cid:durableId="928848009">
    <w:abstractNumId w:val="3"/>
  </w:num>
  <w:num w:numId="11" w16cid:durableId="98641686">
    <w:abstractNumId w:val="2"/>
  </w:num>
  <w:num w:numId="12" w16cid:durableId="1070468937">
    <w:abstractNumId w:val="1"/>
  </w:num>
  <w:num w:numId="13" w16cid:durableId="256133896">
    <w:abstractNumId w:val="0"/>
  </w:num>
  <w:num w:numId="14" w16cid:durableId="881136860">
    <w:abstractNumId w:val="9"/>
  </w:num>
  <w:num w:numId="15" w16cid:durableId="1832676671">
    <w:abstractNumId w:val="7"/>
  </w:num>
  <w:num w:numId="16" w16cid:durableId="1178350131">
    <w:abstractNumId w:val="6"/>
  </w:num>
  <w:num w:numId="17" w16cid:durableId="446660580">
    <w:abstractNumId w:val="5"/>
  </w:num>
  <w:num w:numId="18" w16cid:durableId="557084372">
    <w:abstractNumId w:val="4"/>
  </w:num>
  <w:num w:numId="19" w16cid:durableId="471941860">
    <w:abstractNumId w:val="11"/>
  </w:num>
  <w:num w:numId="20" w16cid:durableId="1936018207">
    <w:abstractNumId w:val="10"/>
  </w:num>
  <w:num w:numId="21" w16cid:durableId="725448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0EF42EB1-1D93-4BB1-B2DE-7B0506C3F832}"/>
  </w:docVars>
  <w:rsids>
    <w:rsidRoot w:val="0002557B"/>
    <w:rsid w:val="0002557B"/>
    <w:rsid w:val="00F45E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5B72BDC-F5D0-4FCA-B31F-254E3C4E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c368</vt:lpstr>
    </vt:vector>
  </TitlesOfParts>
  <Company>Riksdagen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c368</dc:title>
  <dc:subject>c368</dc:subject>
  <dc:creator>Riksdagen</dc:creator>
  <cp:keywords>Riksdagen</cp:keywords>
  <dc:description>Nya formatmallshantering för förslag+urix bakåtkomp+könamn</dc:description>
  <cp:lastModifiedBy>Lars Brink</cp:lastModifiedBy>
  <cp:revision>2</cp:revision>
  <cp:lastPrinted>2009-11-21T11:52:00Z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Förändring av aktiebolagsformen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aktiebolagsformen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20092010000000000099000003680069</vt:lpwstr>
  </property>
  <property fmtid="{D5CDD505-2E9C-101B-9397-08002B2CF9AE}" pid="47" name="datum">
    <vt:lpwstr>090924</vt:lpwstr>
  </property>
  <property fmtid="{D5CDD505-2E9C-101B-9397-08002B2CF9AE}" pid="48" name="avsändar-e-post">
    <vt:lpwstr>kennet.ericzon@riksdagen.se</vt:lpwstr>
  </property>
  <property fmtid="{D5CDD505-2E9C-101B-9397-08002B2CF9AE}" pid="49" name="id">
    <vt:lpwstr>20092010000000000099000003680069</vt:lpwstr>
  </property>
  <property fmtid="{D5CDD505-2E9C-101B-9397-08002B2CF9AE}" pid="50" name="nummer">
    <vt:lpwstr>297</vt:lpwstr>
  </property>
  <property fmtid="{D5CDD505-2E9C-101B-9397-08002B2CF9AE}" pid="51" name="utskottsbeteckning">
    <vt:lpwstr>C</vt:lpwstr>
  </property>
  <property fmtid="{D5CDD505-2E9C-101B-9397-08002B2CF9AE}" pid="52" name="GlobalUID">
    <vt:lpwstr>{AEAB32A4-F640-41C4-BDD5-F1917ADA5618}</vt:lpwstr>
  </property>
  <property fmtid="{D5CDD505-2E9C-101B-9397-08002B2CF9AE}" pid="53" name="Överföringar">
    <vt:i4>0</vt:i4>
  </property>
  <property fmtid="{D5CDD505-2E9C-101B-9397-08002B2CF9AE}" pid="54" name="Checksum">
    <vt:lpwstr>*1001472511079*</vt:lpwstr>
  </property>
  <property fmtid="{D5CDD505-2E9C-101B-9397-08002B2CF9AE}" pid="55" name="skuggnummer">
    <vt:lpwstr>929</vt:lpwstr>
  </property>
  <property fmtid="{D5CDD505-2E9C-101B-9397-08002B2CF9AE}" pid="56" name="urixVersion">
    <vt:lpwstr>4.0.0.9</vt:lpwstr>
  </property>
  <property fmtid="{D5CDD505-2E9C-101B-9397-08002B2CF9AE}" pid="57" name="urixOrigin">
    <vt:lpwstr>091121 12:52:44.236</vt:lpwstr>
  </property>
  <property fmtid="{D5CDD505-2E9C-101B-9397-08002B2CF9AE}" pid="58" name="urixGuid">
    <vt:lpwstr>{1A6B34B2-64F4-4061-8959-891B3B9A9621}</vt:lpwstr>
  </property>
</Properties>
</file>