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7F38" w:rsidRPr="00297F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7F38" w:rsidRPr="00297F38" w:rsidRDefault="00297F38">
            <w:pPr>
              <w:rPr>
                <w:rFonts w:ascii="Times New Roman" w:hAnsi="Times New Roman" w:cs="Times New Roman"/>
              </w:rPr>
            </w:pPr>
          </w:p>
          <w:p w:rsidR="00297F38" w:rsidRPr="00297F38" w:rsidRDefault="00297F38">
            <w:pPr>
              <w:rPr>
                <w:rFonts w:ascii="Times New Roman" w:hAnsi="Times New Roman" w:cs="Times New Roman"/>
                <w:sz w:val="40"/>
              </w:rPr>
            </w:pPr>
            <w:r w:rsidRPr="00297F3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97F38" w:rsidRPr="00297F38" w:rsidRDefault="00297F38">
            <w:pPr>
              <w:rPr>
                <w:rFonts w:ascii="Times New Roman" w:hAnsi="Times New Roman" w:cs="Times New Roman"/>
              </w:rPr>
            </w:pPr>
            <w:r w:rsidRPr="00297F38">
              <w:rPr>
                <w:rFonts w:ascii="Times New Roman" w:hAnsi="Times New Roman" w:cs="Times New Roman"/>
                <w:sz w:val="40"/>
              </w:rPr>
              <w:t>2003/04:</w:t>
            </w:r>
            <w:r w:rsidRPr="00297F38">
              <w:rPr>
                <w:rStyle w:val="SkrivelseNr"/>
                <w:rFonts w:ascii="Times New Roman" w:hAnsi="Times New Roman" w:cs="Times New Roman"/>
              </w:rPr>
              <w:t>163</w:t>
            </w:r>
          </w:p>
        </w:tc>
        <w:tc>
          <w:tcPr>
            <w:tcW w:w="2268" w:type="dxa"/>
          </w:tcPr>
          <w:p w:rsidR="00297F38" w:rsidRPr="00297F38" w:rsidRDefault="00297F38">
            <w:pPr>
              <w:jc w:val="center"/>
              <w:rPr>
                <w:rFonts w:ascii="Times New Roman" w:hAnsi="Times New Roman" w:cs="Times New Roman"/>
              </w:rPr>
            </w:pPr>
            <w:r w:rsidRPr="00297F3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97" r:id="rId5"/>
              </w:object>
            </w:r>
          </w:p>
          <w:p w:rsidR="00297F38" w:rsidRPr="00297F38" w:rsidRDefault="00297F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F38" w:rsidRPr="00297F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97F38" w:rsidRPr="00297F38" w:rsidRDefault="00297F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7F3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7F38" w:rsidRPr="00297F38" w:rsidRDefault="00297F38">
      <w:pPr>
        <w:pStyle w:val="Mottagare1"/>
      </w:pPr>
      <w:r w:rsidRPr="00297F38">
        <w:t>Regeringen</w:t>
      </w:r>
    </w:p>
    <w:p w:rsidR="00297F38" w:rsidRPr="00297F38" w:rsidRDefault="00297F38">
      <w:pPr>
        <w:pStyle w:val="Mottagare2"/>
      </w:pPr>
      <w:r w:rsidRPr="00297F38">
        <w:t>Justitiedepartementet</w:t>
      </w:r>
    </w:p>
    <w:p w:rsidR="00297F38" w:rsidRPr="00297F38" w:rsidRDefault="00297F38">
      <w:pPr>
        <w:pStyle w:val="NormalText"/>
        <w:jc w:val="left"/>
      </w:pPr>
      <w:r w:rsidRPr="00297F38">
        <w:t>Med överlämnande av socialförsäkringsutskottets betänkande 2003/04:SfU9 Lokalt utvecklingsarbete i storstäderna m.m. får jag anmäla att riksdagen denna dag bifallit utskottets förslag till riksdagsbeslut.</w:t>
      </w:r>
    </w:p>
    <w:p w:rsidR="00297F38" w:rsidRPr="00297F38" w:rsidRDefault="00297F38">
      <w:pPr>
        <w:pStyle w:val="Stockholm"/>
        <w:jc w:val="left"/>
      </w:pPr>
      <w:r w:rsidRPr="00297F38">
        <w:t>Stockholm den 18 mars 2004</w:t>
      </w:r>
    </w:p>
    <w:p w:rsidR="00297F38" w:rsidRPr="00297F38" w:rsidRDefault="00297F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7F38" w:rsidRPr="00297F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7F38" w:rsidRPr="00297F38" w:rsidRDefault="00297F38">
            <w:pPr>
              <w:rPr>
                <w:rFonts w:ascii="Times New Roman" w:hAnsi="Times New Roman" w:cs="Times New Roman"/>
              </w:rPr>
            </w:pPr>
            <w:r w:rsidRPr="00297F38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297F38" w:rsidRPr="00297F38" w:rsidRDefault="00297F38">
            <w:pPr>
              <w:rPr>
                <w:rFonts w:ascii="Times New Roman" w:hAnsi="Times New Roman" w:cs="Times New Roman"/>
              </w:rPr>
            </w:pPr>
          </w:p>
          <w:p w:rsidR="00297F38" w:rsidRPr="00297F38" w:rsidRDefault="00297F38">
            <w:pPr>
              <w:rPr>
                <w:rFonts w:ascii="Times New Roman" w:hAnsi="Times New Roman" w:cs="Times New Roman"/>
              </w:rPr>
            </w:pPr>
          </w:p>
          <w:p w:rsidR="00297F38" w:rsidRPr="00297F38" w:rsidRDefault="00297F38">
            <w:pPr>
              <w:rPr>
                <w:rFonts w:ascii="Times New Roman" w:hAnsi="Times New Roman" w:cs="Times New Roman"/>
              </w:rPr>
            </w:pPr>
            <w:r w:rsidRPr="00297F3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97F38" w:rsidRPr="00297F38" w:rsidRDefault="00297F38">
      <w:pPr>
        <w:rPr>
          <w:rFonts w:ascii="Times New Roman" w:hAnsi="Times New Roman" w:cs="Times New Roman"/>
        </w:rPr>
      </w:pPr>
    </w:p>
    <w:p w:rsidR="00297F38" w:rsidRPr="00297F38" w:rsidRDefault="00297F38">
      <w:pPr>
        <w:rPr>
          <w:rFonts w:ascii="Times New Roman" w:hAnsi="Times New Roman" w:cs="Times New Roman"/>
        </w:rPr>
      </w:pPr>
    </w:p>
    <w:sectPr w:rsidR="00297F38" w:rsidRPr="00297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38"/>
    <w:rsid w:val="000D6536"/>
    <w:rsid w:val="00245159"/>
    <w:rsid w:val="00297F3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E202E1-9150-4D0E-98D0-690B12EA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7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7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7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7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7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7F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7F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7F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7F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7F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7F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7F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7F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7F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7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7F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7F3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97F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97F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97F3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97F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97F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97F3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417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