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C396A9" w14:textId="77777777">
        <w:tc>
          <w:tcPr>
            <w:tcW w:w="2268" w:type="dxa"/>
          </w:tcPr>
          <w:p w14:paraId="0B69A3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EB347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732876" w14:textId="77777777">
        <w:tc>
          <w:tcPr>
            <w:tcW w:w="2268" w:type="dxa"/>
          </w:tcPr>
          <w:p w14:paraId="6077C0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100A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5B0AE9" w14:textId="77777777">
        <w:tc>
          <w:tcPr>
            <w:tcW w:w="3402" w:type="dxa"/>
            <w:gridSpan w:val="2"/>
          </w:tcPr>
          <w:p w14:paraId="2BE3F6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3626F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954DE1" w14:textId="77777777">
        <w:tc>
          <w:tcPr>
            <w:tcW w:w="2268" w:type="dxa"/>
          </w:tcPr>
          <w:p w14:paraId="09BE6E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B3461A" w14:textId="1C4E3C23" w:rsidR="006E4E11" w:rsidRPr="00ED583F" w:rsidRDefault="003C281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00A3D">
              <w:rPr>
                <w:sz w:val="20"/>
              </w:rPr>
              <w:t>S2015/08213/FS</w:t>
            </w:r>
          </w:p>
        </w:tc>
      </w:tr>
      <w:tr w:rsidR="006E4E11" w14:paraId="4F4F6E3B" w14:textId="77777777">
        <w:tc>
          <w:tcPr>
            <w:tcW w:w="2268" w:type="dxa"/>
          </w:tcPr>
          <w:p w14:paraId="03D982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80EE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1A2DE4" w14:textId="77777777">
        <w:trPr>
          <w:trHeight w:val="284"/>
        </w:trPr>
        <w:tc>
          <w:tcPr>
            <w:tcW w:w="4911" w:type="dxa"/>
          </w:tcPr>
          <w:p w14:paraId="35449BCF" w14:textId="77777777" w:rsidR="006E4E11" w:rsidRDefault="003C28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314940F2" w14:textId="77777777">
        <w:trPr>
          <w:trHeight w:val="284"/>
        </w:trPr>
        <w:tc>
          <w:tcPr>
            <w:tcW w:w="4911" w:type="dxa"/>
          </w:tcPr>
          <w:p w14:paraId="364C5CC9" w14:textId="09871A3C" w:rsidR="006E4E11" w:rsidRDefault="003C28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14:paraId="1B5F4791" w14:textId="229E0B06" w:rsidR="008713AC" w:rsidRDefault="008713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383C20" w14:textId="77777777">
        <w:trPr>
          <w:trHeight w:val="284"/>
        </w:trPr>
        <w:tc>
          <w:tcPr>
            <w:tcW w:w="4911" w:type="dxa"/>
          </w:tcPr>
          <w:p w14:paraId="624D51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D226E9" w14:textId="77777777">
        <w:trPr>
          <w:trHeight w:val="284"/>
        </w:trPr>
        <w:tc>
          <w:tcPr>
            <w:tcW w:w="4911" w:type="dxa"/>
          </w:tcPr>
          <w:p w14:paraId="476766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1A5D1E" w14:textId="77777777">
        <w:trPr>
          <w:trHeight w:val="284"/>
        </w:trPr>
        <w:tc>
          <w:tcPr>
            <w:tcW w:w="4911" w:type="dxa"/>
          </w:tcPr>
          <w:p w14:paraId="6D2BB0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9FD8CC" w14:textId="77777777">
        <w:trPr>
          <w:trHeight w:val="284"/>
        </w:trPr>
        <w:tc>
          <w:tcPr>
            <w:tcW w:w="4911" w:type="dxa"/>
          </w:tcPr>
          <w:p w14:paraId="4E7326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3C39AC" w14:textId="77777777">
        <w:trPr>
          <w:trHeight w:val="284"/>
        </w:trPr>
        <w:tc>
          <w:tcPr>
            <w:tcW w:w="4911" w:type="dxa"/>
          </w:tcPr>
          <w:p w14:paraId="394CE0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8C3CCE" w14:textId="77777777">
        <w:trPr>
          <w:trHeight w:val="284"/>
        </w:trPr>
        <w:tc>
          <w:tcPr>
            <w:tcW w:w="4911" w:type="dxa"/>
          </w:tcPr>
          <w:p w14:paraId="027D6B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55F0D6" w14:textId="77777777">
        <w:trPr>
          <w:trHeight w:val="284"/>
        </w:trPr>
        <w:tc>
          <w:tcPr>
            <w:tcW w:w="4911" w:type="dxa"/>
          </w:tcPr>
          <w:p w14:paraId="3F056D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2052B3E" w14:textId="77777777" w:rsidR="006E4E11" w:rsidRDefault="003C2817">
      <w:pPr>
        <w:framePr w:w="4400" w:h="2523" w:wrap="notBeside" w:vAnchor="page" w:hAnchor="page" w:x="6453" w:y="2445"/>
        <w:ind w:left="142"/>
      </w:pPr>
      <w:r>
        <w:t>Till riksdagen</w:t>
      </w:r>
    </w:p>
    <w:p w14:paraId="2B58B9C6" w14:textId="77777777" w:rsidR="006E4E11" w:rsidRDefault="003C2817" w:rsidP="003C2817">
      <w:pPr>
        <w:pStyle w:val="RKrubrik"/>
        <w:pBdr>
          <w:bottom w:val="single" w:sz="4" w:space="1" w:color="auto"/>
        </w:pBdr>
        <w:spacing w:before="0" w:after="0"/>
      </w:pPr>
      <w:r>
        <w:t>Svar på fråga 2015/16:513 av Jesper Skalberg Karlsson (M) Mäns psykiska ohälsa</w:t>
      </w:r>
    </w:p>
    <w:p w14:paraId="05DBA904" w14:textId="77777777" w:rsidR="006E4E11" w:rsidRDefault="006E4E11">
      <w:pPr>
        <w:pStyle w:val="RKnormal"/>
      </w:pPr>
    </w:p>
    <w:p w14:paraId="56EFA7E3" w14:textId="12B1D0BF" w:rsidR="006E4E11" w:rsidRDefault="003C2817">
      <w:pPr>
        <w:pStyle w:val="RKnormal"/>
      </w:pPr>
      <w:r>
        <w:t>Jesper Skalberg Karlsson har frågat mig</w:t>
      </w:r>
      <w:r w:rsidR="00EC3D68">
        <w:t xml:space="preserve"> </w:t>
      </w:r>
      <w:r w:rsidR="008713AC">
        <w:t xml:space="preserve">om </w:t>
      </w:r>
      <w:r>
        <w:t>vilka insatser regeringen gör för att adressera problemen med mäns och pojkars psykiska ohälsa</w:t>
      </w:r>
      <w:r w:rsidR="00B85932">
        <w:t>.</w:t>
      </w:r>
    </w:p>
    <w:p w14:paraId="43089A76" w14:textId="77777777" w:rsidR="003C2817" w:rsidRDefault="003C2817">
      <w:pPr>
        <w:pStyle w:val="RKnormal"/>
      </w:pPr>
    </w:p>
    <w:p w14:paraId="3C1A8965" w14:textId="47D3B528" w:rsidR="00AD2ACE" w:rsidRDefault="00EC3D68">
      <w:pPr>
        <w:pStyle w:val="RKnormal"/>
      </w:pPr>
      <w:r>
        <w:t xml:space="preserve">Jag kan konstatera att psykiatri och psykisk hälsa har varit en av statens mest prioriterade frågor inom hälso- och sjukvårdsområdet under många års tid. Målet med regeringens arbete </w:t>
      </w:r>
      <w:r w:rsidR="00AD2ACE">
        <w:t>på området</w:t>
      </w:r>
      <w:r>
        <w:t xml:space="preserve"> är att främja psykisk hälsa, motverka psykisk ohälsa, förstärka tidiga insatser till personer s</w:t>
      </w:r>
      <w:r w:rsidR="00B85932">
        <w:t>om drabbas av psykisk ohälsa samt</w:t>
      </w:r>
      <w:r>
        <w:t xml:space="preserve"> förbättra vården och omsorgen för personer med omfattande behov av insatser. </w:t>
      </w:r>
      <w:r w:rsidR="00AD2ACE">
        <w:t xml:space="preserve">Dessa </w:t>
      </w:r>
      <w:r w:rsidR="00910D6A">
        <w:t>fyra</w:t>
      </w:r>
      <w:r w:rsidR="00E02F95">
        <w:t xml:space="preserve"> inriktningar</w:t>
      </w:r>
      <w:r w:rsidR="00AD2ACE">
        <w:t xml:space="preserve"> ska vara vägledande för arbetet de kommande fem åren. </w:t>
      </w:r>
    </w:p>
    <w:p w14:paraId="6115AA14" w14:textId="77777777" w:rsidR="00AD2ACE" w:rsidRDefault="00AD2ACE">
      <w:pPr>
        <w:pStyle w:val="RKnormal"/>
      </w:pPr>
    </w:p>
    <w:p w14:paraId="172A988F" w14:textId="71448B6D" w:rsidR="00AD2ACE" w:rsidRDefault="00AD2ACE">
      <w:pPr>
        <w:pStyle w:val="RKnormal"/>
      </w:pPr>
      <w:r>
        <w:t xml:space="preserve">Regeringens arbete </w:t>
      </w:r>
      <w:r w:rsidR="00F15623">
        <w:t xml:space="preserve">med psykisk ohälsa </w:t>
      </w:r>
      <w:r>
        <w:t>omfattar alla de barn, unga, vuxna och äldre som drabbas av</w:t>
      </w:r>
      <w:r w:rsidR="00E02F95">
        <w:t>, eller riskerar att drabbas av,</w:t>
      </w:r>
      <w:r>
        <w:t xml:space="preserve"> psykisk ohälsa. Men olika individer har olika behov och förutsättningar. Det rör sig både om individer som tillhör grupper som riskerar psykisk ohälsa i större utsträckning och därför bör uppmärksammas tidigt samt individer tillhörande grupper som av olika skäl har svårt att få tillgång till samhällets stödinsatser.</w:t>
      </w:r>
      <w:r w:rsidR="008713AC">
        <w:t xml:space="preserve"> </w:t>
      </w:r>
      <w:r w:rsidR="008713AC" w:rsidRPr="008713AC">
        <w:t>Skillnader i psykisk hälsa och förutsättningar för psykiskt välmående som varierar med avseende på bl.a. kön, sexuell läggning och könsöverskridande identitet eller uttryck behöver ägnas särskild uppmärksamhet.</w:t>
      </w:r>
      <w:r w:rsidR="008713AC">
        <w:t xml:space="preserve"> </w:t>
      </w:r>
    </w:p>
    <w:p w14:paraId="582B70E0" w14:textId="77777777" w:rsidR="00AD2ACE" w:rsidRDefault="00AD2ACE">
      <w:pPr>
        <w:pStyle w:val="RKnormal"/>
      </w:pPr>
    </w:p>
    <w:p w14:paraId="159633CB" w14:textId="0699E307" w:rsidR="00AD2ACE" w:rsidRDefault="003377FB">
      <w:pPr>
        <w:pStyle w:val="RKnormal"/>
      </w:pPr>
      <w:r>
        <w:t>En av de centrala beståndsdelarna för att uppnå regeringens målsättningar är ett fortsatt arbete med överenskomm</w:t>
      </w:r>
      <w:r w:rsidR="00B85932">
        <w:t>elser tillsammans med Sveriges Kommuner och L</w:t>
      </w:r>
      <w:r>
        <w:t>andsting. I 2016 års överenskommelse avsätts 845 miljoner kronor</w:t>
      </w:r>
      <w:r w:rsidR="003863E7">
        <w:t xml:space="preserve"> för att stödja insatser inom landsting och kommuner. </w:t>
      </w:r>
      <w:r w:rsidR="00FD5398">
        <w:t>Inom ramen för denna överenskommelse ska bl.a. landstingen och kommunerna analysera</w:t>
      </w:r>
      <w:r w:rsidR="00E02F95">
        <w:t xml:space="preserve"> förhållandena lokalt</w:t>
      </w:r>
      <w:r w:rsidR="00FD5398">
        <w:t>, sätta upp mål och utforma handlingsplaner lokalt och regionalt</w:t>
      </w:r>
      <w:r w:rsidR="00E02F95">
        <w:t xml:space="preserve"> med utgångspunkt i analysen</w:t>
      </w:r>
      <w:r w:rsidR="00FD5398">
        <w:t xml:space="preserve"> samt påbörja ett långsiktigt arbete för att utveckla insatserna. </w:t>
      </w:r>
      <w:r w:rsidR="004A0A32">
        <w:t xml:space="preserve">Dessa analyser och tillhörande handlingsplaner </w:t>
      </w:r>
      <w:r w:rsidR="00B85932">
        <w:t xml:space="preserve">innebär ett tydligt fokus på </w:t>
      </w:r>
      <w:r w:rsidR="004A0A32">
        <w:t>be</w:t>
      </w:r>
      <w:r w:rsidR="00B85932">
        <w:t>folkningens behov och tydliggör</w:t>
      </w:r>
      <w:r w:rsidR="004A0A32">
        <w:t xml:space="preserve"> ansvarsfördelningen mellan de </w:t>
      </w:r>
      <w:r w:rsidR="004A0A32">
        <w:lastRenderedPageBreak/>
        <w:t xml:space="preserve">olika aktörerna. Det ska även satsas särskilt på att öka tillgängligheten till ungdomsmottagningarna runt om i landet. </w:t>
      </w:r>
    </w:p>
    <w:p w14:paraId="3E4DB43C" w14:textId="77777777" w:rsidR="009A1E69" w:rsidRDefault="009A1E69">
      <w:pPr>
        <w:pStyle w:val="RKnormal"/>
      </w:pPr>
    </w:p>
    <w:p w14:paraId="46083232" w14:textId="77777777" w:rsidR="009A1E69" w:rsidRDefault="009A1E69">
      <w:pPr>
        <w:pStyle w:val="RKnormal"/>
      </w:pPr>
      <w:r>
        <w:t>Vad gäller suicidprevention har Folkhälsomyndigheten i uppdrag att samordna det suicidförebyggande arbetet genom att bl.a. stärka framtagandet av ny kunskap och utveckla kunskapssammanställningar och kunskapsspridning. Uppdraget ska redovisas senast den 29 februari 2016.</w:t>
      </w:r>
    </w:p>
    <w:p w14:paraId="437A7E2F" w14:textId="77777777" w:rsidR="00AD2ACE" w:rsidRDefault="00AD2ACE">
      <w:pPr>
        <w:pStyle w:val="RKnormal"/>
      </w:pPr>
    </w:p>
    <w:p w14:paraId="4D4798A1" w14:textId="658A28C8" w:rsidR="00AD2ACE" w:rsidRDefault="00F15623">
      <w:pPr>
        <w:pStyle w:val="RKnormal"/>
      </w:pPr>
      <w:r>
        <w:t>Sammanfattningsvis</w:t>
      </w:r>
      <w:r w:rsidR="009A1E69">
        <w:t xml:space="preserve"> </w:t>
      </w:r>
      <w:r w:rsidR="00E02F95">
        <w:t>gör regeri</w:t>
      </w:r>
      <w:r w:rsidR="00B85932">
        <w:t>ngen, i samarbete med Sveriges Kommuner och L</w:t>
      </w:r>
      <w:r w:rsidR="00E02F95">
        <w:t>andsting, en kraftfull och långsiktig satsning på att stödja landsting och kommuner i deras arbete med att förebygga psykisk ohälsa, och att ge vård och stöd till de som drabbas. En grundpelare i detta arbete är att göra sakliga analyser av villkoren för kvinnor och män, och anpassa det offentligas utbud efter detta. Det stöd staten nu utf</w:t>
      </w:r>
      <w:r w:rsidR="00B85932">
        <w:t>ormat tillsammans med Sveriges Kommuner och L</w:t>
      </w:r>
      <w:r w:rsidR="00E02F95">
        <w:t>andsting för att förstärka kapaciteten till analys kommer att öka möjligheterna att identifiera orättvisor i insatser och utfall för olika grupper, däribland män med psykisk ohälsa.</w:t>
      </w:r>
    </w:p>
    <w:p w14:paraId="4EB7443C" w14:textId="77777777" w:rsidR="003C2817" w:rsidRDefault="003C2817">
      <w:pPr>
        <w:pStyle w:val="RKnormal"/>
      </w:pPr>
    </w:p>
    <w:p w14:paraId="67C19347" w14:textId="1484C5F4" w:rsidR="003C2817" w:rsidRDefault="00B85932">
      <w:pPr>
        <w:pStyle w:val="RKnormal"/>
      </w:pPr>
      <w:r>
        <w:t>Stockholm den 20</w:t>
      </w:r>
      <w:r w:rsidR="003C2817">
        <w:t xml:space="preserve"> januari 2016</w:t>
      </w:r>
    </w:p>
    <w:p w14:paraId="083BF0B3" w14:textId="77777777" w:rsidR="003C2817" w:rsidRDefault="003C2817">
      <w:pPr>
        <w:pStyle w:val="RKnormal"/>
      </w:pPr>
    </w:p>
    <w:p w14:paraId="7E8DB7B3" w14:textId="77777777" w:rsidR="003C2817" w:rsidRDefault="003C2817">
      <w:pPr>
        <w:pStyle w:val="RKnormal"/>
      </w:pPr>
    </w:p>
    <w:p w14:paraId="1DCD4278" w14:textId="77777777" w:rsidR="003C2817" w:rsidRDefault="003C2817">
      <w:pPr>
        <w:pStyle w:val="RKnormal"/>
      </w:pPr>
      <w:r>
        <w:t>Gabriel Wikström</w:t>
      </w:r>
    </w:p>
    <w:sectPr w:rsidR="003C281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949A6" w14:textId="77777777" w:rsidR="003C2817" w:rsidRDefault="003C2817">
      <w:r>
        <w:separator/>
      </w:r>
    </w:p>
  </w:endnote>
  <w:endnote w:type="continuationSeparator" w:id="0">
    <w:p w14:paraId="511A9502" w14:textId="77777777" w:rsidR="003C2817" w:rsidRDefault="003C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4571B" w14:textId="77777777" w:rsidR="003C2817" w:rsidRDefault="003C2817">
      <w:r>
        <w:separator/>
      </w:r>
    </w:p>
  </w:footnote>
  <w:footnote w:type="continuationSeparator" w:id="0">
    <w:p w14:paraId="723F7556" w14:textId="77777777" w:rsidR="003C2817" w:rsidRDefault="003C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D3C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F6BB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E7D80E3" w14:textId="77777777">
      <w:trPr>
        <w:cantSplit/>
      </w:trPr>
      <w:tc>
        <w:tcPr>
          <w:tcW w:w="3119" w:type="dxa"/>
        </w:tcPr>
        <w:p w14:paraId="4002A8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19B1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BC43B0" w14:textId="77777777" w:rsidR="00E80146" w:rsidRDefault="00E80146">
          <w:pPr>
            <w:pStyle w:val="Sidhuvud"/>
            <w:ind w:right="360"/>
          </w:pPr>
        </w:p>
      </w:tc>
    </w:tr>
  </w:tbl>
  <w:p w14:paraId="2FC68F6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C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4B7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DA28FE" w14:textId="77777777">
      <w:trPr>
        <w:cantSplit/>
      </w:trPr>
      <w:tc>
        <w:tcPr>
          <w:tcW w:w="3119" w:type="dxa"/>
        </w:tcPr>
        <w:p w14:paraId="6DD20B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1E19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BA3D9A" w14:textId="77777777" w:rsidR="00E80146" w:rsidRDefault="00E80146">
          <w:pPr>
            <w:pStyle w:val="Sidhuvud"/>
            <w:ind w:right="360"/>
          </w:pPr>
        </w:p>
      </w:tc>
    </w:tr>
  </w:tbl>
  <w:p w14:paraId="0E636F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7D6CC" w14:textId="77777777" w:rsidR="003C2817" w:rsidRDefault="003377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CCF928" wp14:editId="557F50AB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836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AE2B5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C1F76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3D373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17"/>
    <w:rsid w:val="00000A3D"/>
    <w:rsid w:val="00095665"/>
    <w:rsid w:val="00150384"/>
    <w:rsid w:val="00160901"/>
    <w:rsid w:val="001659FE"/>
    <w:rsid w:val="001805B7"/>
    <w:rsid w:val="001F32FB"/>
    <w:rsid w:val="002D020A"/>
    <w:rsid w:val="003377FB"/>
    <w:rsid w:val="00367B1C"/>
    <w:rsid w:val="003863E7"/>
    <w:rsid w:val="00392F48"/>
    <w:rsid w:val="003C2817"/>
    <w:rsid w:val="003F6BB5"/>
    <w:rsid w:val="00416BD5"/>
    <w:rsid w:val="004A0A32"/>
    <w:rsid w:val="004A328D"/>
    <w:rsid w:val="0058762B"/>
    <w:rsid w:val="00597A18"/>
    <w:rsid w:val="006E4E11"/>
    <w:rsid w:val="007242A3"/>
    <w:rsid w:val="007365B2"/>
    <w:rsid w:val="007461A9"/>
    <w:rsid w:val="007A6855"/>
    <w:rsid w:val="0082777B"/>
    <w:rsid w:val="008713AC"/>
    <w:rsid w:val="00910D6A"/>
    <w:rsid w:val="0092027A"/>
    <w:rsid w:val="00955E31"/>
    <w:rsid w:val="00992E72"/>
    <w:rsid w:val="009A1E69"/>
    <w:rsid w:val="00A84B7E"/>
    <w:rsid w:val="00AD2ACE"/>
    <w:rsid w:val="00AF26D1"/>
    <w:rsid w:val="00B626EB"/>
    <w:rsid w:val="00B85932"/>
    <w:rsid w:val="00D133D7"/>
    <w:rsid w:val="00D83FE9"/>
    <w:rsid w:val="00E02F95"/>
    <w:rsid w:val="00E80146"/>
    <w:rsid w:val="00E904D0"/>
    <w:rsid w:val="00EC25F9"/>
    <w:rsid w:val="00EC3D68"/>
    <w:rsid w:val="00ED583F"/>
    <w:rsid w:val="00F15623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2A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6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63E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A1E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9A1E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A1E6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A1E6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A1E6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71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863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863E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A1E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9A1E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A1E6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A1E6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A1E69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71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f6f1c533-c3ac-4e22-8b9b-057d467cc106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91259-AC92-4351-9B44-E0A5167CD17B}"/>
</file>

<file path=customXml/itemProps2.xml><?xml version="1.0" encoding="utf-8"?>
<ds:datastoreItem xmlns:ds="http://schemas.openxmlformats.org/officeDocument/2006/customXml" ds:itemID="{B81A98D1-C8FC-4799-820A-CBACB8FD8B5A}"/>
</file>

<file path=customXml/itemProps3.xml><?xml version="1.0" encoding="utf-8"?>
<ds:datastoreItem xmlns:ds="http://schemas.openxmlformats.org/officeDocument/2006/customXml" ds:itemID="{F12CEA6D-9C88-44B6-9BFE-1F3830324AA3}"/>
</file>

<file path=customXml/itemProps4.xml><?xml version="1.0" encoding="utf-8"?>
<ds:datastoreItem xmlns:ds="http://schemas.openxmlformats.org/officeDocument/2006/customXml" ds:itemID="{C60D467D-B135-44B9-B084-A893B46C533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81A98D1-C8FC-4799-820A-CBACB8FD8B5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08F25F3-DC69-4DED-A4FE-7EF6DDA09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ECBDA3B-BC0E-4FCD-83C8-966324A2A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Nilsson</dc:creator>
  <cp:lastModifiedBy>Viveca Mattsson</cp:lastModifiedBy>
  <cp:revision>2</cp:revision>
  <cp:lastPrinted>2016-01-13T10:30:00Z</cp:lastPrinted>
  <dcterms:created xsi:type="dcterms:W3CDTF">2016-01-19T09:54:00Z</dcterms:created>
  <dcterms:modified xsi:type="dcterms:W3CDTF">2016-01-19T09:54:00Z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935730aa-2135-46ce-a273-58186264571e</vt:lpwstr>
  </property>
  <property fmtid="{D5CDD505-2E9C-101B-9397-08002B2CF9AE}" pid="9" name="Aktivitetskategori">
    <vt:lpwstr/>
  </property>
</Properties>
</file>