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428AB6A1" w14:textId="77777777" w:rsidR="0031262C" w:rsidRPr="00D10746" w:rsidRDefault="0031262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ABB4059"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8858CA">
              <w:rPr>
                <w:b/>
                <w:szCs w:val="24"/>
              </w:rPr>
              <w:t>3</w:t>
            </w:r>
            <w:r w:rsidR="00DA0B66">
              <w:rPr>
                <w:b/>
                <w:szCs w:val="24"/>
              </w:rPr>
              <w:t>8</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20D10111" w:rsidR="00BF5B1A" w:rsidRPr="00D10746" w:rsidRDefault="00B96F91" w:rsidP="0096348C">
            <w:pPr>
              <w:rPr>
                <w:szCs w:val="24"/>
              </w:rPr>
            </w:pPr>
            <w:r w:rsidRPr="001C05DA">
              <w:rPr>
                <w:szCs w:val="24"/>
              </w:rPr>
              <w:t>20</w:t>
            </w:r>
            <w:r w:rsidR="00317CD0" w:rsidRPr="001C05DA">
              <w:rPr>
                <w:szCs w:val="24"/>
              </w:rPr>
              <w:t>2</w:t>
            </w:r>
            <w:r w:rsidR="00490352" w:rsidRPr="001C05DA">
              <w:rPr>
                <w:szCs w:val="24"/>
              </w:rPr>
              <w:t>2</w:t>
            </w:r>
            <w:r w:rsidRPr="001C05DA">
              <w:rPr>
                <w:szCs w:val="24"/>
              </w:rPr>
              <w:t>-</w:t>
            </w:r>
            <w:r w:rsidR="00490352" w:rsidRPr="001C05DA">
              <w:rPr>
                <w:szCs w:val="24"/>
              </w:rPr>
              <w:t>0</w:t>
            </w:r>
            <w:r w:rsidR="00DA0B66">
              <w:rPr>
                <w:szCs w:val="24"/>
              </w:rPr>
              <w:t>3</w:t>
            </w:r>
            <w:r w:rsidR="00955E92" w:rsidRPr="001C05DA">
              <w:rPr>
                <w:szCs w:val="24"/>
              </w:rPr>
              <w:t>-</w:t>
            </w:r>
            <w:r w:rsidR="00DA0B66">
              <w:rPr>
                <w:szCs w:val="24"/>
              </w:rPr>
              <w:t>01</w:t>
            </w:r>
          </w:p>
        </w:tc>
      </w:tr>
      <w:tr w:rsidR="004D6484" w:rsidRPr="00D10746" w14:paraId="6D50F7FD" w14:textId="77777777" w:rsidTr="002C1322">
        <w:tc>
          <w:tcPr>
            <w:tcW w:w="2057" w:type="dxa"/>
          </w:tcPr>
          <w:p w14:paraId="0453B048" w14:textId="77777777" w:rsidR="00BF5B1A" w:rsidRPr="00933590" w:rsidRDefault="00BF5B1A" w:rsidP="0096348C">
            <w:pPr>
              <w:rPr>
                <w:szCs w:val="24"/>
              </w:rPr>
            </w:pPr>
            <w:r w:rsidRPr="00933590">
              <w:rPr>
                <w:szCs w:val="24"/>
              </w:rPr>
              <w:t>TID</w:t>
            </w:r>
          </w:p>
        </w:tc>
        <w:tc>
          <w:tcPr>
            <w:tcW w:w="6391" w:type="dxa"/>
          </w:tcPr>
          <w:p w14:paraId="199E69E3" w14:textId="62280CD2" w:rsidR="00A77284" w:rsidRPr="00933590" w:rsidRDefault="00DA0B66" w:rsidP="00EE1733">
            <w:pPr>
              <w:rPr>
                <w:szCs w:val="24"/>
              </w:rPr>
            </w:pPr>
            <w:r>
              <w:rPr>
                <w:szCs w:val="24"/>
              </w:rPr>
              <w:t>11</w:t>
            </w:r>
            <w:r w:rsidR="0024734C" w:rsidRPr="002D1461">
              <w:rPr>
                <w:szCs w:val="24"/>
              </w:rPr>
              <w:t>.</w:t>
            </w:r>
            <w:r w:rsidR="00E92C5B" w:rsidRPr="002D1461">
              <w:rPr>
                <w:szCs w:val="24"/>
              </w:rPr>
              <w:t>0</w:t>
            </w:r>
            <w:r w:rsidR="003D7D74" w:rsidRPr="002D1461">
              <w:rPr>
                <w:szCs w:val="24"/>
              </w:rPr>
              <w:t>0</w:t>
            </w:r>
            <w:r w:rsidR="00953995" w:rsidRPr="002D1461">
              <w:rPr>
                <w:szCs w:val="24"/>
              </w:rPr>
              <w:t>–</w:t>
            </w:r>
            <w:r w:rsidR="00537162" w:rsidRPr="002D1461">
              <w:rPr>
                <w:szCs w:val="24"/>
              </w:rPr>
              <w:t>12</w:t>
            </w:r>
            <w:r w:rsidRPr="002D1461">
              <w:rPr>
                <w:szCs w:val="24"/>
              </w:rPr>
              <w:t>.</w:t>
            </w:r>
            <w:r w:rsidR="00537162" w:rsidRPr="002D1461">
              <w:rPr>
                <w:szCs w:val="24"/>
              </w:rPr>
              <w:t>1</w:t>
            </w:r>
            <w:r w:rsidRPr="002D1461">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2A2BB47" w14:textId="77777777" w:rsidR="00763C65" w:rsidRPr="00D10746" w:rsidRDefault="00763C65"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0E1D60" w:rsidRPr="00D10746" w14:paraId="4CF6BE29" w14:textId="77777777" w:rsidTr="00804B3A">
        <w:tc>
          <w:tcPr>
            <w:tcW w:w="567" w:type="dxa"/>
          </w:tcPr>
          <w:p w14:paraId="6001E594" w14:textId="2E31F25A" w:rsidR="000E1D60" w:rsidRDefault="000E1D60" w:rsidP="007C30FA">
            <w:pPr>
              <w:tabs>
                <w:tab w:val="left" w:pos="1701"/>
              </w:tabs>
              <w:rPr>
                <w:b/>
                <w:snapToGrid w:val="0"/>
                <w:szCs w:val="24"/>
              </w:rPr>
            </w:pPr>
            <w:r>
              <w:rPr>
                <w:b/>
                <w:snapToGrid w:val="0"/>
                <w:szCs w:val="24"/>
              </w:rPr>
              <w:t>§ 1</w:t>
            </w:r>
          </w:p>
        </w:tc>
        <w:tc>
          <w:tcPr>
            <w:tcW w:w="7159" w:type="dxa"/>
          </w:tcPr>
          <w:p w14:paraId="64B818EB" w14:textId="1C96BA36" w:rsidR="006B164A" w:rsidRDefault="00A21ECB" w:rsidP="000E1D60">
            <w:pPr>
              <w:rPr>
                <w:color w:val="000000"/>
                <w:szCs w:val="24"/>
              </w:rPr>
            </w:pPr>
            <w:r>
              <w:rPr>
                <w:b/>
                <w:bCs/>
                <w:color w:val="000000"/>
                <w:szCs w:val="24"/>
              </w:rPr>
              <w:t>Ö</w:t>
            </w:r>
            <w:r w:rsidR="00DA0B66" w:rsidRPr="00DA0B66">
              <w:rPr>
                <w:b/>
                <w:bCs/>
                <w:color w:val="000000"/>
                <w:szCs w:val="24"/>
              </w:rPr>
              <w:t>verlämnande</w:t>
            </w:r>
            <w:r>
              <w:rPr>
                <w:b/>
                <w:bCs/>
                <w:color w:val="000000"/>
                <w:szCs w:val="24"/>
              </w:rPr>
              <w:t xml:space="preserve"> och i</w:t>
            </w:r>
            <w:r w:rsidRPr="00DA0B66">
              <w:rPr>
                <w:b/>
                <w:bCs/>
                <w:color w:val="000000"/>
                <w:szCs w:val="24"/>
              </w:rPr>
              <w:t>nformation</w:t>
            </w:r>
            <w:r w:rsidR="00DA0B66" w:rsidRPr="00DA0B66">
              <w:rPr>
                <w:b/>
                <w:bCs/>
                <w:color w:val="000000"/>
                <w:szCs w:val="24"/>
              </w:rPr>
              <w:t xml:space="preserve"> av utredning</w:t>
            </w:r>
            <w:r w:rsidR="006B164A">
              <w:rPr>
                <w:b/>
                <w:bCs/>
                <w:color w:val="000000"/>
                <w:szCs w:val="24"/>
              </w:rPr>
              <w:br/>
            </w:r>
          </w:p>
          <w:p w14:paraId="51DFFC40" w14:textId="2DC22D89" w:rsidR="006B164A" w:rsidRDefault="004449EF" w:rsidP="000E1D60">
            <w:pPr>
              <w:rPr>
                <w:szCs w:val="24"/>
              </w:rPr>
            </w:pPr>
            <w:r w:rsidRPr="004449EF">
              <w:rPr>
                <w:szCs w:val="24"/>
              </w:rPr>
              <w:t xml:space="preserve">Utredaren Anders </w:t>
            </w:r>
            <w:proofErr w:type="spellStart"/>
            <w:r w:rsidRPr="004449EF">
              <w:rPr>
                <w:szCs w:val="24"/>
              </w:rPr>
              <w:t>Hagsgård</w:t>
            </w:r>
            <w:proofErr w:type="spellEnd"/>
            <w:r w:rsidRPr="004449EF">
              <w:rPr>
                <w:szCs w:val="24"/>
              </w:rPr>
              <w:t xml:space="preserve"> med medarbetare </w:t>
            </w:r>
            <w:r w:rsidR="00A21ECB" w:rsidRPr="004449EF">
              <w:rPr>
                <w:szCs w:val="24"/>
              </w:rPr>
              <w:t xml:space="preserve">överlämnade en promemoria, dnr. </w:t>
            </w:r>
            <w:proofErr w:type="gramStart"/>
            <w:r w:rsidR="00A21ECB" w:rsidRPr="004449EF">
              <w:rPr>
                <w:szCs w:val="24"/>
              </w:rPr>
              <w:t>1416-2021</w:t>
            </w:r>
            <w:proofErr w:type="gramEnd"/>
            <w:r w:rsidR="00A21ECB" w:rsidRPr="004449EF">
              <w:rPr>
                <w:szCs w:val="24"/>
              </w:rPr>
              <w:t>/22</w:t>
            </w:r>
            <w:r w:rsidR="00A21ECB">
              <w:rPr>
                <w:szCs w:val="24"/>
              </w:rPr>
              <w:t>, och informerade</w:t>
            </w:r>
            <w:r w:rsidRPr="004449EF">
              <w:rPr>
                <w:szCs w:val="24"/>
              </w:rPr>
              <w:t xml:space="preserve"> utskottet om det slutförda uppdraget</w:t>
            </w:r>
            <w:r w:rsidR="00A21ECB">
              <w:rPr>
                <w:szCs w:val="24"/>
              </w:rPr>
              <w:t>.</w:t>
            </w:r>
            <w:r w:rsidR="006B164A">
              <w:rPr>
                <w:szCs w:val="24"/>
              </w:rPr>
              <w:t xml:space="preserve"> </w:t>
            </w:r>
          </w:p>
          <w:p w14:paraId="43D13BFA" w14:textId="12389C67" w:rsidR="006B164A" w:rsidRPr="009C4009" w:rsidRDefault="006B164A" w:rsidP="000E1D60">
            <w:pPr>
              <w:rPr>
                <w:b/>
                <w:bCs/>
                <w:szCs w:val="24"/>
              </w:rPr>
            </w:pPr>
          </w:p>
        </w:tc>
      </w:tr>
      <w:tr w:rsidR="00DE6581" w:rsidRPr="00D10746" w14:paraId="02AB9011" w14:textId="77777777" w:rsidTr="00804B3A">
        <w:tc>
          <w:tcPr>
            <w:tcW w:w="567" w:type="dxa"/>
          </w:tcPr>
          <w:p w14:paraId="23A9B474" w14:textId="01BA9391" w:rsidR="00DE6581" w:rsidRPr="00933BD5" w:rsidRDefault="00DE6581" w:rsidP="007C30FA">
            <w:pPr>
              <w:tabs>
                <w:tab w:val="left" w:pos="1701"/>
              </w:tabs>
              <w:rPr>
                <w:b/>
                <w:snapToGrid w:val="0"/>
                <w:szCs w:val="24"/>
              </w:rPr>
            </w:pPr>
            <w:r w:rsidRPr="00933BD5">
              <w:rPr>
                <w:b/>
                <w:snapToGrid w:val="0"/>
                <w:szCs w:val="24"/>
              </w:rPr>
              <w:t xml:space="preserve">§ </w:t>
            </w:r>
            <w:r w:rsidR="00DA0B66">
              <w:rPr>
                <w:b/>
                <w:snapToGrid w:val="0"/>
                <w:szCs w:val="24"/>
              </w:rPr>
              <w:t>2</w:t>
            </w:r>
          </w:p>
        </w:tc>
        <w:tc>
          <w:tcPr>
            <w:tcW w:w="7159" w:type="dxa"/>
          </w:tcPr>
          <w:p w14:paraId="37BEFBCF" w14:textId="77777777" w:rsidR="008858CA" w:rsidRPr="00933BD5" w:rsidRDefault="008858CA" w:rsidP="008858CA">
            <w:pPr>
              <w:rPr>
                <w:b/>
                <w:bCs/>
                <w:szCs w:val="24"/>
              </w:rPr>
            </w:pPr>
            <w:r w:rsidRPr="00933BD5">
              <w:rPr>
                <w:b/>
                <w:bCs/>
                <w:szCs w:val="24"/>
              </w:rPr>
              <w:t>Justering av protokoll</w:t>
            </w:r>
          </w:p>
          <w:p w14:paraId="34CEFF5A" w14:textId="77777777" w:rsidR="008858CA" w:rsidRPr="00933BD5" w:rsidRDefault="008858CA" w:rsidP="008858CA">
            <w:pPr>
              <w:rPr>
                <w:b/>
                <w:bCs/>
                <w:szCs w:val="24"/>
              </w:rPr>
            </w:pPr>
          </w:p>
          <w:p w14:paraId="1D74E9B4" w14:textId="27D92A8E" w:rsidR="00796FBA" w:rsidRPr="00933BD5" w:rsidRDefault="008858CA" w:rsidP="008858CA">
            <w:pPr>
              <w:rPr>
                <w:bCs/>
                <w:szCs w:val="24"/>
              </w:rPr>
            </w:pPr>
            <w:r w:rsidRPr="00933BD5">
              <w:rPr>
                <w:bCs/>
                <w:szCs w:val="24"/>
              </w:rPr>
              <w:t>Utskottet justerade protokoll 2021/22:</w:t>
            </w:r>
            <w:r w:rsidR="00C20FE9" w:rsidRPr="00933BD5">
              <w:rPr>
                <w:bCs/>
                <w:szCs w:val="24"/>
              </w:rPr>
              <w:t>3</w:t>
            </w:r>
            <w:r w:rsidR="00DA0B66">
              <w:rPr>
                <w:bCs/>
                <w:szCs w:val="24"/>
              </w:rPr>
              <w:t>7</w:t>
            </w:r>
            <w:r w:rsidR="00A94EEE" w:rsidRPr="00933BD5">
              <w:rPr>
                <w:bCs/>
                <w:szCs w:val="24"/>
              </w:rPr>
              <w:t>.</w:t>
            </w:r>
          </w:p>
          <w:p w14:paraId="407C7BF0" w14:textId="2E7699AD" w:rsidR="00980EAF" w:rsidRPr="00933BD5" w:rsidRDefault="00980EAF" w:rsidP="003D6C51">
            <w:pPr>
              <w:widowControl/>
              <w:autoSpaceDE w:val="0"/>
              <w:autoSpaceDN w:val="0"/>
              <w:adjustRightInd w:val="0"/>
              <w:textAlignment w:val="center"/>
              <w:rPr>
                <w:b/>
                <w:bCs/>
                <w:szCs w:val="24"/>
              </w:rPr>
            </w:pPr>
          </w:p>
        </w:tc>
      </w:tr>
      <w:tr w:rsidR="00DA0B66" w:rsidRPr="00D10746" w14:paraId="6B6BF627" w14:textId="77777777" w:rsidTr="00804B3A">
        <w:tc>
          <w:tcPr>
            <w:tcW w:w="567" w:type="dxa"/>
          </w:tcPr>
          <w:p w14:paraId="4CEFABE5" w14:textId="3CB3AAF6" w:rsidR="00DA0B66" w:rsidRPr="00933BD5" w:rsidRDefault="00DA0B66" w:rsidP="007C30FA">
            <w:pPr>
              <w:tabs>
                <w:tab w:val="left" w:pos="1701"/>
              </w:tabs>
              <w:rPr>
                <w:b/>
                <w:snapToGrid w:val="0"/>
                <w:szCs w:val="24"/>
              </w:rPr>
            </w:pPr>
            <w:r>
              <w:rPr>
                <w:b/>
                <w:snapToGrid w:val="0"/>
                <w:szCs w:val="24"/>
              </w:rPr>
              <w:t>§ 3</w:t>
            </w:r>
          </w:p>
        </w:tc>
        <w:tc>
          <w:tcPr>
            <w:tcW w:w="7159" w:type="dxa"/>
          </w:tcPr>
          <w:p w14:paraId="47AD2F86" w14:textId="77777777" w:rsidR="00DA0B66" w:rsidRDefault="00DA0B66" w:rsidP="008858CA">
            <w:pPr>
              <w:rPr>
                <w:b/>
                <w:bCs/>
                <w:szCs w:val="24"/>
              </w:rPr>
            </w:pPr>
            <w:r w:rsidRPr="00DA0B66">
              <w:rPr>
                <w:b/>
                <w:bCs/>
                <w:szCs w:val="24"/>
              </w:rPr>
              <w:t xml:space="preserve">Fråga om utskottsinitiativ om ändring i LVU </w:t>
            </w:r>
          </w:p>
          <w:p w14:paraId="0FD29D91" w14:textId="4978705F" w:rsidR="00DA0B66" w:rsidRDefault="00DA0B66" w:rsidP="008858CA">
            <w:pPr>
              <w:rPr>
                <w:b/>
                <w:bCs/>
                <w:szCs w:val="24"/>
              </w:rPr>
            </w:pPr>
          </w:p>
          <w:p w14:paraId="2C7BC3A8" w14:textId="509CA8BE" w:rsidR="004449EF" w:rsidRPr="004449EF" w:rsidRDefault="004449EF" w:rsidP="008858CA">
            <w:pPr>
              <w:rPr>
                <w:bCs/>
                <w:szCs w:val="24"/>
              </w:rPr>
            </w:pPr>
            <w:r w:rsidRPr="004449EF">
              <w:rPr>
                <w:bCs/>
                <w:szCs w:val="24"/>
              </w:rPr>
              <w:t xml:space="preserve">Utskottet fortsatte behandlingen av frågan om ett </w:t>
            </w:r>
            <w:r w:rsidR="000553AA">
              <w:rPr>
                <w:bCs/>
                <w:szCs w:val="24"/>
              </w:rPr>
              <w:t xml:space="preserve">utkast till </w:t>
            </w:r>
            <w:r w:rsidRPr="004449EF">
              <w:rPr>
                <w:bCs/>
                <w:szCs w:val="24"/>
              </w:rPr>
              <w:t>initiativ om ändring i lagen (1990:52) med särskilda bestämmelser om vård av unga, (LVU).</w:t>
            </w:r>
          </w:p>
          <w:p w14:paraId="18E18B29" w14:textId="77777777" w:rsidR="004449EF" w:rsidRPr="004449EF" w:rsidRDefault="004449EF" w:rsidP="004449EF">
            <w:pPr>
              <w:rPr>
                <w:b/>
                <w:bCs/>
                <w:szCs w:val="24"/>
              </w:rPr>
            </w:pPr>
          </w:p>
          <w:p w14:paraId="1FA465D5" w14:textId="0A53BD55" w:rsidR="004449EF" w:rsidRPr="004449EF" w:rsidRDefault="004449EF" w:rsidP="004449EF">
            <w:pPr>
              <w:rPr>
                <w:bCs/>
                <w:szCs w:val="24"/>
              </w:rPr>
            </w:pPr>
            <w:r w:rsidRPr="004449EF">
              <w:rPr>
                <w:bCs/>
                <w:szCs w:val="24"/>
              </w:rPr>
              <w:t xml:space="preserve">Utskottet beslutade att enligt 10 kap. 4 § riksdagsordningen inhämta behövliga upplysningar och yttranden över förslaget till lag om ändring i LVU och </w:t>
            </w:r>
            <w:proofErr w:type="spellStart"/>
            <w:r w:rsidRPr="004449EF">
              <w:rPr>
                <w:bCs/>
                <w:szCs w:val="24"/>
              </w:rPr>
              <w:t>SoL</w:t>
            </w:r>
            <w:proofErr w:type="spellEnd"/>
            <w:r w:rsidR="00A21ECB">
              <w:rPr>
                <w:bCs/>
                <w:szCs w:val="24"/>
              </w:rPr>
              <w:t xml:space="preserve"> </w:t>
            </w:r>
            <w:r w:rsidRPr="004449EF">
              <w:rPr>
                <w:bCs/>
                <w:szCs w:val="24"/>
              </w:rPr>
              <w:t xml:space="preserve">genom att skicka den av utredaren överlämnade promemorian, dnr. </w:t>
            </w:r>
            <w:proofErr w:type="gramStart"/>
            <w:r w:rsidRPr="004449EF">
              <w:rPr>
                <w:bCs/>
                <w:szCs w:val="24"/>
              </w:rPr>
              <w:t>1416-2021</w:t>
            </w:r>
            <w:proofErr w:type="gramEnd"/>
            <w:r w:rsidRPr="004449EF">
              <w:rPr>
                <w:bCs/>
                <w:szCs w:val="24"/>
              </w:rPr>
              <w:t xml:space="preserve">/22, till de remissinstanser som anges i </w:t>
            </w:r>
            <w:r w:rsidRPr="00A21ECB">
              <w:rPr>
                <w:bCs/>
                <w:szCs w:val="24"/>
              </w:rPr>
              <w:t>bilaga 2</w:t>
            </w:r>
            <w:r w:rsidRPr="004449EF">
              <w:rPr>
                <w:bCs/>
                <w:szCs w:val="24"/>
              </w:rPr>
              <w:t xml:space="preserve">. Remisstiden bestämdes till den 3 juni 2022. </w:t>
            </w:r>
          </w:p>
          <w:p w14:paraId="00E3703A" w14:textId="77777777" w:rsidR="004449EF" w:rsidRPr="004449EF" w:rsidRDefault="004449EF" w:rsidP="004449EF">
            <w:pPr>
              <w:rPr>
                <w:bCs/>
                <w:szCs w:val="24"/>
              </w:rPr>
            </w:pPr>
          </w:p>
          <w:p w14:paraId="30551E5D" w14:textId="6BDC6A7C" w:rsidR="004449EF" w:rsidRPr="004449EF" w:rsidRDefault="004449EF" w:rsidP="004449EF">
            <w:pPr>
              <w:rPr>
                <w:bCs/>
                <w:szCs w:val="24"/>
              </w:rPr>
            </w:pPr>
            <w:r w:rsidRPr="00A21ECB">
              <w:rPr>
                <w:bCs/>
                <w:szCs w:val="24"/>
              </w:rPr>
              <w:t>MP-ledam</w:t>
            </w:r>
            <w:r w:rsidR="00A21ECB" w:rsidRPr="00A21ECB">
              <w:rPr>
                <w:bCs/>
                <w:szCs w:val="24"/>
              </w:rPr>
              <w:t>oten</w:t>
            </w:r>
            <w:r w:rsidRPr="00A21ECB">
              <w:rPr>
                <w:bCs/>
                <w:szCs w:val="24"/>
              </w:rPr>
              <w:t xml:space="preserve"> </w:t>
            </w:r>
            <w:r w:rsidRPr="004449EF">
              <w:rPr>
                <w:bCs/>
                <w:szCs w:val="24"/>
              </w:rPr>
              <w:t xml:space="preserve">anförde följande: Den 6 maj 2021 beslutade utskottet att tillsätta en extern utredare. Vid det tillfället reserverade </w:t>
            </w:r>
            <w:r w:rsidR="00A21ECB">
              <w:rPr>
                <w:bCs/>
                <w:szCs w:val="24"/>
              </w:rPr>
              <w:t>sig MP-ledamoten</w:t>
            </w:r>
            <w:r w:rsidRPr="004449EF">
              <w:rPr>
                <w:bCs/>
                <w:szCs w:val="24"/>
              </w:rPr>
              <w:t xml:space="preserve"> och anförde att regeringen nyligen presenterat en utredning i frågan (se promemorian Ds. 2021:7) och att denna var föremål för remissbehandling. Eftersom utskottets utredning numera har genomförts och överlämnats bör den också remitteras och </w:t>
            </w:r>
            <w:r w:rsidR="00A21ECB">
              <w:rPr>
                <w:bCs/>
                <w:szCs w:val="24"/>
              </w:rPr>
              <w:t>jag</w:t>
            </w:r>
            <w:r w:rsidRPr="004449EF">
              <w:rPr>
                <w:bCs/>
                <w:szCs w:val="24"/>
              </w:rPr>
              <w:t xml:space="preserve"> ställer </w:t>
            </w:r>
            <w:r w:rsidR="00A21ECB">
              <w:rPr>
                <w:bCs/>
                <w:szCs w:val="24"/>
              </w:rPr>
              <w:t xml:space="preserve">mig </w:t>
            </w:r>
            <w:r w:rsidRPr="004449EF">
              <w:rPr>
                <w:bCs/>
                <w:szCs w:val="24"/>
              </w:rPr>
              <w:t>därför bakom beslutet.</w:t>
            </w:r>
          </w:p>
          <w:p w14:paraId="4C7A9F97" w14:textId="77777777" w:rsidR="004449EF" w:rsidRPr="004449EF" w:rsidRDefault="004449EF" w:rsidP="004449EF">
            <w:pPr>
              <w:rPr>
                <w:bCs/>
                <w:szCs w:val="24"/>
              </w:rPr>
            </w:pPr>
          </w:p>
          <w:p w14:paraId="174945FA" w14:textId="77777777" w:rsidR="004449EF" w:rsidRPr="004449EF" w:rsidRDefault="004449EF" w:rsidP="004449EF">
            <w:pPr>
              <w:rPr>
                <w:bCs/>
                <w:szCs w:val="24"/>
              </w:rPr>
            </w:pPr>
            <w:r w:rsidRPr="004449EF">
              <w:rPr>
                <w:bCs/>
                <w:szCs w:val="24"/>
              </w:rPr>
              <w:t>Denna paragraf förklarades omedelbart justerad.</w:t>
            </w:r>
          </w:p>
          <w:p w14:paraId="710E4901" w14:textId="77777777" w:rsidR="004449EF" w:rsidRPr="004449EF" w:rsidRDefault="004449EF" w:rsidP="004449EF">
            <w:pPr>
              <w:rPr>
                <w:bCs/>
                <w:szCs w:val="24"/>
              </w:rPr>
            </w:pPr>
          </w:p>
          <w:p w14:paraId="74FBF90F" w14:textId="77777777" w:rsidR="00DA0B66" w:rsidRPr="004449EF" w:rsidRDefault="004449EF" w:rsidP="004449EF">
            <w:pPr>
              <w:rPr>
                <w:bCs/>
                <w:szCs w:val="24"/>
              </w:rPr>
            </w:pPr>
            <w:r w:rsidRPr="004449EF">
              <w:rPr>
                <w:bCs/>
                <w:szCs w:val="24"/>
              </w:rPr>
              <w:t xml:space="preserve">Ärendet bordlades i övrigt. </w:t>
            </w:r>
          </w:p>
          <w:p w14:paraId="21A2538C" w14:textId="29D1E99D" w:rsidR="004449EF" w:rsidRPr="00933BD5" w:rsidRDefault="004449EF" w:rsidP="004449EF">
            <w:pPr>
              <w:rPr>
                <w:b/>
                <w:bCs/>
                <w:szCs w:val="24"/>
              </w:rPr>
            </w:pPr>
          </w:p>
        </w:tc>
      </w:tr>
      <w:tr w:rsidR="00DA0B66" w:rsidRPr="00D10746" w14:paraId="364616A5" w14:textId="77777777" w:rsidTr="00804B3A">
        <w:tc>
          <w:tcPr>
            <w:tcW w:w="567" w:type="dxa"/>
          </w:tcPr>
          <w:p w14:paraId="3066CF18" w14:textId="46734BBE" w:rsidR="00DA0B66" w:rsidRPr="00933BD5" w:rsidRDefault="00DA0B66" w:rsidP="007C30FA">
            <w:pPr>
              <w:tabs>
                <w:tab w:val="left" w:pos="1701"/>
              </w:tabs>
              <w:rPr>
                <w:b/>
                <w:snapToGrid w:val="0"/>
                <w:szCs w:val="24"/>
              </w:rPr>
            </w:pPr>
            <w:r>
              <w:rPr>
                <w:b/>
                <w:snapToGrid w:val="0"/>
                <w:szCs w:val="24"/>
              </w:rPr>
              <w:t>§ 4</w:t>
            </w:r>
          </w:p>
        </w:tc>
        <w:tc>
          <w:tcPr>
            <w:tcW w:w="7159" w:type="dxa"/>
          </w:tcPr>
          <w:p w14:paraId="03779143" w14:textId="77777777" w:rsidR="00DA0B66" w:rsidRDefault="00DA0B66" w:rsidP="008858CA">
            <w:pPr>
              <w:rPr>
                <w:b/>
                <w:bCs/>
                <w:szCs w:val="24"/>
              </w:rPr>
            </w:pPr>
            <w:r w:rsidRPr="00DA0B66">
              <w:rPr>
                <w:b/>
                <w:bCs/>
                <w:szCs w:val="24"/>
              </w:rPr>
              <w:t xml:space="preserve">Utlänningar i Sverige utan tillstånd  </w:t>
            </w:r>
          </w:p>
          <w:p w14:paraId="7EF7D647" w14:textId="77777777" w:rsidR="00DA0B66" w:rsidRDefault="00DA0B66" w:rsidP="008858CA">
            <w:pPr>
              <w:rPr>
                <w:b/>
                <w:bCs/>
                <w:szCs w:val="24"/>
              </w:rPr>
            </w:pPr>
          </w:p>
          <w:p w14:paraId="5BD3178D" w14:textId="4E4620C7" w:rsidR="0031262C" w:rsidRPr="004845D2" w:rsidRDefault="0031262C" w:rsidP="0031262C">
            <w:r w:rsidRPr="00FB655C">
              <w:rPr>
                <w:bCs/>
                <w:szCs w:val="24"/>
              </w:rPr>
              <w:t xml:space="preserve">Utskottet </w:t>
            </w:r>
            <w:r>
              <w:rPr>
                <w:bCs/>
                <w:szCs w:val="24"/>
              </w:rPr>
              <w:t xml:space="preserve">fortsatte </w:t>
            </w:r>
            <w:r w:rsidRPr="00FB655C">
              <w:rPr>
                <w:bCs/>
                <w:szCs w:val="24"/>
              </w:rPr>
              <w:t>behandl</w:t>
            </w:r>
            <w:r>
              <w:rPr>
                <w:bCs/>
                <w:szCs w:val="24"/>
              </w:rPr>
              <w:t>ingen av</w:t>
            </w:r>
            <w:r w:rsidRPr="00FB655C">
              <w:rPr>
                <w:bCs/>
                <w:szCs w:val="24"/>
              </w:rPr>
              <w:t xml:space="preserve"> fråga om yttrande till </w:t>
            </w:r>
            <w:r w:rsidRPr="00876781">
              <w:rPr>
                <w:bCs/>
                <w:szCs w:val="24"/>
              </w:rPr>
              <w:t>socialförsäkringsutskottet</w:t>
            </w:r>
            <w:r w:rsidRPr="00FB655C">
              <w:rPr>
                <w:bCs/>
                <w:szCs w:val="24"/>
              </w:rPr>
              <w:t xml:space="preserve"> över</w:t>
            </w:r>
            <w:r>
              <w:t xml:space="preserve"> punkt 6 ”Stoppa bidrag till personer vid olovlig vistelse” i förslaget till utskottsinitiativ om åtgärder mot </w:t>
            </w:r>
            <w:r w:rsidRPr="00537162">
              <w:t>skuggsamhället och motioner.</w:t>
            </w:r>
          </w:p>
          <w:p w14:paraId="4C3B66EC" w14:textId="77777777" w:rsidR="0031262C" w:rsidRDefault="0031262C" w:rsidP="0031262C">
            <w:pPr>
              <w:tabs>
                <w:tab w:val="left" w:pos="1701"/>
              </w:tabs>
              <w:rPr>
                <w:bCs/>
                <w:color w:val="FF0000"/>
                <w:szCs w:val="24"/>
              </w:rPr>
            </w:pPr>
          </w:p>
          <w:p w14:paraId="73238F87" w14:textId="5E8D1148" w:rsidR="00DA0B66" w:rsidRPr="0031262C" w:rsidRDefault="0031262C" w:rsidP="0031262C">
            <w:pPr>
              <w:tabs>
                <w:tab w:val="left" w:pos="1701"/>
              </w:tabs>
              <w:rPr>
                <w:bCs/>
                <w:szCs w:val="24"/>
              </w:rPr>
            </w:pPr>
            <w:bookmarkStart w:id="0" w:name="_Hlk86326582"/>
            <w:r w:rsidRPr="00D156FB">
              <w:rPr>
                <w:bCs/>
                <w:szCs w:val="24"/>
              </w:rPr>
              <w:t xml:space="preserve">Ärendet bordlades. </w:t>
            </w:r>
            <w:bookmarkEnd w:id="0"/>
          </w:p>
        </w:tc>
      </w:tr>
      <w:tr w:rsidR="00E52D28" w:rsidRPr="00D10746" w14:paraId="5166D643" w14:textId="77777777" w:rsidTr="00804B3A">
        <w:tc>
          <w:tcPr>
            <w:tcW w:w="567" w:type="dxa"/>
          </w:tcPr>
          <w:p w14:paraId="3A4B42C4" w14:textId="56C26F50" w:rsidR="00E52D28" w:rsidRPr="00933BD5" w:rsidRDefault="00E52D28" w:rsidP="007C30FA">
            <w:pPr>
              <w:tabs>
                <w:tab w:val="left" w:pos="1701"/>
              </w:tabs>
              <w:rPr>
                <w:b/>
                <w:snapToGrid w:val="0"/>
                <w:szCs w:val="24"/>
              </w:rPr>
            </w:pPr>
            <w:r w:rsidRPr="00933BD5">
              <w:rPr>
                <w:b/>
                <w:snapToGrid w:val="0"/>
                <w:szCs w:val="24"/>
              </w:rPr>
              <w:lastRenderedPageBreak/>
              <w:t xml:space="preserve">§ </w:t>
            </w:r>
            <w:r w:rsidR="00DA0B66">
              <w:rPr>
                <w:b/>
                <w:snapToGrid w:val="0"/>
                <w:szCs w:val="24"/>
              </w:rPr>
              <w:t>5</w:t>
            </w:r>
          </w:p>
        </w:tc>
        <w:tc>
          <w:tcPr>
            <w:tcW w:w="7159" w:type="dxa"/>
          </w:tcPr>
          <w:p w14:paraId="4EBADE91" w14:textId="77777777" w:rsidR="00E52D28" w:rsidRPr="00933BD5" w:rsidRDefault="00E52D28" w:rsidP="00796FBA">
            <w:pPr>
              <w:widowControl/>
              <w:autoSpaceDE w:val="0"/>
              <w:autoSpaceDN w:val="0"/>
              <w:adjustRightInd w:val="0"/>
              <w:textAlignment w:val="center"/>
              <w:rPr>
                <w:b/>
                <w:bCs/>
                <w:szCs w:val="24"/>
              </w:rPr>
            </w:pPr>
            <w:r w:rsidRPr="00933BD5">
              <w:rPr>
                <w:b/>
                <w:bCs/>
                <w:szCs w:val="24"/>
              </w:rPr>
              <w:t>Kanslimeddelanden</w:t>
            </w:r>
          </w:p>
          <w:p w14:paraId="0EF163F1" w14:textId="77777777" w:rsidR="00D5166A" w:rsidRPr="00933BD5" w:rsidRDefault="00D5166A" w:rsidP="00D5166A">
            <w:pPr>
              <w:rPr>
                <w:bCs/>
                <w:szCs w:val="24"/>
              </w:rPr>
            </w:pPr>
          </w:p>
          <w:p w14:paraId="66668954" w14:textId="3570289A" w:rsidR="00D5166A" w:rsidRPr="00933BD5" w:rsidRDefault="004C4CFF" w:rsidP="00D5166A">
            <w:pPr>
              <w:rPr>
                <w:bCs/>
                <w:szCs w:val="24"/>
              </w:rPr>
            </w:pPr>
            <w:r>
              <w:rPr>
                <w:bCs/>
                <w:szCs w:val="24"/>
              </w:rPr>
              <w:t>Vik. k</w:t>
            </w:r>
            <w:r w:rsidR="00D5166A" w:rsidRPr="00933BD5">
              <w:rPr>
                <w:bCs/>
                <w:szCs w:val="24"/>
              </w:rPr>
              <w:t>anslichefen informerade kort om arbetsplanen.</w:t>
            </w:r>
          </w:p>
          <w:p w14:paraId="744D37E9" w14:textId="7D981718" w:rsidR="00E52D28" w:rsidRPr="00933BD5" w:rsidRDefault="00E52D28" w:rsidP="00796FBA">
            <w:pPr>
              <w:widowControl/>
              <w:autoSpaceDE w:val="0"/>
              <w:autoSpaceDN w:val="0"/>
              <w:adjustRightInd w:val="0"/>
              <w:textAlignment w:val="center"/>
              <w:rPr>
                <w:b/>
                <w:bCs/>
                <w:szCs w:val="24"/>
              </w:rPr>
            </w:pPr>
          </w:p>
        </w:tc>
      </w:tr>
      <w:tr w:rsidR="008D4FE7" w:rsidRPr="00D10746" w14:paraId="2FA46A4D" w14:textId="77777777" w:rsidTr="00804B3A">
        <w:tc>
          <w:tcPr>
            <w:tcW w:w="567" w:type="dxa"/>
          </w:tcPr>
          <w:p w14:paraId="5F46E594" w14:textId="1DE8DC5A" w:rsidR="008D4FE7" w:rsidRPr="00933BD5" w:rsidRDefault="008D4FE7" w:rsidP="007C30FA">
            <w:pPr>
              <w:tabs>
                <w:tab w:val="left" w:pos="1701"/>
              </w:tabs>
              <w:rPr>
                <w:b/>
                <w:snapToGrid w:val="0"/>
                <w:szCs w:val="24"/>
              </w:rPr>
            </w:pPr>
            <w:r w:rsidRPr="00933BD5">
              <w:rPr>
                <w:b/>
                <w:snapToGrid w:val="0"/>
                <w:szCs w:val="24"/>
              </w:rPr>
              <w:t xml:space="preserve">§ </w:t>
            </w:r>
            <w:r w:rsidR="00DA0B66">
              <w:rPr>
                <w:b/>
                <w:snapToGrid w:val="0"/>
                <w:szCs w:val="24"/>
              </w:rPr>
              <w:t>6</w:t>
            </w:r>
          </w:p>
        </w:tc>
        <w:tc>
          <w:tcPr>
            <w:tcW w:w="7159" w:type="dxa"/>
          </w:tcPr>
          <w:p w14:paraId="31BDB606" w14:textId="77777777" w:rsidR="008D4FE7" w:rsidRPr="00933BD5" w:rsidRDefault="008D4FE7" w:rsidP="00796FBA">
            <w:pPr>
              <w:widowControl/>
              <w:autoSpaceDE w:val="0"/>
              <w:autoSpaceDN w:val="0"/>
              <w:adjustRightInd w:val="0"/>
              <w:textAlignment w:val="center"/>
              <w:rPr>
                <w:b/>
                <w:bCs/>
                <w:szCs w:val="24"/>
              </w:rPr>
            </w:pPr>
            <w:r w:rsidRPr="00933BD5">
              <w:rPr>
                <w:b/>
                <w:bCs/>
                <w:szCs w:val="24"/>
              </w:rPr>
              <w:t>Inkomna skrivelser</w:t>
            </w:r>
          </w:p>
          <w:p w14:paraId="6109558C" w14:textId="77777777" w:rsidR="008D4FE7" w:rsidRPr="00933BD5" w:rsidRDefault="008D4FE7" w:rsidP="00796FBA">
            <w:pPr>
              <w:widowControl/>
              <w:autoSpaceDE w:val="0"/>
              <w:autoSpaceDN w:val="0"/>
              <w:adjustRightInd w:val="0"/>
              <w:textAlignment w:val="center"/>
              <w:rPr>
                <w:b/>
                <w:bCs/>
                <w:szCs w:val="24"/>
              </w:rPr>
            </w:pPr>
          </w:p>
          <w:p w14:paraId="0C6D1CA3" w14:textId="7361C0BE" w:rsidR="008D4FE7" w:rsidRPr="00633443" w:rsidRDefault="008D4FE7" w:rsidP="008D4FE7">
            <w:pPr>
              <w:tabs>
                <w:tab w:val="left" w:pos="1701"/>
              </w:tabs>
              <w:rPr>
                <w:szCs w:val="24"/>
              </w:rPr>
            </w:pPr>
            <w:r w:rsidRPr="00633443">
              <w:rPr>
                <w:szCs w:val="24"/>
              </w:rPr>
              <w:t xml:space="preserve">Inkomna skrivelser enligt bilaga </w:t>
            </w:r>
            <w:r w:rsidR="00633443" w:rsidRPr="00633443">
              <w:rPr>
                <w:szCs w:val="24"/>
              </w:rPr>
              <w:t>3</w:t>
            </w:r>
            <w:r w:rsidRPr="00633443">
              <w:rPr>
                <w:szCs w:val="24"/>
              </w:rPr>
              <w:t xml:space="preserve"> anmäldes.</w:t>
            </w:r>
          </w:p>
          <w:p w14:paraId="3DE25A06" w14:textId="55FCDF24" w:rsidR="008D4FE7" w:rsidRPr="00933BD5" w:rsidRDefault="008D4FE7" w:rsidP="00796FBA">
            <w:pPr>
              <w:widowControl/>
              <w:autoSpaceDE w:val="0"/>
              <w:autoSpaceDN w:val="0"/>
              <w:adjustRightInd w:val="0"/>
              <w:textAlignment w:val="center"/>
              <w:rPr>
                <w:b/>
                <w:bCs/>
                <w:szCs w:val="24"/>
              </w:rPr>
            </w:pPr>
          </w:p>
        </w:tc>
      </w:tr>
      <w:tr w:rsidR="00B17881" w:rsidRPr="00D10746" w14:paraId="1C755367" w14:textId="77777777" w:rsidTr="00804B3A">
        <w:tc>
          <w:tcPr>
            <w:tcW w:w="567" w:type="dxa"/>
          </w:tcPr>
          <w:p w14:paraId="534497D5" w14:textId="7EC072A9" w:rsidR="00B17881" w:rsidRPr="00933BD5" w:rsidRDefault="00B17881" w:rsidP="00B17881">
            <w:pPr>
              <w:tabs>
                <w:tab w:val="left" w:pos="1701"/>
              </w:tabs>
              <w:rPr>
                <w:b/>
                <w:snapToGrid w:val="0"/>
                <w:szCs w:val="24"/>
              </w:rPr>
            </w:pPr>
            <w:r w:rsidRPr="00933BD5">
              <w:rPr>
                <w:b/>
                <w:snapToGrid w:val="0"/>
                <w:szCs w:val="24"/>
              </w:rPr>
              <w:t xml:space="preserve">§ </w:t>
            </w:r>
            <w:r w:rsidR="00537162">
              <w:rPr>
                <w:b/>
                <w:snapToGrid w:val="0"/>
                <w:szCs w:val="24"/>
              </w:rPr>
              <w:t>7</w:t>
            </w:r>
          </w:p>
        </w:tc>
        <w:tc>
          <w:tcPr>
            <w:tcW w:w="7159" w:type="dxa"/>
          </w:tcPr>
          <w:p w14:paraId="63A69062" w14:textId="77777777" w:rsidR="00B17881" w:rsidRPr="00933BD5" w:rsidRDefault="00B17881" w:rsidP="00B17881">
            <w:pPr>
              <w:widowControl/>
              <w:autoSpaceDE w:val="0"/>
              <w:autoSpaceDN w:val="0"/>
              <w:adjustRightInd w:val="0"/>
              <w:rPr>
                <w:b/>
                <w:snapToGrid w:val="0"/>
              </w:rPr>
            </w:pPr>
            <w:r w:rsidRPr="00933BD5">
              <w:rPr>
                <w:b/>
                <w:snapToGrid w:val="0"/>
              </w:rPr>
              <w:t>Nästa sammanträde</w:t>
            </w:r>
          </w:p>
          <w:p w14:paraId="07FDDE64" w14:textId="77777777" w:rsidR="00B17881" w:rsidRPr="00933BD5" w:rsidRDefault="00B17881" w:rsidP="00B17881">
            <w:pPr>
              <w:widowControl/>
              <w:autoSpaceDE w:val="0"/>
              <w:autoSpaceDN w:val="0"/>
              <w:adjustRightInd w:val="0"/>
              <w:rPr>
                <w:b/>
                <w:snapToGrid w:val="0"/>
              </w:rPr>
            </w:pPr>
          </w:p>
          <w:p w14:paraId="31494D30" w14:textId="2B1B1A1A" w:rsidR="00B17881" w:rsidRPr="00933BD5" w:rsidRDefault="00B17881" w:rsidP="00B17881">
            <w:pPr>
              <w:rPr>
                <w:szCs w:val="24"/>
              </w:rPr>
            </w:pPr>
            <w:r w:rsidRPr="00933BD5">
              <w:rPr>
                <w:snapToGrid w:val="0"/>
                <w:szCs w:val="24"/>
              </w:rPr>
              <w:t xml:space="preserve">Utskottet beslutade att nästa sammanträde ska äga rum </w:t>
            </w:r>
            <w:r w:rsidRPr="00933BD5">
              <w:rPr>
                <w:szCs w:val="24"/>
              </w:rPr>
              <w:t>t</w:t>
            </w:r>
            <w:r w:rsidR="00DA0B66">
              <w:rPr>
                <w:szCs w:val="24"/>
              </w:rPr>
              <w:t>or</w:t>
            </w:r>
            <w:r w:rsidRPr="00933BD5">
              <w:rPr>
                <w:szCs w:val="24"/>
              </w:rPr>
              <w:t xml:space="preserve">sdag den </w:t>
            </w:r>
            <w:r w:rsidR="00DA0B66">
              <w:rPr>
                <w:szCs w:val="24"/>
              </w:rPr>
              <w:t>3</w:t>
            </w:r>
            <w:r w:rsidRPr="00933BD5">
              <w:rPr>
                <w:szCs w:val="24"/>
              </w:rPr>
              <w:t xml:space="preserve"> </w:t>
            </w:r>
            <w:r w:rsidR="006B164A" w:rsidRPr="00933BD5">
              <w:rPr>
                <w:szCs w:val="24"/>
              </w:rPr>
              <w:t>mars</w:t>
            </w:r>
            <w:r w:rsidRPr="00933BD5">
              <w:rPr>
                <w:szCs w:val="24"/>
              </w:rPr>
              <w:t xml:space="preserve"> 2022 kl. </w:t>
            </w:r>
            <w:r w:rsidR="006B164A" w:rsidRPr="00933BD5">
              <w:rPr>
                <w:szCs w:val="24"/>
              </w:rPr>
              <w:t>1</w:t>
            </w:r>
            <w:r w:rsidR="00DA0B66">
              <w:rPr>
                <w:szCs w:val="24"/>
              </w:rPr>
              <w:t>0</w:t>
            </w:r>
            <w:r w:rsidRPr="00933BD5">
              <w:rPr>
                <w:szCs w:val="24"/>
              </w:rPr>
              <w:t>.00</w:t>
            </w:r>
            <w:r w:rsidRPr="00933BD5">
              <w:rPr>
                <w:snapToGrid w:val="0"/>
                <w:szCs w:val="24"/>
              </w:rPr>
              <w:t>.</w:t>
            </w:r>
          </w:p>
          <w:p w14:paraId="4F6979E0" w14:textId="77777777" w:rsidR="00B17881" w:rsidRPr="00933BD5" w:rsidRDefault="00B17881" w:rsidP="00B17881">
            <w:pPr>
              <w:rPr>
                <w:rFonts w:eastAsia="Calibri"/>
                <w:b/>
                <w:bCs/>
                <w:szCs w:val="24"/>
                <w:lang w:eastAsia="en-US"/>
              </w:rPr>
            </w:pPr>
          </w:p>
        </w:tc>
      </w:tr>
      <w:tr w:rsidR="00B17881" w:rsidRPr="00D10746" w14:paraId="0ECBC95E" w14:textId="77777777" w:rsidTr="00804B3A">
        <w:trPr>
          <w:trHeight w:val="1713"/>
        </w:trPr>
        <w:tc>
          <w:tcPr>
            <w:tcW w:w="7726" w:type="dxa"/>
            <w:gridSpan w:val="2"/>
          </w:tcPr>
          <w:p w14:paraId="7864474B" w14:textId="77777777" w:rsidR="00B17881" w:rsidRPr="007D7C1F" w:rsidRDefault="00B17881" w:rsidP="00B17881">
            <w:pPr>
              <w:tabs>
                <w:tab w:val="left" w:pos="1701"/>
              </w:tabs>
              <w:rPr>
                <w:szCs w:val="24"/>
              </w:rPr>
            </w:pPr>
          </w:p>
          <w:p w14:paraId="68C1BAEB" w14:textId="77777777" w:rsidR="00B17881" w:rsidRPr="007D7C1F" w:rsidRDefault="00B17881" w:rsidP="00B17881">
            <w:pPr>
              <w:tabs>
                <w:tab w:val="left" w:pos="1701"/>
              </w:tabs>
              <w:rPr>
                <w:szCs w:val="24"/>
              </w:rPr>
            </w:pPr>
            <w:r w:rsidRPr="007D7C1F">
              <w:rPr>
                <w:szCs w:val="24"/>
              </w:rPr>
              <w:t>Vid protokollet</w:t>
            </w:r>
          </w:p>
          <w:p w14:paraId="0276CF53" w14:textId="422A21DC" w:rsidR="00B17881" w:rsidRPr="007D7C1F" w:rsidRDefault="00B17881" w:rsidP="00B17881">
            <w:pPr>
              <w:tabs>
                <w:tab w:val="left" w:pos="1701"/>
              </w:tabs>
              <w:rPr>
                <w:szCs w:val="24"/>
              </w:rPr>
            </w:pPr>
          </w:p>
          <w:p w14:paraId="47A355DF" w14:textId="68DA4029" w:rsidR="00B17881" w:rsidRDefault="00B17881" w:rsidP="00B17881">
            <w:pPr>
              <w:tabs>
                <w:tab w:val="left" w:pos="1701"/>
              </w:tabs>
              <w:rPr>
                <w:szCs w:val="24"/>
              </w:rPr>
            </w:pPr>
          </w:p>
          <w:p w14:paraId="17DC458E" w14:textId="77777777" w:rsidR="00763C65" w:rsidRPr="007D7C1F" w:rsidRDefault="00763C65" w:rsidP="00B17881">
            <w:pPr>
              <w:tabs>
                <w:tab w:val="left" w:pos="1701"/>
              </w:tabs>
              <w:rPr>
                <w:szCs w:val="24"/>
              </w:rPr>
            </w:pPr>
          </w:p>
          <w:p w14:paraId="5B7849EF" w14:textId="403BE816" w:rsidR="00B17881" w:rsidRPr="007D7C1F" w:rsidRDefault="00B17881" w:rsidP="00B17881">
            <w:pPr>
              <w:tabs>
                <w:tab w:val="left" w:pos="1701"/>
              </w:tabs>
              <w:rPr>
                <w:szCs w:val="24"/>
              </w:rPr>
            </w:pPr>
          </w:p>
          <w:p w14:paraId="3FAFEEFF" w14:textId="77777777" w:rsidR="00B17881" w:rsidRPr="007D7C1F" w:rsidRDefault="00B17881" w:rsidP="00B17881">
            <w:pPr>
              <w:tabs>
                <w:tab w:val="left" w:pos="1701"/>
              </w:tabs>
              <w:rPr>
                <w:szCs w:val="24"/>
              </w:rPr>
            </w:pPr>
          </w:p>
          <w:p w14:paraId="536156F9" w14:textId="31D754C1" w:rsidR="00B17881" w:rsidRPr="00933BD5" w:rsidRDefault="00B17881" w:rsidP="00B17881">
            <w:pPr>
              <w:tabs>
                <w:tab w:val="left" w:pos="1701"/>
              </w:tabs>
              <w:rPr>
                <w:szCs w:val="24"/>
              </w:rPr>
            </w:pPr>
            <w:r w:rsidRPr="00933BD5">
              <w:rPr>
                <w:szCs w:val="24"/>
              </w:rPr>
              <w:t xml:space="preserve">Justeras den </w:t>
            </w:r>
            <w:r w:rsidR="00DA0B66">
              <w:rPr>
                <w:snapToGrid w:val="0"/>
                <w:szCs w:val="24"/>
              </w:rPr>
              <w:t>3</w:t>
            </w:r>
            <w:r w:rsidR="006B164A" w:rsidRPr="00933BD5">
              <w:rPr>
                <w:snapToGrid w:val="0"/>
                <w:szCs w:val="24"/>
              </w:rPr>
              <w:t xml:space="preserve"> mars</w:t>
            </w:r>
            <w:r w:rsidRPr="00933BD5">
              <w:rPr>
                <w:snapToGrid w:val="0"/>
                <w:szCs w:val="24"/>
              </w:rPr>
              <w:t xml:space="preserve"> 2022</w:t>
            </w:r>
          </w:p>
          <w:p w14:paraId="0D4B93D6" w14:textId="72086A46" w:rsidR="00B17881" w:rsidRPr="007D7C1F" w:rsidRDefault="00B17881" w:rsidP="00B17881">
            <w:pPr>
              <w:tabs>
                <w:tab w:val="left" w:pos="1701"/>
              </w:tabs>
              <w:rPr>
                <w:szCs w:val="24"/>
              </w:rPr>
            </w:pPr>
          </w:p>
          <w:p w14:paraId="47E1E5DB" w14:textId="602239DB" w:rsidR="00B17881" w:rsidRPr="007D7C1F" w:rsidRDefault="00B17881" w:rsidP="00B17881">
            <w:pPr>
              <w:tabs>
                <w:tab w:val="left" w:pos="1701"/>
              </w:tabs>
              <w:rPr>
                <w:szCs w:val="24"/>
              </w:rPr>
            </w:pPr>
          </w:p>
          <w:p w14:paraId="1C126B57" w14:textId="77777777" w:rsidR="00B17881" w:rsidRPr="007D7C1F" w:rsidRDefault="00B17881" w:rsidP="00B17881">
            <w:pPr>
              <w:tabs>
                <w:tab w:val="left" w:pos="1701"/>
              </w:tabs>
              <w:rPr>
                <w:szCs w:val="24"/>
              </w:rPr>
            </w:pPr>
          </w:p>
          <w:p w14:paraId="13CF325D" w14:textId="31D234BC" w:rsidR="00B17881" w:rsidRPr="007D7C1F" w:rsidRDefault="00B17881" w:rsidP="00B17881">
            <w:pPr>
              <w:tabs>
                <w:tab w:val="left" w:pos="1701"/>
              </w:tabs>
              <w:rPr>
                <w:szCs w:val="24"/>
              </w:rPr>
            </w:pPr>
            <w:r w:rsidRPr="007D7C1F">
              <w:rPr>
                <w:szCs w:val="24"/>
              </w:rPr>
              <w:t>Acko Ankarberg Johansson</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6C15964C"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8858CA">
              <w:rPr>
                <w:sz w:val="22"/>
                <w:szCs w:val="22"/>
              </w:rPr>
              <w:t>3</w:t>
            </w:r>
            <w:r w:rsidR="00DA0B66">
              <w:rPr>
                <w:sz w:val="22"/>
                <w:szCs w:val="22"/>
              </w:rPr>
              <w:t>8</w:t>
            </w:r>
          </w:p>
        </w:tc>
      </w:tr>
      <w:tr w:rsidR="008344E2" w:rsidRPr="00143F5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37FBBB3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roofErr w:type="gramStart"/>
            <w:r w:rsidRPr="00FA6D18">
              <w:rPr>
                <w:sz w:val="22"/>
                <w:szCs w:val="22"/>
              </w:rPr>
              <w:t>1</w:t>
            </w:r>
            <w:r w:rsidR="00DA0B66">
              <w:rPr>
                <w:sz w:val="22"/>
                <w:szCs w:val="22"/>
              </w:rPr>
              <w:t>-</w:t>
            </w:r>
            <w:r w:rsidR="00537162">
              <w:rPr>
                <w:sz w:val="22"/>
                <w:szCs w:val="22"/>
              </w:rPr>
              <w:t>3</w:t>
            </w:r>
            <w:proofErr w:type="gramEnd"/>
          </w:p>
        </w:tc>
        <w:tc>
          <w:tcPr>
            <w:tcW w:w="708" w:type="dxa"/>
            <w:gridSpan w:val="2"/>
            <w:tcBorders>
              <w:top w:val="single" w:sz="4" w:space="0" w:color="auto"/>
              <w:left w:val="single" w:sz="4" w:space="0" w:color="auto"/>
              <w:bottom w:val="single" w:sz="4" w:space="0" w:color="auto"/>
              <w:right w:val="single" w:sz="4" w:space="0" w:color="auto"/>
            </w:tcBorders>
          </w:tcPr>
          <w:p w14:paraId="32B08AF9" w14:textId="100EDAF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BA00D4" w:rsidRPr="00FA6D18">
              <w:rPr>
                <w:sz w:val="22"/>
                <w:szCs w:val="22"/>
              </w:rPr>
              <w:t xml:space="preserve"> </w:t>
            </w:r>
            <w:proofErr w:type="gramStart"/>
            <w:r w:rsidR="00537162">
              <w:rPr>
                <w:sz w:val="22"/>
                <w:szCs w:val="22"/>
              </w:rPr>
              <w:t>4-7</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03E41B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3113CD"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5EAF3D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AD2C28"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0C777A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4055F7">
              <w:rPr>
                <w:sz w:val="22"/>
                <w:szCs w:val="22"/>
              </w:rPr>
              <w:t xml:space="preserve"> </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4007F60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B73181">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0E752B3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r>
      <w:tr w:rsidR="008344E2" w:rsidRPr="00143F5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r>
      <w:tr w:rsidR="008344E2" w:rsidRPr="00143F5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B73181"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73181">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7FC01A26"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6A56CED7"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7BAD66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046D8BD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EAB15B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4CA2051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4A3027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B73181"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B73181"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73181">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02D5F6D8"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3BE6A412"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581E26A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80F3F2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390175C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6C2DED9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3098ACE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143F5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CF9DA7F"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32F8E9D8"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2CCC61A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2B4D3D0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4FE8A6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6181E98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0203A94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0EC2EA60"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4867F0E9"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03FE313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09D06B0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7DCF03C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3E271EA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2A69F6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04E091DC"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13CA0744"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30D1F67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97F43D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76E710D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57F541B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546F96B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20BB7E10" w:rsidR="008344E2" w:rsidRPr="00FA6D18" w:rsidRDefault="008858C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Linda Lindberg </w:t>
            </w:r>
            <w:r w:rsidR="008344E2" w:rsidRPr="00FA6D18">
              <w:rPr>
                <w:sz w:val="22"/>
                <w:szCs w:val="22"/>
              </w:rPr>
              <w:t>(SD)</w:t>
            </w:r>
          </w:p>
        </w:tc>
        <w:tc>
          <w:tcPr>
            <w:tcW w:w="452" w:type="dxa"/>
            <w:tcBorders>
              <w:top w:val="single" w:sz="6" w:space="0" w:color="auto"/>
              <w:left w:val="single" w:sz="6" w:space="0" w:color="auto"/>
              <w:bottom w:val="single" w:sz="6" w:space="0" w:color="auto"/>
              <w:right w:val="single" w:sz="6" w:space="0" w:color="auto"/>
            </w:tcBorders>
          </w:tcPr>
          <w:p w14:paraId="564EBBBE" w14:textId="2E15A37C"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57EE561B"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BA206B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7C0E58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3135E7E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4D40277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761636C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5BD0156E"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602294A9"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5BA7493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1C754EC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4C09510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62BEC7F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2C7D6C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5E23938A"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2888DBDC"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124F53A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31AD076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0D73E1E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388CD27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589DCB4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3A1B6E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3394EF0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2CC52AC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597AE1F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719E1AE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4D0FC8F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2ABDC3D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1A9764A0"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75712115"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6D2D47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1883AF0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38C27EB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3CEF05E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65F31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494E6AA7"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3524E679"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43B7348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5701BC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2110328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6C1FF53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6FD57CC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8D98B30"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2E4F3283"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4D81462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352693A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0BD9C6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23E3AF0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418B9BC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2EB359D6"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168D8B88" w:rsidR="008344E2" w:rsidRPr="00FA6D18" w:rsidRDefault="0053716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63D6328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F21EEE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4990B2A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02BDE1E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6F614C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492A931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16EB857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2F381E3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3F8D6A6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319F18F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101285A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1B7FC76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282783AC" w:rsidR="002309B2" w:rsidRPr="00FA6D18" w:rsidRDefault="008858CA"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Clara Aranda </w:t>
            </w:r>
            <w:r w:rsidR="002309B2" w:rsidRPr="00FA6D18">
              <w:rPr>
                <w:sz w:val="22"/>
                <w:szCs w:val="22"/>
              </w:rPr>
              <w:t>(SD)</w:t>
            </w:r>
          </w:p>
        </w:tc>
        <w:tc>
          <w:tcPr>
            <w:tcW w:w="452" w:type="dxa"/>
            <w:tcBorders>
              <w:top w:val="single" w:sz="6" w:space="0" w:color="auto"/>
              <w:left w:val="single" w:sz="6" w:space="0" w:color="auto"/>
              <w:bottom w:val="single" w:sz="6" w:space="0" w:color="auto"/>
              <w:right w:val="single" w:sz="6" w:space="0" w:color="auto"/>
            </w:tcBorders>
          </w:tcPr>
          <w:p w14:paraId="561E0041" w14:textId="0111DED4" w:rsidR="002309B2" w:rsidRPr="00FA6D18" w:rsidRDefault="0053716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431D38C5" w:rsidR="002309B2" w:rsidRPr="00FA6D18" w:rsidRDefault="0053716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09706CA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0856EA8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026C1B1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B74945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646CC2A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2C6149A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9FBAF1" w14:textId="08EE767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Margareta Fransson (MP)</w:t>
            </w:r>
          </w:p>
        </w:tc>
        <w:tc>
          <w:tcPr>
            <w:tcW w:w="452" w:type="dxa"/>
            <w:tcBorders>
              <w:top w:val="single" w:sz="6" w:space="0" w:color="auto"/>
              <w:left w:val="single" w:sz="6" w:space="0" w:color="auto"/>
              <w:bottom w:val="single" w:sz="6" w:space="0" w:color="auto"/>
              <w:right w:val="single" w:sz="6" w:space="0" w:color="auto"/>
            </w:tcBorders>
          </w:tcPr>
          <w:p w14:paraId="7FD3BA8A" w14:textId="31BB0E1C"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A83E3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68789C" w14:textId="23EB6BAB" w:rsidR="00E52D2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E7D96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8C315D" w14:textId="3A1AD0C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4E9AA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082D0" w14:textId="4BC354D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F746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5C17AD" w14:textId="34CA30E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05156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12C3D2" w14:textId="7C7F256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EF19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502C9" w14:textId="38BB177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08A6D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CF6884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7391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B6797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5E3D4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596BEDE7"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615A1DAB"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61C1414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73FB0AF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3077837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21BB7B5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74F9799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427F6E06"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0107B193"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00D05E7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6B3A5A3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8658F6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3DC6382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4CCC04E4"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6E2EDCF2"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4DF7196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46F43F1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0C4ED2A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35A8158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368C0BA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4CD09AE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John E.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07ABEEF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6655E12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0473927B" w:rsidR="00E52D28" w:rsidRPr="00FA6D18" w:rsidRDefault="008858CA"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Per Ramhorn </w:t>
            </w:r>
            <w:r w:rsidR="00E52D28" w:rsidRPr="00FA6D18">
              <w:rPr>
                <w:sz w:val="22"/>
                <w:szCs w:val="22"/>
              </w:rPr>
              <w:t xml:space="preserve">(SD) </w:t>
            </w:r>
          </w:p>
        </w:tc>
        <w:tc>
          <w:tcPr>
            <w:tcW w:w="452" w:type="dxa"/>
            <w:tcBorders>
              <w:top w:val="single" w:sz="6" w:space="0" w:color="auto"/>
              <w:left w:val="single" w:sz="6" w:space="0" w:color="auto"/>
              <w:bottom w:val="single" w:sz="6" w:space="0" w:color="auto"/>
              <w:right w:val="single" w:sz="6" w:space="0" w:color="auto"/>
            </w:tcBorders>
          </w:tcPr>
          <w:p w14:paraId="12D2AC08" w14:textId="6335DC6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69E3CCD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3BAE55E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6109396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08D4A6A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2ACCAB4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2647C7E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448F6F3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24538692"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25D8F269"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2D933E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0701F9B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39AB986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027ABCD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78C6ECE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50597B97"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39844D9B"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79562E5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3BB3BC9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14FFFDA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72968F2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FC98F9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B73181"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52D28" w:rsidRPr="00143F5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616A2BA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0C6583E7"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65F30798"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594FAE2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2912051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4459189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6BCA20C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7470CF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F43AE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78F14E1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3F068A3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51DA4E9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7958770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513F02B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41858978"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0BABF2C8"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710E7B44"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364CB00A"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64AD17B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61C74D58"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4C2C7D1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263EA42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60E40271"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1092B839"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18AB4078"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510B228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4268FEF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1FBD761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23493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57828EB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A7B352" w14:textId="66580B54" w:rsidR="00E52D28" w:rsidRPr="00FA6D18" w:rsidRDefault="00E52D28" w:rsidP="00E52D28">
            <w:pPr>
              <w:rPr>
                <w:sz w:val="22"/>
                <w:szCs w:val="22"/>
              </w:rPr>
            </w:pPr>
            <w:r w:rsidRPr="00FA6D1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6597369D" w14:textId="38901CC1"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5171F77"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F10CB" w14:textId="752C6800" w:rsidR="00E52D28" w:rsidRPr="00FA6D18" w:rsidRDefault="00537162"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D3F94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E5E0D" w14:textId="4D06803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3AE2F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26AE2" w14:textId="182E040E"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6B46D4"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90DFB" w14:textId="6CA52FF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A1D4A"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2882F" w14:textId="5AB8551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DF46EB"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B08907" w14:textId="19AE9C8C"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859B7F"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AB3BB1"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1DC62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477945"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042169" w14:textId="77777777" w:rsidR="00E52D28" w:rsidRPr="00FA6D18"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2D28" w:rsidRPr="00143F56" w14:paraId="3C88F618" w14:textId="77777777" w:rsidTr="008B0D36">
        <w:trPr>
          <w:trHeight w:val="262"/>
        </w:trPr>
        <w:tc>
          <w:tcPr>
            <w:tcW w:w="3898" w:type="dxa"/>
            <w:gridSpan w:val="2"/>
            <w:tcBorders>
              <w:top w:val="nil"/>
              <w:left w:val="nil"/>
              <w:bottom w:val="nil"/>
              <w:right w:val="nil"/>
            </w:tcBorders>
          </w:tcPr>
          <w:p w14:paraId="41E1162B" w14:textId="77777777" w:rsidR="00E52D28" w:rsidRPr="00143F56" w:rsidRDefault="00E52D28" w:rsidP="00E52D28">
            <w:pPr>
              <w:spacing w:before="60"/>
              <w:rPr>
                <w:sz w:val="20"/>
              </w:rPr>
            </w:pPr>
            <w:r w:rsidRPr="00143F56">
              <w:rPr>
                <w:sz w:val="20"/>
              </w:rPr>
              <w:t>N = Närvarande</w:t>
            </w:r>
          </w:p>
          <w:p w14:paraId="731C3633" w14:textId="77777777" w:rsidR="00E52D28" w:rsidRPr="00143F56" w:rsidRDefault="00E52D28" w:rsidP="00E52D28">
            <w:pPr>
              <w:spacing w:before="60"/>
              <w:rPr>
                <w:sz w:val="20"/>
              </w:rPr>
            </w:pPr>
            <w:r w:rsidRPr="00143F56">
              <w:rPr>
                <w:sz w:val="20"/>
              </w:rPr>
              <w:t>V = Votering</w:t>
            </w:r>
          </w:p>
        </w:tc>
        <w:tc>
          <w:tcPr>
            <w:tcW w:w="5033" w:type="dxa"/>
            <w:gridSpan w:val="15"/>
            <w:tcBorders>
              <w:top w:val="nil"/>
              <w:left w:val="nil"/>
              <w:bottom w:val="nil"/>
              <w:right w:val="nil"/>
            </w:tcBorders>
          </w:tcPr>
          <w:p w14:paraId="1C5846C7" w14:textId="77777777" w:rsidR="00E52D28" w:rsidRPr="00143F56" w:rsidRDefault="00E52D28" w:rsidP="00E52D28">
            <w:pPr>
              <w:spacing w:before="60"/>
              <w:rPr>
                <w:sz w:val="20"/>
              </w:rPr>
            </w:pPr>
            <w:r w:rsidRPr="00143F56">
              <w:rPr>
                <w:sz w:val="20"/>
              </w:rPr>
              <w:t>X = ledamöter som deltagit i handläggningen</w:t>
            </w:r>
            <w:r w:rsidRPr="00143F56">
              <w:rPr>
                <w:sz w:val="20"/>
              </w:rPr>
              <w:br/>
              <w:t>O = ledamöter som härutöver har varit närvarande</w:t>
            </w:r>
          </w:p>
        </w:tc>
        <w:tc>
          <w:tcPr>
            <w:tcW w:w="425" w:type="dxa"/>
            <w:tcBorders>
              <w:left w:val="nil"/>
              <w:bottom w:val="nil"/>
              <w:right w:val="nil"/>
            </w:tcBorders>
          </w:tcPr>
          <w:p w14:paraId="40CE471F" w14:textId="77777777" w:rsidR="00E52D28" w:rsidRPr="00143F5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E52D28" w:rsidRPr="00143F5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E52D28" w:rsidRPr="00143F5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E52D28" w:rsidRPr="00143F56" w:rsidRDefault="00E52D28" w:rsidP="00E52D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49037FAC" w14:textId="77777777" w:rsidR="0004327D" w:rsidRDefault="0004327D">
      <w:pPr>
        <w:widowControl/>
        <w:rPr>
          <w:b/>
          <w:szCs w:val="24"/>
        </w:rPr>
      </w:pPr>
      <w:r>
        <w:rPr>
          <w:b/>
          <w:szCs w:val="24"/>
        </w:rPr>
        <w:br w:type="page"/>
      </w:r>
    </w:p>
    <w:p w14:paraId="28E99958" w14:textId="1EA8D8B8" w:rsidR="0048510F" w:rsidRDefault="008858CA" w:rsidP="0048510F">
      <w:pPr>
        <w:widowControl/>
        <w:ind w:left="6520" w:firstLine="1304"/>
        <w:rPr>
          <w:b/>
          <w:szCs w:val="24"/>
        </w:rPr>
      </w:pPr>
      <w:r>
        <w:rPr>
          <w:b/>
          <w:szCs w:val="24"/>
        </w:rPr>
        <w:lastRenderedPageBreak/>
        <w:t>Bilaga 2</w:t>
      </w:r>
    </w:p>
    <w:p w14:paraId="4E8EC117" w14:textId="77777777" w:rsidR="0048510F" w:rsidRPr="0048510F" w:rsidRDefault="0048510F" w:rsidP="0048510F">
      <w:pPr>
        <w:widowControl/>
        <w:ind w:left="6520" w:firstLine="1304"/>
        <w:rPr>
          <w:b/>
          <w:szCs w:val="24"/>
        </w:rPr>
      </w:pPr>
    </w:p>
    <w:tbl>
      <w:tblPr>
        <w:tblW w:w="9214" w:type="dxa"/>
        <w:tblLayout w:type="fixed"/>
        <w:tblCellMar>
          <w:left w:w="0" w:type="dxa"/>
          <w:right w:w="0" w:type="dxa"/>
        </w:tblCellMar>
        <w:tblLook w:val="01E0" w:firstRow="1" w:lastRow="1" w:firstColumn="1" w:lastColumn="1" w:noHBand="0" w:noVBand="0"/>
      </w:tblPr>
      <w:tblGrid>
        <w:gridCol w:w="7230"/>
        <w:gridCol w:w="1984"/>
      </w:tblGrid>
      <w:tr w:rsidR="0048510F" w:rsidRPr="00117DEC" w14:paraId="446D9E5F" w14:textId="77777777" w:rsidTr="002D01D0">
        <w:trPr>
          <w:trHeight w:val="796"/>
        </w:trPr>
        <w:tc>
          <w:tcPr>
            <w:tcW w:w="7230" w:type="dxa"/>
            <w:vAlign w:val="bottom"/>
          </w:tcPr>
          <w:p w14:paraId="101817D9" w14:textId="77777777" w:rsidR="0048510F" w:rsidRPr="00117DEC" w:rsidRDefault="0048510F" w:rsidP="002D01D0">
            <w:pPr>
              <w:pStyle w:val="FormatmallPMrubrik14pt"/>
            </w:pPr>
            <w:bookmarkStart w:id="1" w:name="Rubrik" w:colFirst="0" w:colLast="0"/>
            <w:r>
              <w:t xml:space="preserve">Remittering av författningsförslag i promemorian </w:t>
            </w:r>
            <w:r w:rsidRPr="00117DEC">
              <w:t xml:space="preserve">Barnets </w:t>
            </w:r>
            <w:r>
              <w:t>bästa vid fortsatt vård enligt LVU</w:t>
            </w:r>
          </w:p>
        </w:tc>
        <w:tc>
          <w:tcPr>
            <w:tcW w:w="1984" w:type="dxa"/>
          </w:tcPr>
          <w:p w14:paraId="07578A9F" w14:textId="77777777" w:rsidR="0048510F" w:rsidRPr="00117DEC" w:rsidRDefault="0048510F" w:rsidP="002D01D0"/>
        </w:tc>
      </w:tr>
    </w:tbl>
    <w:p w14:paraId="544E5182" w14:textId="77777777" w:rsidR="00C44731" w:rsidRDefault="00C44731" w:rsidP="0048510F">
      <w:pPr>
        <w:pStyle w:val="Rubrik3"/>
      </w:pPr>
      <w:bookmarkStart w:id="2" w:name="Start"/>
      <w:bookmarkEnd w:id="1"/>
      <w:bookmarkEnd w:id="2"/>
    </w:p>
    <w:p w14:paraId="3C618D96" w14:textId="506BD81B" w:rsidR="0048510F" w:rsidRDefault="0048510F" w:rsidP="0048510F">
      <w:pPr>
        <w:pStyle w:val="Rubrik3"/>
      </w:pPr>
      <w:r>
        <w:t>Remissinstanser</w:t>
      </w:r>
    </w:p>
    <w:p w14:paraId="7AF4C1CC" w14:textId="53167D1A" w:rsidR="00C44731" w:rsidRPr="004C4CFF" w:rsidRDefault="00C44731" w:rsidP="003C4052"/>
    <w:p w14:paraId="1ABB9B16" w14:textId="7B29B7FE" w:rsidR="00C44731" w:rsidRDefault="00C44731" w:rsidP="00C44731">
      <w:pPr>
        <w:pStyle w:val="Liststycke"/>
        <w:numPr>
          <w:ilvl w:val="0"/>
          <w:numId w:val="49"/>
        </w:numPr>
      </w:pPr>
      <w:r w:rsidRPr="004C4CFF">
        <w:t>Akademikerförbundet SSR</w:t>
      </w:r>
    </w:p>
    <w:p w14:paraId="0A84754D" w14:textId="0D9D727B" w:rsidR="003C4052" w:rsidRPr="004C4CFF" w:rsidRDefault="003C4052" w:rsidP="003C4052">
      <w:pPr>
        <w:pStyle w:val="Liststycke"/>
        <w:numPr>
          <w:ilvl w:val="0"/>
          <w:numId w:val="49"/>
        </w:numPr>
      </w:pPr>
      <w:r w:rsidRPr="004C4CFF">
        <w:t>Alingsås kommun</w:t>
      </w:r>
    </w:p>
    <w:p w14:paraId="2A395284" w14:textId="77777777" w:rsidR="00C44731" w:rsidRPr="004C4CFF" w:rsidRDefault="00C44731" w:rsidP="00C44731">
      <w:pPr>
        <w:pStyle w:val="Liststycke"/>
        <w:numPr>
          <w:ilvl w:val="0"/>
          <w:numId w:val="49"/>
        </w:numPr>
      </w:pPr>
      <w:r w:rsidRPr="004C4CFF">
        <w:t>Barnens rätt i samhället</w:t>
      </w:r>
    </w:p>
    <w:p w14:paraId="741F5C47" w14:textId="77777777" w:rsidR="00C44731" w:rsidRPr="004C4CFF" w:rsidRDefault="00C44731" w:rsidP="00C44731">
      <w:pPr>
        <w:pStyle w:val="Liststycke"/>
        <w:numPr>
          <w:ilvl w:val="0"/>
          <w:numId w:val="49"/>
        </w:numPr>
      </w:pPr>
      <w:r w:rsidRPr="004C4CFF">
        <w:t>Barnombudsmannen</w:t>
      </w:r>
    </w:p>
    <w:p w14:paraId="72241730" w14:textId="77777777" w:rsidR="00C44731" w:rsidRPr="004C4CFF" w:rsidRDefault="00C44731" w:rsidP="00C44731">
      <w:pPr>
        <w:pStyle w:val="Liststycke"/>
        <w:numPr>
          <w:ilvl w:val="0"/>
          <w:numId w:val="49"/>
        </w:numPr>
      </w:pPr>
      <w:r w:rsidRPr="004C4CFF">
        <w:t>Barnrättsbyrån</w:t>
      </w:r>
    </w:p>
    <w:p w14:paraId="6D9A6EF7" w14:textId="77777777" w:rsidR="00C44731" w:rsidRPr="004C4CFF" w:rsidRDefault="00C44731" w:rsidP="00C44731">
      <w:pPr>
        <w:pStyle w:val="Liststycke"/>
        <w:numPr>
          <w:ilvl w:val="0"/>
          <w:numId w:val="49"/>
        </w:numPr>
      </w:pPr>
      <w:r w:rsidRPr="004C4CFF">
        <w:t>Bollnäs kommun</w:t>
      </w:r>
    </w:p>
    <w:p w14:paraId="589FF489" w14:textId="77777777" w:rsidR="00C44731" w:rsidRPr="004C4CFF" w:rsidRDefault="00C44731" w:rsidP="00C44731">
      <w:pPr>
        <w:pStyle w:val="Liststycke"/>
        <w:numPr>
          <w:ilvl w:val="0"/>
          <w:numId w:val="49"/>
        </w:numPr>
      </w:pPr>
      <w:r w:rsidRPr="004C4CFF">
        <w:t>Botkyrka kommun</w:t>
      </w:r>
    </w:p>
    <w:p w14:paraId="0B7520E3" w14:textId="77777777" w:rsidR="00C44731" w:rsidRPr="004C4CFF" w:rsidRDefault="00C44731" w:rsidP="00C44731">
      <w:pPr>
        <w:pStyle w:val="Liststycke"/>
        <w:numPr>
          <w:ilvl w:val="0"/>
          <w:numId w:val="49"/>
        </w:numPr>
      </w:pPr>
      <w:r w:rsidRPr="004C4CFF">
        <w:t>Capio</w:t>
      </w:r>
    </w:p>
    <w:p w14:paraId="277B5445" w14:textId="77777777" w:rsidR="00C44731" w:rsidRPr="004C4CFF" w:rsidRDefault="00C44731" w:rsidP="00C44731">
      <w:pPr>
        <w:pStyle w:val="Liststycke"/>
        <w:numPr>
          <w:ilvl w:val="0"/>
          <w:numId w:val="49"/>
        </w:numPr>
      </w:pPr>
      <w:r w:rsidRPr="004C4CFF">
        <w:t>Domstolsverket</w:t>
      </w:r>
    </w:p>
    <w:p w14:paraId="415CB08F" w14:textId="77777777" w:rsidR="00C44731" w:rsidRPr="004C4CFF" w:rsidRDefault="00C44731" w:rsidP="00C44731">
      <w:pPr>
        <w:pStyle w:val="Liststycke"/>
        <w:numPr>
          <w:ilvl w:val="0"/>
          <w:numId w:val="49"/>
        </w:numPr>
      </w:pPr>
      <w:r w:rsidRPr="004C4CFF">
        <w:t>Falköpings kommun</w:t>
      </w:r>
    </w:p>
    <w:p w14:paraId="1BEE4175" w14:textId="77777777" w:rsidR="00C44731" w:rsidRPr="004C4CFF" w:rsidRDefault="00C44731" w:rsidP="00C44731">
      <w:pPr>
        <w:pStyle w:val="Liststycke"/>
        <w:numPr>
          <w:ilvl w:val="0"/>
          <w:numId w:val="49"/>
        </w:numPr>
      </w:pPr>
      <w:r w:rsidRPr="004C4CFF">
        <w:t>Familjehemmens riksförbund</w:t>
      </w:r>
    </w:p>
    <w:p w14:paraId="1E51E160" w14:textId="77777777" w:rsidR="00C44731" w:rsidRPr="004C4CFF" w:rsidRDefault="00C44731" w:rsidP="00C44731">
      <w:pPr>
        <w:pStyle w:val="Liststycke"/>
        <w:numPr>
          <w:ilvl w:val="0"/>
          <w:numId w:val="49"/>
        </w:numPr>
      </w:pPr>
      <w:r w:rsidRPr="004C4CFF">
        <w:t>Familjevårdens centralorganisation</w:t>
      </w:r>
    </w:p>
    <w:p w14:paraId="463FD85F" w14:textId="77777777" w:rsidR="00C44731" w:rsidRPr="004C4CFF" w:rsidRDefault="00C44731" w:rsidP="00C44731">
      <w:pPr>
        <w:pStyle w:val="Liststycke"/>
        <w:numPr>
          <w:ilvl w:val="0"/>
          <w:numId w:val="49"/>
        </w:numPr>
      </w:pPr>
      <w:r w:rsidRPr="004C4CFF">
        <w:t>Forum för familjehemsvård</w:t>
      </w:r>
    </w:p>
    <w:p w14:paraId="1A5C8CB4" w14:textId="77777777" w:rsidR="00C44731" w:rsidRPr="004C4CFF" w:rsidRDefault="00C44731" w:rsidP="00C44731">
      <w:pPr>
        <w:pStyle w:val="Liststycke"/>
        <w:numPr>
          <w:ilvl w:val="0"/>
          <w:numId w:val="49"/>
        </w:numPr>
      </w:pPr>
      <w:r w:rsidRPr="004C4CFF">
        <w:t>Förvaltningsrätten i Göteborg</w:t>
      </w:r>
    </w:p>
    <w:p w14:paraId="6B8EA736" w14:textId="77777777" w:rsidR="00C44731" w:rsidRPr="004C4CFF" w:rsidRDefault="00C44731" w:rsidP="00C44731">
      <w:pPr>
        <w:pStyle w:val="Liststycke"/>
        <w:numPr>
          <w:ilvl w:val="0"/>
          <w:numId w:val="49"/>
        </w:numPr>
      </w:pPr>
      <w:r w:rsidRPr="004C4CFF">
        <w:t>Förvaltningsrätten i Linköping</w:t>
      </w:r>
    </w:p>
    <w:p w14:paraId="5AB1A9F1" w14:textId="77777777" w:rsidR="00C44731" w:rsidRPr="004C4CFF" w:rsidRDefault="00C44731" w:rsidP="00C44731">
      <w:pPr>
        <w:pStyle w:val="Liststycke"/>
        <w:numPr>
          <w:ilvl w:val="0"/>
          <w:numId w:val="49"/>
        </w:numPr>
      </w:pPr>
      <w:r w:rsidRPr="004C4CFF">
        <w:t>Förvaltningsrätten i Luleå</w:t>
      </w:r>
    </w:p>
    <w:p w14:paraId="6CD16EF8" w14:textId="77777777" w:rsidR="00C44731" w:rsidRPr="004C4CFF" w:rsidRDefault="00C44731" w:rsidP="00C44731">
      <w:pPr>
        <w:pStyle w:val="Liststycke"/>
        <w:numPr>
          <w:ilvl w:val="0"/>
          <w:numId w:val="49"/>
        </w:numPr>
      </w:pPr>
      <w:r w:rsidRPr="004C4CFF">
        <w:t>Förvaltningsrätten i Malmö</w:t>
      </w:r>
    </w:p>
    <w:p w14:paraId="399B19EE" w14:textId="77777777" w:rsidR="00C44731" w:rsidRPr="004C4CFF" w:rsidRDefault="00C44731" w:rsidP="00C44731">
      <w:pPr>
        <w:pStyle w:val="Liststycke"/>
        <w:numPr>
          <w:ilvl w:val="0"/>
          <w:numId w:val="49"/>
        </w:numPr>
      </w:pPr>
      <w:r w:rsidRPr="004C4CFF">
        <w:t>Förvaltningsrätten i Stockholm</w:t>
      </w:r>
    </w:p>
    <w:p w14:paraId="0E3E806D" w14:textId="77777777" w:rsidR="00C44731" w:rsidRPr="004C4CFF" w:rsidRDefault="00C44731" w:rsidP="00C44731">
      <w:pPr>
        <w:pStyle w:val="Liststycke"/>
        <w:numPr>
          <w:ilvl w:val="0"/>
          <w:numId w:val="49"/>
        </w:numPr>
      </w:pPr>
      <w:r w:rsidRPr="004C4CFF">
        <w:t>Gemensam familjehemsorganisation</w:t>
      </w:r>
    </w:p>
    <w:p w14:paraId="0ED19B96" w14:textId="77777777" w:rsidR="00C44731" w:rsidRPr="004C4CFF" w:rsidRDefault="00C44731" w:rsidP="00C44731">
      <w:pPr>
        <w:pStyle w:val="Liststycke"/>
        <w:numPr>
          <w:ilvl w:val="0"/>
          <w:numId w:val="49"/>
        </w:numPr>
      </w:pPr>
      <w:r w:rsidRPr="004C4CFF">
        <w:t>Göteborgs kommun</w:t>
      </w:r>
    </w:p>
    <w:p w14:paraId="1A4A6FA2" w14:textId="77777777" w:rsidR="00C44731" w:rsidRPr="004C4CFF" w:rsidRDefault="00C44731" w:rsidP="00C44731">
      <w:pPr>
        <w:pStyle w:val="Liststycke"/>
        <w:numPr>
          <w:ilvl w:val="0"/>
          <w:numId w:val="49"/>
        </w:numPr>
      </w:pPr>
      <w:r w:rsidRPr="004C4CFF">
        <w:t>Göteborgs universitet</w:t>
      </w:r>
    </w:p>
    <w:p w14:paraId="34A95EC9" w14:textId="77777777" w:rsidR="00C44731" w:rsidRPr="004C4CFF" w:rsidRDefault="00C44731" w:rsidP="00C44731">
      <w:pPr>
        <w:pStyle w:val="Liststycke"/>
        <w:numPr>
          <w:ilvl w:val="0"/>
          <w:numId w:val="49"/>
        </w:numPr>
      </w:pPr>
      <w:r w:rsidRPr="004C4CFF">
        <w:t>Helsingborgs kommun</w:t>
      </w:r>
    </w:p>
    <w:p w14:paraId="60A6230E" w14:textId="77777777" w:rsidR="00C44731" w:rsidRPr="004C4CFF" w:rsidRDefault="00C44731" w:rsidP="00C44731">
      <w:pPr>
        <w:pStyle w:val="Liststycke"/>
        <w:numPr>
          <w:ilvl w:val="0"/>
          <w:numId w:val="49"/>
        </w:numPr>
      </w:pPr>
      <w:r w:rsidRPr="004C4CFF">
        <w:t>Hudiksvalls kommun</w:t>
      </w:r>
    </w:p>
    <w:p w14:paraId="609BA85A" w14:textId="77777777" w:rsidR="00C44731" w:rsidRPr="004C4CFF" w:rsidRDefault="00C44731" w:rsidP="00C44731">
      <w:pPr>
        <w:pStyle w:val="Liststycke"/>
        <w:numPr>
          <w:ilvl w:val="0"/>
          <w:numId w:val="49"/>
        </w:numPr>
      </w:pPr>
      <w:r w:rsidRPr="004C4CFF">
        <w:t>Hultsfreds kommun</w:t>
      </w:r>
    </w:p>
    <w:p w14:paraId="4E965D7C" w14:textId="77777777" w:rsidR="00C44731" w:rsidRPr="004C4CFF" w:rsidRDefault="00C44731" w:rsidP="00C44731">
      <w:pPr>
        <w:pStyle w:val="Liststycke"/>
        <w:numPr>
          <w:ilvl w:val="0"/>
          <w:numId w:val="49"/>
        </w:numPr>
      </w:pPr>
      <w:r w:rsidRPr="004C4CFF">
        <w:t>Hällefors kommun</w:t>
      </w:r>
    </w:p>
    <w:p w14:paraId="798D4140" w14:textId="77777777" w:rsidR="00C44731" w:rsidRPr="004C4CFF" w:rsidRDefault="00C44731" w:rsidP="00C44731">
      <w:pPr>
        <w:pStyle w:val="Liststycke"/>
        <w:numPr>
          <w:ilvl w:val="0"/>
          <w:numId w:val="49"/>
        </w:numPr>
      </w:pPr>
      <w:r w:rsidRPr="004C4CFF">
        <w:t>Hörby kommun</w:t>
      </w:r>
    </w:p>
    <w:p w14:paraId="3B0D20F9" w14:textId="77777777" w:rsidR="00C44731" w:rsidRPr="004C4CFF" w:rsidRDefault="00C44731" w:rsidP="00C44731">
      <w:pPr>
        <w:pStyle w:val="Liststycke"/>
        <w:numPr>
          <w:ilvl w:val="0"/>
          <w:numId w:val="49"/>
        </w:numPr>
      </w:pPr>
      <w:r w:rsidRPr="004C4CFF">
        <w:t>Inspektionen för vård och omsorg</w:t>
      </w:r>
    </w:p>
    <w:p w14:paraId="01B6B984" w14:textId="77777777" w:rsidR="00C44731" w:rsidRPr="004C4CFF" w:rsidRDefault="00C44731" w:rsidP="00C44731">
      <w:pPr>
        <w:pStyle w:val="Liststycke"/>
        <w:numPr>
          <w:ilvl w:val="0"/>
          <w:numId w:val="49"/>
        </w:numPr>
      </w:pPr>
      <w:r w:rsidRPr="004C4CFF">
        <w:t>Integritetsskyddsmyndigheten</w:t>
      </w:r>
    </w:p>
    <w:p w14:paraId="59F7B440" w14:textId="77777777" w:rsidR="00C44731" w:rsidRPr="004C4CFF" w:rsidRDefault="00C44731" w:rsidP="00C44731">
      <w:pPr>
        <w:pStyle w:val="Liststycke"/>
        <w:numPr>
          <w:ilvl w:val="0"/>
          <w:numId w:val="49"/>
        </w:numPr>
      </w:pPr>
      <w:r w:rsidRPr="004C4CFF">
        <w:t>Jokkmokks kommun</w:t>
      </w:r>
    </w:p>
    <w:p w14:paraId="0ECAD70B" w14:textId="77777777" w:rsidR="00C44731" w:rsidRPr="004C4CFF" w:rsidRDefault="00C44731" w:rsidP="00C44731">
      <w:pPr>
        <w:pStyle w:val="Liststycke"/>
        <w:numPr>
          <w:ilvl w:val="0"/>
          <w:numId w:val="49"/>
        </w:numPr>
      </w:pPr>
      <w:r w:rsidRPr="004C4CFF">
        <w:t>Justitiekanslern</w:t>
      </w:r>
    </w:p>
    <w:p w14:paraId="16A878AC" w14:textId="77777777" w:rsidR="00C44731" w:rsidRPr="004C4CFF" w:rsidRDefault="00C44731" w:rsidP="00C44731">
      <w:pPr>
        <w:pStyle w:val="Liststycke"/>
        <w:numPr>
          <w:ilvl w:val="0"/>
          <w:numId w:val="49"/>
        </w:numPr>
      </w:pPr>
      <w:r w:rsidRPr="004C4CFF">
        <w:t xml:space="preserve">Jämställdhetsmyndigheten </w:t>
      </w:r>
    </w:p>
    <w:p w14:paraId="582A1063" w14:textId="77777777" w:rsidR="00C44731" w:rsidRPr="004C4CFF" w:rsidRDefault="00C44731" w:rsidP="00C44731">
      <w:pPr>
        <w:pStyle w:val="Liststycke"/>
        <w:numPr>
          <w:ilvl w:val="0"/>
          <w:numId w:val="49"/>
        </w:numPr>
      </w:pPr>
      <w:r w:rsidRPr="004C4CFF">
        <w:t>Kalmar kommun</w:t>
      </w:r>
    </w:p>
    <w:p w14:paraId="60C37EC1" w14:textId="77777777" w:rsidR="00C44731" w:rsidRPr="004C4CFF" w:rsidRDefault="00C44731" w:rsidP="00C44731">
      <w:pPr>
        <w:pStyle w:val="Liststycke"/>
        <w:numPr>
          <w:ilvl w:val="0"/>
          <w:numId w:val="49"/>
        </w:numPr>
      </w:pPr>
      <w:r w:rsidRPr="004C4CFF">
        <w:t>Kammarrätten i Göteborg</w:t>
      </w:r>
    </w:p>
    <w:p w14:paraId="46E29551" w14:textId="77777777" w:rsidR="00C44731" w:rsidRPr="004C4CFF" w:rsidRDefault="00C44731" w:rsidP="00C44731">
      <w:pPr>
        <w:pStyle w:val="Liststycke"/>
        <w:numPr>
          <w:ilvl w:val="0"/>
          <w:numId w:val="49"/>
        </w:numPr>
      </w:pPr>
      <w:r w:rsidRPr="004C4CFF">
        <w:t>Kammarrätten i Jönköping</w:t>
      </w:r>
    </w:p>
    <w:p w14:paraId="7D873125" w14:textId="77777777" w:rsidR="00C44731" w:rsidRPr="004C4CFF" w:rsidRDefault="00C44731" w:rsidP="00C44731">
      <w:pPr>
        <w:pStyle w:val="Liststycke"/>
        <w:numPr>
          <w:ilvl w:val="0"/>
          <w:numId w:val="49"/>
        </w:numPr>
      </w:pPr>
      <w:r w:rsidRPr="004C4CFF">
        <w:t>Kammarrätten i Stockholm</w:t>
      </w:r>
    </w:p>
    <w:p w14:paraId="467547C9" w14:textId="77777777" w:rsidR="00C44731" w:rsidRPr="004C4CFF" w:rsidRDefault="00C44731" w:rsidP="00C44731">
      <w:pPr>
        <w:pStyle w:val="Liststycke"/>
        <w:numPr>
          <w:ilvl w:val="0"/>
          <w:numId w:val="49"/>
        </w:numPr>
      </w:pPr>
      <w:r w:rsidRPr="004C4CFF">
        <w:t>Karlshamn kommun</w:t>
      </w:r>
    </w:p>
    <w:p w14:paraId="1C4FC0DD" w14:textId="77777777" w:rsidR="00C44731" w:rsidRPr="004C4CFF" w:rsidRDefault="00C44731" w:rsidP="00C44731">
      <w:pPr>
        <w:pStyle w:val="Liststycke"/>
        <w:numPr>
          <w:ilvl w:val="0"/>
          <w:numId w:val="49"/>
        </w:numPr>
      </w:pPr>
      <w:r w:rsidRPr="004C4CFF">
        <w:t>Karlskrona kommun</w:t>
      </w:r>
    </w:p>
    <w:p w14:paraId="3AA6A5C4" w14:textId="77777777" w:rsidR="00C44731" w:rsidRPr="004C4CFF" w:rsidRDefault="00C44731" w:rsidP="00C44731">
      <w:pPr>
        <w:pStyle w:val="Liststycke"/>
        <w:numPr>
          <w:ilvl w:val="0"/>
          <w:numId w:val="49"/>
        </w:numPr>
      </w:pPr>
      <w:r w:rsidRPr="004C4CFF">
        <w:t>Knas Hemma</w:t>
      </w:r>
    </w:p>
    <w:p w14:paraId="263234FC" w14:textId="77777777" w:rsidR="00C44731" w:rsidRPr="004C4CFF" w:rsidRDefault="00C44731" w:rsidP="00C44731">
      <w:pPr>
        <w:pStyle w:val="Liststycke"/>
        <w:numPr>
          <w:ilvl w:val="0"/>
          <w:numId w:val="49"/>
        </w:numPr>
      </w:pPr>
      <w:r w:rsidRPr="004C4CFF">
        <w:t>Knivsta kommun</w:t>
      </w:r>
    </w:p>
    <w:p w14:paraId="6F2766C9" w14:textId="77777777" w:rsidR="00C44731" w:rsidRPr="004C4CFF" w:rsidRDefault="00C44731" w:rsidP="00C44731">
      <w:pPr>
        <w:pStyle w:val="Liststycke"/>
        <w:numPr>
          <w:ilvl w:val="0"/>
          <w:numId w:val="49"/>
        </w:numPr>
      </w:pPr>
      <w:r w:rsidRPr="004C4CFF">
        <w:t>Kristinehamn kommun</w:t>
      </w:r>
    </w:p>
    <w:p w14:paraId="559F128C" w14:textId="77777777" w:rsidR="00C44731" w:rsidRPr="004C4CFF" w:rsidRDefault="00C44731" w:rsidP="00C44731">
      <w:pPr>
        <w:pStyle w:val="Liststycke"/>
        <w:numPr>
          <w:ilvl w:val="0"/>
          <w:numId w:val="49"/>
        </w:numPr>
      </w:pPr>
      <w:r w:rsidRPr="004C4CFF">
        <w:t>Kungsbacka kommun</w:t>
      </w:r>
    </w:p>
    <w:p w14:paraId="5297637E" w14:textId="77777777" w:rsidR="00C44731" w:rsidRPr="004C4CFF" w:rsidRDefault="00C44731" w:rsidP="00C44731">
      <w:pPr>
        <w:pStyle w:val="Liststycke"/>
        <w:numPr>
          <w:ilvl w:val="0"/>
          <w:numId w:val="49"/>
        </w:numPr>
      </w:pPr>
      <w:r w:rsidRPr="004C4CFF">
        <w:t>Landskrona kommun</w:t>
      </w:r>
    </w:p>
    <w:p w14:paraId="14D0C26D" w14:textId="77777777" w:rsidR="00C44731" w:rsidRPr="007C64BD" w:rsidRDefault="00C44731" w:rsidP="00C44731">
      <w:pPr>
        <w:pStyle w:val="Liststycke"/>
        <w:numPr>
          <w:ilvl w:val="0"/>
          <w:numId w:val="49"/>
        </w:numPr>
      </w:pPr>
      <w:r w:rsidRPr="007C64BD">
        <w:lastRenderedPageBreak/>
        <w:t>Linköping kommun</w:t>
      </w:r>
    </w:p>
    <w:p w14:paraId="27BF876C" w14:textId="77777777" w:rsidR="00C44731" w:rsidRPr="007C64BD" w:rsidRDefault="00C44731" w:rsidP="00C44731">
      <w:pPr>
        <w:pStyle w:val="Liststycke"/>
        <w:numPr>
          <w:ilvl w:val="0"/>
          <w:numId w:val="49"/>
        </w:numPr>
      </w:pPr>
      <w:r w:rsidRPr="007C64BD">
        <w:t>Linnamottagningen</w:t>
      </w:r>
    </w:p>
    <w:p w14:paraId="79BAFA12" w14:textId="77777777" w:rsidR="00C44731" w:rsidRPr="007C64BD" w:rsidRDefault="00C44731" w:rsidP="00C44731">
      <w:pPr>
        <w:pStyle w:val="Liststycke"/>
        <w:numPr>
          <w:ilvl w:val="0"/>
          <w:numId w:val="49"/>
        </w:numPr>
      </w:pPr>
      <w:r w:rsidRPr="007C64BD">
        <w:t>Luleå kommun</w:t>
      </w:r>
    </w:p>
    <w:p w14:paraId="15187B74" w14:textId="77777777" w:rsidR="00C44731" w:rsidRPr="007C64BD" w:rsidRDefault="00C44731" w:rsidP="00C44731">
      <w:pPr>
        <w:pStyle w:val="Liststycke"/>
        <w:numPr>
          <w:ilvl w:val="0"/>
          <w:numId w:val="49"/>
        </w:numPr>
      </w:pPr>
      <w:r w:rsidRPr="007C64BD">
        <w:t>Lunds kommun</w:t>
      </w:r>
    </w:p>
    <w:p w14:paraId="6744CECE" w14:textId="77777777" w:rsidR="00C44731" w:rsidRPr="007C64BD" w:rsidRDefault="00C44731" w:rsidP="00C44731">
      <w:pPr>
        <w:pStyle w:val="Liststycke"/>
        <w:numPr>
          <w:ilvl w:val="0"/>
          <w:numId w:val="49"/>
        </w:numPr>
      </w:pPr>
      <w:r w:rsidRPr="007C64BD">
        <w:t>Lunds universitet</w:t>
      </w:r>
    </w:p>
    <w:p w14:paraId="55BEA17B" w14:textId="77777777" w:rsidR="00C44731" w:rsidRPr="007C64BD" w:rsidRDefault="00C44731" w:rsidP="00C44731">
      <w:pPr>
        <w:pStyle w:val="Liststycke"/>
        <w:numPr>
          <w:ilvl w:val="0"/>
          <w:numId w:val="49"/>
        </w:numPr>
      </w:pPr>
      <w:r w:rsidRPr="007C64BD">
        <w:t>Länsstyrelsen i Östergötlands län</w:t>
      </w:r>
    </w:p>
    <w:p w14:paraId="0D45D410" w14:textId="77777777" w:rsidR="00C44731" w:rsidRPr="007C64BD" w:rsidRDefault="00C44731" w:rsidP="00C44731">
      <w:pPr>
        <w:pStyle w:val="Liststycke"/>
        <w:numPr>
          <w:ilvl w:val="0"/>
          <w:numId w:val="49"/>
        </w:numPr>
      </w:pPr>
      <w:r w:rsidRPr="007C64BD">
        <w:t>Malmö kommun</w:t>
      </w:r>
    </w:p>
    <w:p w14:paraId="4AE51E43" w14:textId="77777777" w:rsidR="00C44731" w:rsidRPr="007C64BD" w:rsidRDefault="00C44731" w:rsidP="00C44731">
      <w:pPr>
        <w:pStyle w:val="Liststycke"/>
        <w:numPr>
          <w:ilvl w:val="0"/>
          <w:numId w:val="49"/>
        </w:numPr>
      </w:pPr>
      <w:r w:rsidRPr="007C64BD">
        <w:t>Maskrosbarn</w:t>
      </w:r>
    </w:p>
    <w:p w14:paraId="52C6CFDF" w14:textId="77777777" w:rsidR="00C44731" w:rsidRPr="007C64BD" w:rsidRDefault="00C44731" w:rsidP="00C44731">
      <w:pPr>
        <w:pStyle w:val="Liststycke"/>
        <w:numPr>
          <w:ilvl w:val="0"/>
          <w:numId w:val="49"/>
        </w:numPr>
      </w:pPr>
      <w:r w:rsidRPr="007C64BD">
        <w:t>Myndigheten för familjerätt och föräldraskapsstöd</w:t>
      </w:r>
    </w:p>
    <w:p w14:paraId="30218E8E" w14:textId="77777777" w:rsidR="00C44731" w:rsidRDefault="00C44731" w:rsidP="00C44731">
      <w:pPr>
        <w:pStyle w:val="Liststycke"/>
        <w:numPr>
          <w:ilvl w:val="0"/>
          <w:numId w:val="49"/>
        </w:numPr>
      </w:pPr>
      <w:r w:rsidRPr="007C64BD">
        <w:t>Myndigheten för ungdoms- och civilsamhällesfrågor</w:t>
      </w:r>
    </w:p>
    <w:p w14:paraId="1266B0AF" w14:textId="77777777" w:rsidR="00C44731" w:rsidRPr="004C4CFF" w:rsidRDefault="00C44731" w:rsidP="00C44731">
      <w:pPr>
        <w:pStyle w:val="Liststycke"/>
        <w:numPr>
          <w:ilvl w:val="0"/>
          <w:numId w:val="49"/>
        </w:numPr>
      </w:pPr>
      <w:r w:rsidRPr="004C4CFF">
        <w:t>Nationella kompetensteamet mot hedersrelaterat våld och förtryck</w:t>
      </w:r>
    </w:p>
    <w:p w14:paraId="0894EDEA" w14:textId="77777777" w:rsidR="00C44731" w:rsidRPr="004C4CFF" w:rsidRDefault="00C44731" w:rsidP="00C44731">
      <w:pPr>
        <w:pStyle w:val="Liststycke"/>
        <w:numPr>
          <w:ilvl w:val="0"/>
          <w:numId w:val="49"/>
        </w:numPr>
      </w:pPr>
      <w:r w:rsidRPr="004C4CFF">
        <w:t>Norrköping kommun</w:t>
      </w:r>
    </w:p>
    <w:p w14:paraId="5477D04C" w14:textId="77777777" w:rsidR="00C44731" w:rsidRPr="004C4CFF" w:rsidRDefault="00C44731" w:rsidP="00C44731">
      <w:pPr>
        <w:pStyle w:val="Liststycke"/>
        <w:numPr>
          <w:ilvl w:val="0"/>
          <w:numId w:val="49"/>
        </w:numPr>
      </w:pPr>
      <w:r w:rsidRPr="004C4CFF">
        <w:t>Nässjö kommun</w:t>
      </w:r>
    </w:p>
    <w:p w14:paraId="137EC67C" w14:textId="77777777" w:rsidR="00C44731" w:rsidRPr="004C4CFF" w:rsidRDefault="00C44731" w:rsidP="00C44731">
      <w:pPr>
        <w:pStyle w:val="Liststycke"/>
        <w:numPr>
          <w:ilvl w:val="0"/>
          <w:numId w:val="49"/>
        </w:numPr>
      </w:pPr>
      <w:r w:rsidRPr="004C4CFF">
        <w:t>Region Gotland</w:t>
      </w:r>
    </w:p>
    <w:p w14:paraId="0191327B" w14:textId="77777777" w:rsidR="00C44731" w:rsidRPr="004C4CFF" w:rsidRDefault="00C44731" w:rsidP="00C44731">
      <w:pPr>
        <w:pStyle w:val="Liststycke"/>
        <w:numPr>
          <w:ilvl w:val="0"/>
          <w:numId w:val="49"/>
        </w:numPr>
      </w:pPr>
      <w:r w:rsidRPr="004C4CFF">
        <w:t>Region Norrbotten</w:t>
      </w:r>
    </w:p>
    <w:p w14:paraId="3A4A4B56" w14:textId="77777777" w:rsidR="00C44731" w:rsidRPr="004C4CFF" w:rsidRDefault="00C44731" w:rsidP="00C44731">
      <w:pPr>
        <w:pStyle w:val="Liststycke"/>
        <w:numPr>
          <w:ilvl w:val="0"/>
          <w:numId w:val="49"/>
        </w:numPr>
      </w:pPr>
      <w:r w:rsidRPr="004C4CFF">
        <w:t>Region Skåne</w:t>
      </w:r>
    </w:p>
    <w:p w14:paraId="4F38F3FD" w14:textId="77777777" w:rsidR="00C44731" w:rsidRPr="004C4CFF" w:rsidRDefault="00C44731" w:rsidP="00C44731">
      <w:pPr>
        <w:pStyle w:val="Liststycke"/>
        <w:numPr>
          <w:ilvl w:val="0"/>
          <w:numId w:val="49"/>
        </w:numPr>
      </w:pPr>
      <w:r w:rsidRPr="004C4CFF">
        <w:t>Region Stockholm</w:t>
      </w:r>
    </w:p>
    <w:p w14:paraId="56F51CBB" w14:textId="77777777" w:rsidR="00C44731" w:rsidRPr="004C4CFF" w:rsidRDefault="00C44731" w:rsidP="00C44731">
      <w:pPr>
        <w:pStyle w:val="Liststycke"/>
        <w:numPr>
          <w:ilvl w:val="0"/>
          <w:numId w:val="49"/>
        </w:numPr>
      </w:pPr>
      <w:r w:rsidRPr="004C4CFF">
        <w:t>Riksdagens ombudsmän (JO)</w:t>
      </w:r>
    </w:p>
    <w:p w14:paraId="145C1A63" w14:textId="77777777" w:rsidR="00C44731" w:rsidRPr="004C4CFF" w:rsidRDefault="00C44731" w:rsidP="00C44731">
      <w:pPr>
        <w:pStyle w:val="Liststycke"/>
        <w:numPr>
          <w:ilvl w:val="0"/>
          <w:numId w:val="49"/>
        </w:numPr>
      </w:pPr>
      <w:r w:rsidRPr="004C4CFF">
        <w:t>Riksförbundet för Familjers Rättigheter</w:t>
      </w:r>
    </w:p>
    <w:p w14:paraId="2C6D0362" w14:textId="77777777" w:rsidR="00C44731" w:rsidRPr="004C4CFF" w:rsidRDefault="00C44731" w:rsidP="00C44731">
      <w:pPr>
        <w:pStyle w:val="Liststycke"/>
        <w:numPr>
          <w:ilvl w:val="0"/>
          <w:numId w:val="49"/>
        </w:numPr>
      </w:pPr>
      <w:r w:rsidRPr="004C4CFF">
        <w:t>Riksförbundet för förstärkt familjehemsvård</w:t>
      </w:r>
    </w:p>
    <w:p w14:paraId="6D27A203" w14:textId="637A61CC" w:rsidR="00C44731" w:rsidRPr="004C4CFF" w:rsidRDefault="00C44731" w:rsidP="00C44731">
      <w:pPr>
        <w:pStyle w:val="Liststycke"/>
        <w:numPr>
          <w:ilvl w:val="0"/>
          <w:numId w:val="49"/>
        </w:numPr>
      </w:pPr>
      <w:r w:rsidRPr="004C4CFF">
        <w:rPr>
          <w:rStyle w:val="Stark"/>
          <w:b w:val="0"/>
          <w:color w:val="000000"/>
          <w:shd w:val="clear" w:color="auto" w:fill="FFFFFF"/>
        </w:rPr>
        <w:t xml:space="preserve">Riksorganisationen Glöm Aldrig </w:t>
      </w:r>
      <w:proofErr w:type="spellStart"/>
      <w:r w:rsidRPr="004C4CFF">
        <w:rPr>
          <w:rStyle w:val="Stark"/>
          <w:b w:val="0"/>
          <w:color w:val="000000"/>
          <w:shd w:val="clear" w:color="auto" w:fill="FFFFFF"/>
        </w:rPr>
        <w:t>Pela</w:t>
      </w:r>
      <w:proofErr w:type="spellEnd"/>
      <w:r w:rsidRPr="004C4CFF">
        <w:rPr>
          <w:rStyle w:val="Stark"/>
          <w:b w:val="0"/>
          <w:color w:val="000000"/>
          <w:shd w:val="clear" w:color="auto" w:fill="FFFFFF"/>
        </w:rPr>
        <w:t xml:space="preserve"> och </w:t>
      </w:r>
      <w:proofErr w:type="spellStart"/>
      <w:r w:rsidRPr="004C4CFF">
        <w:rPr>
          <w:rStyle w:val="Stark"/>
          <w:b w:val="0"/>
          <w:color w:val="000000"/>
          <w:shd w:val="clear" w:color="auto" w:fill="FFFFFF"/>
        </w:rPr>
        <w:t>Fadime</w:t>
      </w:r>
      <w:proofErr w:type="spellEnd"/>
      <w:r w:rsidRPr="004C4CFF">
        <w:rPr>
          <w:rStyle w:val="Stark"/>
          <w:b w:val="0"/>
          <w:color w:val="000000"/>
          <w:shd w:val="clear" w:color="auto" w:fill="FFFFFF"/>
        </w:rPr>
        <w:t xml:space="preserve"> (GAPF)</w:t>
      </w:r>
    </w:p>
    <w:p w14:paraId="247F3E02" w14:textId="77777777" w:rsidR="00C44731" w:rsidRPr="007C64BD" w:rsidRDefault="00C44731" w:rsidP="00C44731">
      <w:pPr>
        <w:pStyle w:val="Liststycke"/>
        <w:numPr>
          <w:ilvl w:val="0"/>
          <w:numId w:val="49"/>
        </w:numPr>
      </w:pPr>
      <w:r w:rsidRPr="007C64BD">
        <w:t>Rädda barnen</w:t>
      </w:r>
    </w:p>
    <w:p w14:paraId="407AA260" w14:textId="77777777" w:rsidR="00C44731" w:rsidRPr="007C64BD" w:rsidRDefault="00C44731" w:rsidP="00C44731">
      <w:pPr>
        <w:pStyle w:val="Liststycke"/>
        <w:numPr>
          <w:ilvl w:val="0"/>
          <w:numId w:val="49"/>
        </w:numPr>
      </w:pPr>
      <w:r w:rsidRPr="007C64BD">
        <w:t>Skellefteå kommun</w:t>
      </w:r>
    </w:p>
    <w:p w14:paraId="3BB419F0" w14:textId="77777777" w:rsidR="00C44731" w:rsidRPr="007C64BD" w:rsidRDefault="00C44731" w:rsidP="00C44731">
      <w:pPr>
        <w:pStyle w:val="Liststycke"/>
        <w:numPr>
          <w:ilvl w:val="0"/>
          <w:numId w:val="49"/>
        </w:numPr>
      </w:pPr>
      <w:r w:rsidRPr="007C64BD">
        <w:t>Socialstyrelsen</w:t>
      </w:r>
    </w:p>
    <w:p w14:paraId="0753D698" w14:textId="77777777" w:rsidR="00C44731" w:rsidRPr="007C64BD" w:rsidRDefault="00C44731" w:rsidP="00C44731">
      <w:pPr>
        <w:pStyle w:val="Liststycke"/>
        <w:numPr>
          <w:ilvl w:val="0"/>
          <w:numId w:val="49"/>
        </w:numPr>
      </w:pPr>
      <w:r w:rsidRPr="007C64BD">
        <w:t>Statens institutionsstyrelse</w:t>
      </w:r>
    </w:p>
    <w:p w14:paraId="365C46DB" w14:textId="77777777" w:rsidR="00C44731" w:rsidRPr="007C64BD" w:rsidRDefault="00C44731" w:rsidP="00C44731">
      <w:pPr>
        <w:pStyle w:val="Liststycke"/>
        <w:numPr>
          <w:ilvl w:val="0"/>
          <w:numId w:val="49"/>
        </w:numPr>
      </w:pPr>
      <w:r w:rsidRPr="007C64BD">
        <w:t>Stiftelsen allmänna barnhuset</w:t>
      </w:r>
    </w:p>
    <w:p w14:paraId="0D171DE6" w14:textId="77777777" w:rsidR="00C44731" w:rsidRPr="007C64BD" w:rsidRDefault="00C44731" w:rsidP="00C44731">
      <w:pPr>
        <w:pStyle w:val="Liststycke"/>
        <w:numPr>
          <w:ilvl w:val="0"/>
          <w:numId w:val="49"/>
        </w:numPr>
      </w:pPr>
      <w:proofErr w:type="gramStart"/>
      <w:r w:rsidRPr="007C64BD">
        <w:t>Stockholms kommun</w:t>
      </w:r>
      <w:proofErr w:type="gramEnd"/>
    </w:p>
    <w:p w14:paraId="4AE2A7F7" w14:textId="77777777" w:rsidR="00C44731" w:rsidRPr="007C64BD" w:rsidRDefault="00C44731" w:rsidP="00C44731">
      <w:pPr>
        <w:pStyle w:val="Liststycke"/>
        <w:numPr>
          <w:ilvl w:val="0"/>
          <w:numId w:val="49"/>
        </w:numPr>
      </w:pPr>
      <w:r w:rsidRPr="007C64BD">
        <w:t>Stockholms universitet</w:t>
      </w:r>
    </w:p>
    <w:p w14:paraId="74529D66" w14:textId="77777777" w:rsidR="00C44731" w:rsidRPr="007C64BD" w:rsidRDefault="00C44731" w:rsidP="00C44731">
      <w:pPr>
        <w:pStyle w:val="Liststycke"/>
        <w:numPr>
          <w:ilvl w:val="0"/>
          <w:numId w:val="49"/>
        </w:numPr>
      </w:pPr>
      <w:r w:rsidRPr="007C64BD">
        <w:t>Sveriges Advokatsamfund</w:t>
      </w:r>
    </w:p>
    <w:p w14:paraId="206D36C3" w14:textId="77777777" w:rsidR="00C44731" w:rsidRPr="007C64BD" w:rsidRDefault="00C44731" w:rsidP="00C44731">
      <w:pPr>
        <w:pStyle w:val="Liststycke"/>
        <w:numPr>
          <w:ilvl w:val="0"/>
          <w:numId w:val="49"/>
        </w:numPr>
      </w:pPr>
      <w:r w:rsidRPr="007C64BD">
        <w:t>Sveriges Kommuner och Regioner</w:t>
      </w:r>
    </w:p>
    <w:p w14:paraId="18DA8F1D" w14:textId="77777777" w:rsidR="00C44731" w:rsidRPr="007C64BD" w:rsidRDefault="00C44731" w:rsidP="00C44731">
      <w:pPr>
        <w:pStyle w:val="Liststycke"/>
        <w:numPr>
          <w:ilvl w:val="0"/>
          <w:numId w:val="49"/>
        </w:numPr>
      </w:pPr>
      <w:r w:rsidRPr="007C64BD">
        <w:t>Tjejers rätt i samhället</w:t>
      </w:r>
    </w:p>
    <w:p w14:paraId="13B10ED3" w14:textId="77777777" w:rsidR="00C44731" w:rsidRPr="007C64BD" w:rsidRDefault="00C44731" w:rsidP="00C44731">
      <w:pPr>
        <w:pStyle w:val="Liststycke"/>
        <w:numPr>
          <w:ilvl w:val="0"/>
          <w:numId w:val="49"/>
        </w:numPr>
      </w:pPr>
      <w:r w:rsidRPr="007C64BD">
        <w:t>Unicef</w:t>
      </w:r>
    </w:p>
    <w:p w14:paraId="0A926C7A" w14:textId="77777777" w:rsidR="00C44731" w:rsidRPr="007C64BD" w:rsidRDefault="00C44731" w:rsidP="00C44731">
      <w:pPr>
        <w:pStyle w:val="Liststycke"/>
        <w:numPr>
          <w:ilvl w:val="0"/>
          <w:numId w:val="49"/>
        </w:numPr>
      </w:pPr>
      <w:r w:rsidRPr="007C64BD">
        <w:t>Varbergs kommun</w:t>
      </w:r>
    </w:p>
    <w:p w14:paraId="2E584429" w14:textId="77777777" w:rsidR="00C44731" w:rsidRPr="007C64BD" w:rsidRDefault="00C44731" w:rsidP="00C44731">
      <w:pPr>
        <w:pStyle w:val="Liststycke"/>
        <w:numPr>
          <w:ilvl w:val="0"/>
          <w:numId w:val="49"/>
        </w:numPr>
      </w:pPr>
      <w:r w:rsidRPr="007C64BD">
        <w:t>Vilhelmina kommun</w:t>
      </w:r>
    </w:p>
    <w:p w14:paraId="0B3BA972" w14:textId="77777777" w:rsidR="00C44731" w:rsidRPr="007C64BD" w:rsidRDefault="00C44731" w:rsidP="00C44731">
      <w:pPr>
        <w:pStyle w:val="Liststycke"/>
        <w:numPr>
          <w:ilvl w:val="0"/>
          <w:numId w:val="49"/>
        </w:numPr>
      </w:pPr>
      <w:r w:rsidRPr="007C64BD">
        <w:t>Vision</w:t>
      </w:r>
    </w:p>
    <w:p w14:paraId="0AE03802" w14:textId="77777777" w:rsidR="00C44731" w:rsidRDefault="00C44731" w:rsidP="00C44731">
      <w:pPr>
        <w:pStyle w:val="Liststycke"/>
        <w:numPr>
          <w:ilvl w:val="0"/>
          <w:numId w:val="49"/>
        </w:numPr>
      </w:pPr>
      <w:r>
        <w:t>Vårdföretagarna</w:t>
      </w:r>
    </w:p>
    <w:p w14:paraId="56D1640A" w14:textId="77777777" w:rsidR="00C44731" w:rsidRDefault="00C44731" w:rsidP="00C44731">
      <w:pPr>
        <w:pStyle w:val="Liststycke"/>
        <w:numPr>
          <w:ilvl w:val="0"/>
          <w:numId w:val="49"/>
        </w:numPr>
      </w:pPr>
      <w:r>
        <w:t>Västerås kommun</w:t>
      </w:r>
    </w:p>
    <w:p w14:paraId="39F7C021" w14:textId="18FD4991" w:rsidR="00C44731" w:rsidRDefault="00C44731" w:rsidP="00C44731">
      <w:pPr>
        <w:pStyle w:val="Liststycke"/>
        <w:numPr>
          <w:ilvl w:val="0"/>
          <w:numId w:val="49"/>
        </w:numPr>
      </w:pPr>
      <w:r>
        <w:t>Växjö kommun</w:t>
      </w:r>
    </w:p>
    <w:p w14:paraId="47FC0522" w14:textId="33294D4D" w:rsidR="007D4DA8" w:rsidRDefault="007D4DA8" w:rsidP="007D4DA8">
      <w:pPr>
        <w:pStyle w:val="Liststycke"/>
        <w:numPr>
          <w:ilvl w:val="0"/>
          <w:numId w:val="49"/>
        </w:numPr>
      </w:pPr>
      <w:r w:rsidRPr="004C4CFF">
        <w:t>Örebro kommun</w:t>
      </w:r>
    </w:p>
    <w:p w14:paraId="412214A7" w14:textId="2AA8ADEF" w:rsidR="00C44731" w:rsidRPr="004C4CFF" w:rsidRDefault="00C44731" w:rsidP="007D4DA8">
      <w:pPr>
        <w:pStyle w:val="Liststycke"/>
        <w:numPr>
          <w:ilvl w:val="0"/>
          <w:numId w:val="49"/>
        </w:numPr>
      </w:pPr>
      <w:r>
        <w:t>Örnsköldsviks kommun</w:t>
      </w:r>
    </w:p>
    <w:p w14:paraId="537F299A" w14:textId="77777777" w:rsidR="00C44731" w:rsidRDefault="00C44731" w:rsidP="00C44731">
      <w:pPr>
        <w:pStyle w:val="Liststycke"/>
        <w:numPr>
          <w:ilvl w:val="0"/>
          <w:numId w:val="49"/>
        </w:numPr>
      </w:pPr>
      <w:r>
        <w:t>Östersunds kommun</w:t>
      </w:r>
    </w:p>
    <w:p w14:paraId="51C7E764" w14:textId="72CC38D7" w:rsidR="0048510F" w:rsidRDefault="0048510F" w:rsidP="0048510F"/>
    <w:p w14:paraId="1FAD7470" w14:textId="77777777" w:rsidR="00C44731" w:rsidRDefault="00C44731" w:rsidP="0048510F"/>
    <w:p w14:paraId="7D04BCE5" w14:textId="77777777" w:rsidR="0048510F" w:rsidRDefault="0048510F" w:rsidP="0048510F">
      <w:pPr>
        <w:jc w:val="both"/>
      </w:pPr>
      <w:r w:rsidRPr="00286A7D">
        <w:t>Innan ett utskott helt eller delvis tillstyrker ett motionsförslag om att riksdagen ska anta en lag, eller väcker ett sådant förslag genom ett utskottsinitiativ, ska utskottet inhämta behövliga upplysningar och yttranden om inte utskottet finner synnerliga skäl mot det (10 kap. 4 § riksdagsordningen). Vidare ska en statlig myndighet lämna upplysningar och avge yttranden till ett utskott som begär det (10 kap. 8 § riksdagsordningen).</w:t>
      </w:r>
      <w:r>
        <w:t xml:space="preserve"> För andra remissinstanser innebär remissen en inbjudan att lämna synpunkter.</w:t>
      </w:r>
    </w:p>
    <w:p w14:paraId="39CF87AA" w14:textId="4D043EBC" w:rsidR="0048510F" w:rsidRDefault="0048510F" w:rsidP="0048510F">
      <w:pPr>
        <w:jc w:val="both"/>
      </w:pPr>
      <w:r>
        <w:t xml:space="preserve">Socialutskottet har den 1 mars 2022 beslutat att remittera promemorian </w:t>
      </w:r>
      <w:r w:rsidR="007D4DA8">
        <w:t>Barnets bästa vid fortsatt vård enligt LVU – Utredning som ett led i socialutskottets beredning av fråga om ändring i LVU</w:t>
      </w:r>
      <w:r>
        <w:t>.</w:t>
      </w:r>
    </w:p>
    <w:p w14:paraId="699462F1" w14:textId="5C58A88E" w:rsidR="0048510F" w:rsidRDefault="0048510F" w:rsidP="0048510F"/>
    <w:p w14:paraId="50472E72" w14:textId="77777777" w:rsidR="00C44731" w:rsidRDefault="00C44731" w:rsidP="0048510F"/>
    <w:p w14:paraId="7CA49DC0" w14:textId="589AD118" w:rsidR="0048510F" w:rsidRDefault="0048510F" w:rsidP="0048510F">
      <w:pPr>
        <w:jc w:val="both"/>
      </w:pPr>
      <w:r>
        <w:lastRenderedPageBreak/>
        <w:t xml:space="preserve">Remissvaren ska ha kommit in till socialutskottet </w:t>
      </w:r>
      <w:r>
        <w:rPr>
          <w:b/>
        </w:rPr>
        <w:t>senast den 3 juni 2022</w:t>
      </w:r>
      <w:r>
        <w:t xml:space="preserve">. Svaren bör lämnas både på papper (Sveriges riksdag, 100 12 Stockholm) och per e-post i </w:t>
      </w:r>
      <w:proofErr w:type="spellStart"/>
      <w:r>
        <w:t>word</w:t>
      </w:r>
      <w:proofErr w:type="spellEnd"/>
      <w:r>
        <w:t>-format (</w:t>
      </w:r>
      <w:hyperlink r:id="rId8" w:history="1">
        <w:r w:rsidRPr="00FC0585">
          <w:rPr>
            <w:rStyle w:val="Hyperlnk"/>
          </w:rPr>
          <w:t>registrator.riksdagsforvaltningen@riksdagen.se</w:t>
        </w:r>
      </w:hyperlink>
      <w:r>
        <w:t>).</w:t>
      </w:r>
    </w:p>
    <w:p w14:paraId="5244C5A9" w14:textId="77777777" w:rsidR="0048510F" w:rsidRDefault="0048510F" w:rsidP="0048510F"/>
    <w:p w14:paraId="335FC86D" w14:textId="77777777" w:rsidR="0048510F" w:rsidRDefault="0048510F" w:rsidP="0048510F">
      <w:r>
        <w:t>I remissen ligger att utskottet önskar synpunkter på förslagen i promemorian.</w:t>
      </w:r>
    </w:p>
    <w:p w14:paraId="7C98C3E1" w14:textId="77777777" w:rsidR="0048510F" w:rsidRDefault="0048510F" w:rsidP="0048510F"/>
    <w:p w14:paraId="0B9F771E" w14:textId="77777777" w:rsidR="0048510F" w:rsidRDefault="0048510F" w:rsidP="0048510F"/>
    <w:p w14:paraId="7FA96E6B" w14:textId="77777777" w:rsidR="0048510F" w:rsidRDefault="0048510F" w:rsidP="0048510F"/>
    <w:p w14:paraId="21FE0BBD" w14:textId="77777777" w:rsidR="0048510F" w:rsidRDefault="0048510F" w:rsidP="0048510F">
      <w:r>
        <w:t>Johanna Huitfeldt</w:t>
      </w:r>
    </w:p>
    <w:p w14:paraId="2A1517B8" w14:textId="5B99CFED" w:rsidR="0048510F" w:rsidRDefault="0048510F" w:rsidP="0048510F">
      <w:r>
        <w:t>Vik. kanslichef</w:t>
      </w:r>
    </w:p>
    <w:p w14:paraId="36CA9FEC" w14:textId="236276E9" w:rsidR="00C44731" w:rsidRDefault="00C44731">
      <w:pPr>
        <w:widowControl/>
      </w:pPr>
      <w:bookmarkStart w:id="3" w:name="_GoBack"/>
      <w:bookmarkEnd w:id="3"/>
    </w:p>
    <w:sectPr w:rsidR="00C44731"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5E24CF"/>
    <w:multiLevelType w:val="hybridMultilevel"/>
    <w:tmpl w:val="DD9AFCA2"/>
    <w:lvl w:ilvl="0" w:tplc="8BB40DC6">
      <w:start w:val="7"/>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CD6336"/>
    <w:multiLevelType w:val="multilevel"/>
    <w:tmpl w:val="381E5A20"/>
    <w:lvl w:ilvl="0">
      <w:start w:val="1"/>
      <w:numFmt w:val="decimal"/>
      <w:lvlText w:val="%1."/>
      <w:legacy w:legacy="1" w:legacySpace="0" w:legacyIndent="0"/>
      <w:lvlJc w:val="left"/>
      <w:pPr>
        <w:ind w:left="0" w:firstLine="0"/>
      </w:pPr>
      <w:rPr>
        <w:b/>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5"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917DBD"/>
    <w:multiLevelType w:val="hybridMultilevel"/>
    <w:tmpl w:val="1AAEEA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C76AC1"/>
    <w:multiLevelType w:val="hybridMultilevel"/>
    <w:tmpl w:val="5532D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1"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2"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8"/>
  </w:num>
  <w:num w:numId="4">
    <w:abstractNumId w:val="39"/>
  </w:num>
  <w:num w:numId="5">
    <w:abstractNumId w:val="18"/>
  </w:num>
  <w:num w:numId="6">
    <w:abstractNumId w:val="19"/>
  </w:num>
  <w:num w:numId="7">
    <w:abstractNumId w:val="6"/>
  </w:num>
  <w:num w:numId="8">
    <w:abstractNumId w:val="30"/>
  </w:num>
  <w:num w:numId="9">
    <w:abstractNumId w:val="23"/>
  </w:num>
  <w:num w:numId="10">
    <w:abstractNumId w:val="1"/>
  </w:num>
  <w:num w:numId="11">
    <w:abstractNumId w:val="31"/>
  </w:num>
  <w:num w:numId="12">
    <w:abstractNumId w:val="12"/>
  </w:num>
  <w:num w:numId="13">
    <w:abstractNumId w:val="38"/>
  </w:num>
  <w:num w:numId="14">
    <w:abstractNumId w:val="31"/>
  </w:num>
  <w:num w:numId="15">
    <w:abstractNumId w:val="12"/>
  </w:num>
  <w:num w:numId="16">
    <w:abstractNumId w:val="38"/>
  </w:num>
  <w:num w:numId="17">
    <w:abstractNumId w:val="37"/>
  </w:num>
  <w:num w:numId="18">
    <w:abstractNumId w:val="16"/>
  </w:num>
  <w:num w:numId="19">
    <w:abstractNumId w:val="37"/>
  </w:num>
  <w:num w:numId="20">
    <w:abstractNumId w:val="15"/>
  </w:num>
  <w:num w:numId="21">
    <w:abstractNumId w:val="0"/>
  </w:num>
  <w:num w:numId="22">
    <w:abstractNumId w:val="36"/>
  </w:num>
  <w:num w:numId="23">
    <w:abstractNumId w:val="40"/>
  </w:num>
  <w:num w:numId="24">
    <w:abstractNumId w:val="5"/>
  </w:num>
  <w:num w:numId="25">
    <w:abstractNumId w:val="33"/>
  </w:num>
  <w:num w:numId="26">
    <w:abstractNumId w:val="34"/>
  </w:num>
  <w:num w:numId="27">
    <w:abstractNumId w:val="27"/>
  </w:num>
  <w:num w:numId="28">
    <w:abstractNumId w:val="20"/>
  </w:num>
  <w:num w:numId="29">
    <w:abstractNumId w:val="13"/>
  </w:num>
  <w:num w:numId="30">
    <w:abstractNumId w:val="11"/>
  </w:num>
  <w:num w:numId="31">
    <w:abstractNumId w:val="4"/>
  </w:num>
  <w:num w:numId="32">
    <w:abstractNumId w:val="9"/>
  </w:num>
  <w:num w:numId="33">
    <w:abstractNumId w:val="3"/>
  </w:num>
  <w:num w:numId="34">
    <w:abstractNumId w:val="35"/>
  </w:num>
  <w:num w:numId="35">
    <w:abstractNumId w:val="22"/>
  </w:num>
  <w:num w:numId="36">
    <w:abstractNumId w:val="21"/>
  </w:num>
  <w:num w:numId="37">
    <w:abstractNumId w:val="7"/>
  </w:num>
  <w:num w:numId="38">
    <w:abstractNumId w:val="21"/>
  </w:num>
  <w:num w:numId="39">
    <w:abstractNumId w:val="2"/>
  </w:num>
  <w:num w:numId="40">
    <w:abstractNumId w:val="8"/>
  </w:num>
  <w:num w:numId="41">
    <w:abstractNumId w:val="2"/>
  </w:num>
  <w:num w:numId="42">
    <w:abstractNumId w:val="21"/>
  </w:num>
  <w:num w:numId="43">
    <w:abstractNumId w:val="25"/>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0"/>
  </w:num>
  <w:num w:numId="48">
    <w:abstractNumId w:val="29"/>
  </w:num>
  <w:num w:numId="4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5DA"/>
    <w:rsid w:val="000058FC"/>
    <w:rsid w:val="00006202"/>
    <w:rsid w:val="00010AA7"/>
    <w:rsid w:val="00011797"/>
    <w:rsid w:val="000117AE"/>
    <w:rsid w:val="00011DDA"/>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2F09"/>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3A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1F0C"/>
    <w:rsid w:val="0009403D"/>
    <w:rsid w:val="000956CB"/>
    <w:rsid w:val="000956D5"/>
    <w:rsid w:val="00096B5B"/>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412"/>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0B1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F"/>
    <w:rsid w:val="0019755E"/>
    <w:rsid w:val="00197716"/>
    <w:rsid w:val="001A0877"/>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298E"/>
    <w:rsid w:val="001B3C2A"/>
    <w:rsid w:val="001B5806"/>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701EA"/>
    <w:rsid w:val="002702F3"/>
    <w:rsid w:val="002717A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A0F"/>
    <w:rsid w:val="002D3A95"/>
    <w:rsid w:val="002D3ECC"/>
    <w:rsid w:val="002D42D8"/>
    <w:rsid w:val="002D4F7B"/>
    <w:rsid w:val="002D4FE9"/>
    <w:rsid w:val="002D5462"/>
    <w:rsid w:val="002D69EC"/>
    <w:rsid w:val="002D723C"/>
    <w:rsid w:val="002D754B"/>
    <w:rsid w:val="002E02B6"/>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59"/>
    <w:rsid w:val="00352E6F"/>
    <w:rsid w:val="003537D5"/>
    <w:rsid w:val="0035389B"/>
    <w:rsid w:val="003554D9"/>
    <w:rsid w:val="00355C67"/>
    <w:rsid w:val="00355C7D"/>
    <w:rsid w:val="00355E9D"/>
    <w:rsid w:val="00356383"/>
    <w:rsid w:val="00360479"/>
    <w:rsid w:val="00361C83"/>
    <w:rsid w:val="00362CD1"/>
    <w:rsid w:val="00363995"/>
    <w:rsid w:val="00364B94"/>
    <w:rsid w:val="00365EAC"/>
    <w:rsid w:val="00366424"/>
    <w:rsid w:val="00367174"/>
    <w:rsid w:val="003709E5"/>
    <w:rsid w:val="0037152A"/>
    <w:rsid w:val="003718FE"/>
    <w:rsid w:val="0037298A"/>
    <w:rsid w:val="00372C6E"/>
    <w:rsid w:val="00373349"/>
    <w:rsid w:val="003741EC"/>
    <w:rsid w:val="00376E98"/>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052"/>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49EF"/>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D51"/>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1F7"/>
    <w:rsid w:val="00476D6B"/>
    <w:rsid w:val="00480649"/>
    <w:rsid w:val="004808FF"/>
    <w:rsid w:val="00481A63"/>
    <w:rsid w:val="004828DC"/>
    <w:rsid w:val="004842DC"/>
    <w:rsid w:val="004845D2"/>
    <w:rsid w:val="00484A3E"/>
    <w:rsid w:val="0048510F"/>
    <w:rsid w:val="004859C2"/>
    <w:rsid w:val="004860B3"/>
    <w:rsid w:val="0048773A"/>
    <w:rsid w:val="004901C5"/>
    <w:rsid w:val="00490352"/>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CE4"/>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1B8"/>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162"/>
    <w:rsid w:val="00537811"/>
    <w:rsid w:val="00537D70"/>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0FE2"/>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618"/>
    <w:rsid w:val="00586E55"/>
    <w:rsid w:val="00587142"/>
    <w:rsid w:val="005872A8"/>
    <w:rsid w:val="00587FF0"/>
    <w:rsid w:val="00590286"/>
    <w:rsid w:val="00590B72"/>
    <w:rsid w:val="00591B00"/>
    <w:rsid w:val="00591D09"/>
    <w:rsid w:val="00591D93"/>
    <w:rsid w:val="00592247"/>
    <w:rsid w:val="0059278C"/>
    <w:rsid w:val="00592833"/>
    <w:rsid w:val="0059359E"/>
    <w:rsid w:val="00593FED"/>
    <w:rsid w:val="00594EE9"/>
    <w:rsid w:val="005951C7"/>
    <w:rsid w:val="00595979"/>
    <w:rsid w:val="005963B0"/>
    <w:rsid w:val="005A1AE0"/>
    <w:rsid w:val="005A2AAB"/>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308"/>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5E5E"/>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5E7B"/>
    <w:rsid w:val="00716CF7"/>
    <w:rsid w:val="00720710"/>
    <w:rsid w:val="0072085C"/>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09B5"/>
    <w:rsid w:val="00762B81"/>
    <w:rsid w:val="00763C65"/>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0914"/>
    <w:rsid w:val="0078192C"/>
    <w:rsid w:val="00783176"/>
    <w:rsid w:val="0078361F"/>
    <w:rsid w:val="00783A2B"/>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CE4"/>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25A8"/>
    <w:rsid w:val="007A4E8A"/>
    <w:rsid w:val="007A53A7"/>
    <w:rsid w:val="007A5722"/>
    <w:rsid w:val="007A669A"/>
    <w:rsid w:val="007A7562"/>
    <w:rsid w:val="007A791C"/>
    <w:rsid w:val="007A7EC9"/>
    <w:rsid w:val="007B0089"/>
    <w:rsid w:val="007B0433"/>
    <w:rsid w:val="007B0805"/>
    <w:rsid w:val="007B1120"/>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4DA8"/>
    <w:rsid w:val="007D6182"/>
    <w:rsid w:val="007D637E"/>
    <w:rsid w:val="007D6AC0"/>
    <w:rsid w:val="007D7C1F"/>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3793"/>
    <w:rsid w:val="007F4534"/>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5085"/>
    <w:rsid w:val="00825FCE"/>
    <w:rsid w:val="00826CD1"/>
    <w:rsid w:val="008273B8"/>
    <w:rsid w:val="00827941"/>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3E"/>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64"/>
    <w:rsid w:val="008B7EB1"/>
    <w:rsid w:val="008C03EE"/>
    <w:rsid w:val="008C0667"/>
    <w:rsid w:val="008C1173"/>
    <w:rsid w:val="008C137F"/>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4FE7"/>
    <w:rsid w:val="008D5CBE"/>
    <w:rsid w:val="008D6AB8"/>
    <w:rsid w:val="008D72C8"/>
    <w:rsid w:val="008D7575"/>
    <w:rsid w:val="008E0FCE"/>
    <w:rsid w:val="008E34E1"/>
    <w:rsid w:val="008E3AFD"/>
    <w:rsid w:val="008E4880"/>
    <w:rsid w:val="008E548B"/>
    <w:rsid w:val="008E5594"/>
    <w:rsid w:val="008E5F34"/>
    <w:rsid w:val="008E6012"/>
    <w:rsid w:val="008E6A70"/>
    <w:rsid w:val="008E7599"/>
    <w:rsid w:val="008E799E"/>
    <w:rsid w:val="008E7E55"/>
    <w:rsid w:val="008F2073"/>
    <w:rsid w:val="008F2C57"/>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3590"/>
    <w:rsid w:val="00933BD5"/>
    <w:rsid w:val="009346F4"/>
    <w:rsid w:val="00934956"/>
    <w:rsid w:val="00935582"/>
    <w:rsid w:val="00935C44"/>
    <w:rsid w:val="00936EC3"/>
    <w:rsid w:val="00937B89"/>
    <w:rsid w:val="00937ED1"/>
    <w:rsid w:val="00937EFE"/>
    <w:rsid w:val="009400F5"/>
    <w:rsid w:val="009405E8"/>
    <w:rsid w:val="0094094E"/>
    <w:rsid w:val="00940FCC"/>
    <w:rsid w:val="009426E3"/>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2BC"/>
    <w:rsid w:val="00994374"/>
    <w:rsid w:val="00994725"/>
    <w:rsid w:val="00995222"/>
    <w:rsid w:val="00995288"/>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17E9"/>
    <w:rsid w:val="009B2412"/>
    <w:rsid w:val="009B2767"/>
    <w:rsid w:val="009B3DD9"/>
    <w:rsid w:val="009B41D3"/>
    <w:rsid w:val="009B4B27"/>
    <w:rsid w:val="009B5DF7"/>
    <w:rsid w:val="009B5E3C"/>
    <w:rsid w:val="009B6655"/>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56D7"/>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1ECB"/>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7"/>
    <w:rsid w:val="00A34A2A"/>
    <w:rsid w:val="00A35E27"/>
    <w:rsid w:val="00A36F5C"/>
    <w:rsid w:val="00A372F1"/>
    <w:rsid w:val="00A37D1F"/>
    <w:rsid w:val="00A401A5"/>
    <w:rsid w:val="00A403BA"/>
    <w:rsid w:val="00A40D6F"/>
    <w:rsid w:val="00A40FBE"/>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7728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2FC3"/>
    <w:rsid w:val="00A93B51"/>
    <w:rsid w:val="00A94EEE"/>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C7CF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17B4"/>
    <w:rsid w:val="00B129DA"/>
    <w:rsid w:val="00B12B7D"/>
    <w:rsid w:val="00B12FFE"/>
    <w:rsid w:val="00B1361D"/>
    <w:rsid w:val="00B13C43"/>
    <w:rsid w:val="00B14126"/>
    <w:rsid w:val="00B1507E"/>
    <w:rsid w:val="00B15C2C"/>
    <w:rsid w:val="00B17551"/>
    <w:rsid w:val="00B17881"/>
    <w:rsid w:val="00B178F7"/>
    <w:rsid w:val="00B21594"/>
    <w:rsid w:val="00B2221B"/>
    <w:rsid w:val="00B22415"/>
    <w:rsid w:val="00B2391E"/>
    <w:rsid w:val="00B24B66"/>
    <w:rsid w:val="00B259DF"/>
    <w:rsid w:val="00B25DDA"/>
    <w:rsid w:val="00B267E2"/>
    <w:rsid w:val="00B26D5D"/>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181"/>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00D4"/>
    <w:rsid w:val="00BA107D"/>
    <w:rsid w:val="00BA27DC"/>
    <w:rsid w:val="00BA2B5E"/>
    <w:rsid w:val="00BA314C"/>
    <w:rsid w:val="00BA4E15"/>
    <w:rsid w:val="00BA4F48"/>
    <w:rsid w:val="00BA5E64"/>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5247"/>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2450"/>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0D4"/>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0FE9"/>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3505"/>
    <w:rsid w:val="00CA4979"/>
    <w:rsid w:val="00CA49F8"/>
    <w:rsid w:val="00CA5929"/>
    <w:rsid w:val="00CA5D22"/>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1023"/>
    <w:rsid w:val="00CD1499"/>
    <w:rsid w:val="00CD268E"/>
    <w:rsid w:val="00CD2B8A"/>
    <w:rsid w:val="00CD343E"/>
    <w:rsid w:val="00CD3D21"/>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6792"/>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DE7"/>
    <w:rsid w:val="00D80E1A"/>
    <w:rsid w:val="00D8157D"/>
    <w:rsid w:val="00D82403"/>
    <w:rsid w:val="00D8254B"/>
    <w:rsid w:val="00D825E5"/>
    <w:rsid w:val="00D82DF0"/>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0791E"/>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6E5"/>
    <w:rsid w:val="00E26C8C"/>
    <w:rsid w:val="00E27982"/>
    <w:rsid w:val="00E27BFA"/>
    <w:rsid w:val="00E313F7"/>
    <w:rsid w:val="00E31F46"/>
    <w:rsid w:val="00E325EF"/>
    <w:rsid w:val="00E32E04"/>
    <w:rsid w:val="00E332BA"/>
    <w:rsid w:val="00E34CB6"/>
    <w:rsid w:val="00E367BE"/>
    <w:rsid w:val="00E36C16"/>
    <w:rsid w:val="00E37478"/>
    <w:rsid w:val="00E40DD9"/>
    <w:rsid w:val="00E411E3"/>
    <w:rsid w:val="00E426C3"/>
    <w:rsid w:val="00E433D1"/>
    <w:rsid w:val="00E435ED"/>
    <w:rsid w:val="00E465E6"/>
    <w:rsid w:val="00E46914"/>
    <w:rsid w:val="00E470A8"/>
    <w:rsid w:val="00E473AD"/>
    <w:rsid w:val="00E47F94"/>
    <w:rsid w:val="00E47FF7"/>
    <w:rsid w:val="00E503CC"/>
    <w:rsid w:val="00E511A4"/>
    <w:rsid w:val="00E52D28"/>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531"/>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483"/>
    <w:rsid w:val="00E84919"/>
    <w:rsid w:val="00E870FC"/>
    <w:rsid w:val="00E873D8"/>
    <w:rsid w:val="00E874D3"/>
    <w:rsid w:val="00E9057C"/>
    <w:rsid w:val="00E90AB5"/>
    <w:rsid w:val="00E90C99"/>
    <w:rsid w:val="00E90F5A"/>
    <w:rsid w:val="00E916EA"/>
    <w:rsid w:val="00E91FEA"/>
    <w:rsid w:val="00E92826"/>
    <w:rsid w:val="00E92C5B"/>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3C92"/>
    <w:rsid w:val="00EC47D0"/>
    <w:rsid w:val="00EC58F0"/>
    <w:rsid w:val="00EC70C6"/>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E7B75"/>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14"/>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56C"/>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riksdagsforvaltningen@riksdagen.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BC1D-141F-47CD-B683-9191D12F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3607</TotalTime>
  <Pages>6</Pages>
  <Words>977</Words>
  <Characters>6314</Characters>
  <Application>Microsoft Office Word</Application>
  <DocSecurity>0</DocSecurity>
  <Lines>1262</Lines>
  <Paragraphs>316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904</cp:revision>
  <cp:lastPrinted>2022-03-02T09:52:00Z</cp:lastPrinted>
  <dcterms:created xsi:type="dcterms:W3CDTF">2020-06-26T09:11:00Z</dcterms:created>
  <dcterms:modified xsi:type="dcterms:W3CDTF">2022-03-03T09:56:00Z</dcterms:modified>
</cp:coreProperties>
</file>