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71F" w:rsidRPr="00375E41" w:rsidRDefault="000E571F">
      <w:pPr>
        <w:pStyle w:val="Frslagsrubrik"/>
      </w:pPr>
      <w:r w:rsidRPr="00375E41">
        <w:t>Förslag till riksdagsbeslut</w:t>
      </w:r>
    </w:p>
    <w:p w:rsidR="000E571F" w:rsidRPr="00375E41" w:rsidRDefault="000E571F">
      <w:pPr>
        <w:pStyle w:val="Hemstlatt"/>
        <w:ind w:left="0"/>
      </w:pPr>
      <w:r w:rsidRPr="00375E41">
        <w:t>Riksdagen tillkännager för regeringen som sin mening vad som anförs i motionen om att införa en tonnageskatt för fa</w:t>
      </w:r>
      <w:r w:rsidRPr="00375E41">
        <w:t>r</w:t>
      </w:r>
      <w:r w:rsidRPr="00375E41">
        <w:t>tyg.</w:t>
      </w:r>
    </w:p>
    <w:p w:rsidR="000E571F" w:rsidRPr="00375E41" w:rsidRDefault="000E571F">
      <w:pPr>
        <w:pStyle w:val="Rubrik1"/>
      </w:pPr>
      <w:r w:rsidRPr="00375E41">
        <w:t>Motivering</w:t>
      </w:r>
    </w:p>
    <w:p w:rsidR="000E571F" w:rsidRPr="00375E41" w:rsidRDefault="000E571F">
      <w:r w:rsidRPr="00375E41">
        <w:t>Tonnageskatten är viktig för att handelsflottan i Sverige ska utvecklas och få likvärdiga förutsättningar som andra EU-länder. Detta bör ske för att un</w:t>
      </w:r>
      <w:r w:rsidRPr="00375E41">
        <w:t>d</w:t>
      </w:r>
      <w:r w:rsidRPr="00375E41">
        <w:t>vika att framtida investeringar kommer att läggas utanför Sverige i länder där rederierna känner att konkurrenskraften är bättre.</w:t>
      </w:r>
    </w:p>
    <w:p w:rsidR="000E571F" w:rsidRPr="00375E41" w:rsidRDefault="000E571F">
      <w:pPr>
        <w:pStyle w:val="Normaltindrag"/>
      </w:pPr>
      <w:r w:rsidRPr="00375E41">
        <w:t>Antalet svenskflaggade fartyg minskar år efter år och ska enligt uppgift idag uppgå till mindre än 200 fartyg. Ända sedan Tonnageskatteutredningen 2006 föreslog att en tonnageskatt skulle införas har alliansregeringen förhalat frågan genom ytterligare utredningar. Finansminister Anders Borg har uppr</w:t>
      </w:r>
      <w:r w:rsidRPr="00375E41">
        <w:t>e</w:t>
      </w:r>
      <w:r w:rsidRPr="00375E41">
        <w:t>pade gånger hänvisat till att frågan bereds men uppenbarligen är det en ko</w:t>
      </w:r>
      <w:r w:rsidRPr="00375E41">
        <w:t>m</w:t>
      </w:r>
      <w:r w:rsidRPr="00375E41">
        <w:t xml:space="preserve">plicerad fråga för finansministern som inte kan komma till beslut trots ett tidigare enigt skatteutskott i frågan. </w:t>
      </w:r>
    </w:p>
    <w:p w:rsidR="000E571F" w:rsidRPr="00375E41" w:rsidRDefault="000E571F">
      <w:pPr>
        <w:pStyle w:val="Normaltindrag"/>
      </w:pPr>
      <w:r w:rsidRPr="00375E41">
        <w:t>Frågan tycks dock inte vara lika komplicerad för Finland där riksdagen under våren beslutade införa en tonnageskatt. Dessutom tillämpas tonnageb</w:t>
      </w:r>
      <w:r w:rsidRPr="00375E41">
        <w:t>e</w:t>
      </w:r>
      <w:r w:rsidRPr="00375E41">
        <w:t>skattning redan i de flesta konkurrentländerna. Med stor sannolikhet innebär detta att utflaggningen av svenska fartyg kommer att fortsätta och möjligen med utökad takt, vilket i sin tur leder till förlorade svenska jobb inom sjöfa</w:t>
      </w:r>
      <w:r w:rsidRPr="00375E41">
        <w:t>r</w:t>
      </w:r>
      <w:r w:rsidRPr="00375E41">
        <w:t>ten.</w:t>
      </w:r>
    </w:p>
    <w:p w:rsidR="000E571F" w:rsidRPr="00375E41" w:rsidRDefault="000E571F">
      <w:pPr>
        <w:pStyle w:val="Normaltindrag"/>
      </w:pPr>
      <w:r w:rsidRPr="00375E41">
        <w:t>Flertalet sjöfartsnationer inom EU har infört system med tonnageskatt i syfte att stödja sina sjöfartsnäringar och förmå redare att återregistrera fartyg under nationell flagg.</w:t>
      </w:r>
    </w:p>
    <w:p w:rsidR="000E571F" w:rsidRPr="00375E41" w:rsidRDefault="000E571F">
      <w:pPr>
        <w:pStyle w:val="Normaltindrag"/>
      </w:pPr>
      <w:r w:rsidRPr="00375E41">
        <w:t>Vi anser därmed att det är hög tid att även svenska rederier med svens</w:t>
      </w:r>
      <w:r w:rsidRPr="00375E41">
        <w:t>k</w:t>
      </w:r>
      <w:r w:rsidRPr="00375E41">
        <w:t>flaggade fartyg får de konkurrensfördelar som en tonnageskatt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E41">
        <w:trPr>
          <w:cantSplit/>
        </w:trPr>
        <w:tc>
          <w:tcPr>
            <w:tcW w:w="3046" w:type="dxa"/>
          </w:tcPr>
          <w:p w:rsidR="000E571F" w:rsidRPr="00375E41" w:rsidRDefault="000E571F">
            <w:pPr>
              <w:pStyle w:val="UnderskriftDatum"/>
              <w:spacing w:before="240"/>
            </w:pPr>
            <w:r w:rsidRPr="00375E41">
              <w:lastRenderedPageBreak/>
              <w:t>Stockholm den 3 oktober 2012</w:t>
            </w:r>
          </w:p>
        </w:tc>
        <w:tc>
          <w:tcPr>
            <w:tcW w:w="3047" w:type="dxa"/>
          </w:tcPr>
          <w:p w:rsidR="000E571F" w:rsidRPr="00375E41" w:rsidRDefault="000E571F">
            <w:pPr>
              <w:pStyle w:val="Underskrifter"/>
              <w:spacing w:before="240"/>
            </w:pPr>
          </w:p>
        </w:tc>
      </w:tr>
      <w:tr w:rsidR="00000000" w:rsidRPr="00375E41">
        <w:trPr>
          <w:cantSplit/>
        </w:trPr>
        <w:tc>
          <w:tcPr>
            <w:tcW w:w="3046" w:type="dxa"/>
          </w:tcPr>
          <w:p w:rsidR="000E571F" w:rsidRPr="00375E41" w:rsidRDefault="000E571F">
            <w:pPr>
              <w:pStyle w:val="Underskrifter"/>
            </w:pPr>
            <w:r w:rsidRPr="00375E41">
              <w:t>Thoralf Alfsson (SD)</w:t>
            </w:r>
          </w:p>
        </w:tc>
        <w:tc>
          <w:tcPr>
            <w:tcW w:w="3046" w:type="dxa"/>
          </w:tcPr>
          <w:p w:rsidR="000E571F" w:rsidRPr="00375E41" w:rsidRDefault="000E571F">
            <w:pPr>
              <w:pStyle w:val="Underskrifter"/>
            </w:pPr>
            <w:r w:rsidRPr="00375E41">
              <w:t>Tony Wiklander (SD)</w:t>
            </w:r>
          </w:p>
        </w:tc>
      </w:tr>
    </w:tbl>
    <w:p w:rsidR="000E571F" w:rsidRPr="00375E41" w:rsidRDefault="000E571F">
      <w:pPr>
        <w:pStyle w:val="Normaltindrag"/>
      </w:pPr>
    </w:p>
    <w:sectPr w:rsidR="000E571F" w:rsidRPr="00375E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1F" w:rsidRPr="00375E41" w:rsidRDefault="000E571F">
      <w:r w:rsidRPr="00375E41">
        <w:separator/>
      </w:r>
    </w:p>
  </w:endnote>
  <w:endnote w:type="continuationSeparator" w:id="0">
    <w:p w:rsidR="000E571F" w:rsidRPr="00375E41" w:rsidRDefault="000E571F">
      <w:r w:rsidRPr="00375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375E41">
    <w:pPr>
      <w:pStyle w:val="Sidfot"/>
    </w:pPr>
    <w:r w:rsidRPr="00375E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492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1F" w:rsidRDefault="000E57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71F" w:rsidRDefault="000E57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375E41">
    <w:pPr>
      <w:pStyle w:val="Sidfot"/>
    </w:pPr>
    <w:r w:rsidRPr="00375E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40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1F" w:rsidRDefault="000E57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71F" w:rsidRDefault="000E57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375E41">
    <w:pPr>
      <w:pStyle w:val="Sidfot"/>
    </w:pPr>
    <w:r w:rsidRPr="00375E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81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1F" w:rsidRDefault="000E57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71F" w:rsidRDefault="000E57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1F" w:rsidRPr="00375E41" w:rsidRDefault="000E571F">
      <w:r w:rsidRPr="00375E41">
        <w:separator/>
      </w:r>
    </w:p>
  </w:footnote>
  <w:footnote w:type="continuationSeparator" w:id="0">
    <w:p w:rsidR="000E571F" w:rsidRPr="00375E41" w:rsidRDefault="000E571F">
      <w:r w:rsidRPr="00375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375E41">
    <w:pPr>
      <w:pStyle w:val="Sidhuvud"/>
    </w:pPr>
    <w:r w:rsidRPr="00375E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783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1F" w:rsidRDefault="000E57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71F" w:rsidRDefault="000E571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375E41">
    <w:pPr>
      <w:pStyle w:val="Sidhuvud"/>
    </w:pPr>
    <w:r w:rsidRPr="00375E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815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1F" w:rsidRDefault="000E57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71F" w:rsidRDefault="000E571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1F" w:rsidRPr="00375E41" w:rsidRDefault="000E571F">
    <w:pPr>
      <w:pStyle w:val="FSHNormal"/>
      <w:tabs>
        <w:tab w:val="right" w:pos="5840"/>
      </w:tabs>
    </w:pPr>
    <w:r w:rsidRPr="00375E41">
      <w:br/>
    </w:r>
    <w:r w:rsidRPr="00375E41">
      <w:fldChar w:fldCharType="begin" w:fldLock="1"/>
    </w:r>
    <w:r w:rsidRPr="00375E41">
      <w:instrText xml:space="preserve"> DOCPROPERTY</w:instrText>
    </w:r>
    <w:r w:rsidRPr="00375E41">
      <w:rPr>
        <w:sz w:val="18"/>
      </w:rPr>
      <w:instrText xml:space="preserve"> "YearUser" *\charformat </w:instrText>
    </w:r>
    <w:r w:rsidRPr="00375E41">
      <w:fldChar w:fldCharType="separate"/>
    </w:r>
    <w:r w:rsidRPr="00375E41">
      <w:t>2012/13</w:t>
    </w:r>
    <w:r w:rsidRPr="00375E41">
      <w:fldChar w:fldCharType="end"/>
    </w:r>
    <w:r w:rsidRPr="00375E41">
      <w:t xml:space="preserve"> </w:t>
    </w:r>
    <w:r w:rsidRPr="00375E41">
      <w:tab/>
      <w:t xml:space="preserve">mnr: </w:t>
    </w:r>
    <w:r w:rsidRPr="00375E41">
      <w:fldChar w:fldCharType="begin" w:fldLock="1"/>
    </w:r>
    <w:r w:rsidRPr="00375E41">
      <w:instrText xml:space="preserve"> DOCPROPERTY</w:instrText>
    </w:r>
    <w:r w:rsidRPr="00375E41">
      <w:rPr>
        <w:sz w:val="18"/>
      </w:rPr>
      <w:instrText xml:space="preserve"> "Motionsnummer" *\charformat </w:instrText>
    </w:r>
    <w:r w:rsidRPr="00375E41">
      <w:fldChar w:fldCharType="separate"/>
    </w:r>
    <w:r w:rsidRPr="00375E41">
      <w:t>Sk325</w:t>
    </w:r>
    <w:r w:rsidRPr="00375E41">
      <w:fldChar w:fldCharType="end"/>
    </w:r>
    <w:r w:rsidRPr="00375E41">
      <w:br/>
    </w:r>
    <w:r w:rsidRPr="00375E41">
      <w:fldChar w:fldCharType="begin" w:fldLock="1"/>
    </w:r>
    <w:r w:rsidRPr="00375E41">
      <w:instrText xml:space="preserve"> DOCPROPERTY</w:instrText>
    </w:r>
    <w:r w:rsidRPr="00375E41">
      <w:rPr>
        <w:sz w:val="18"/>
      </w:rPr>
      <w:instrText xml:space="preserve"> "Samling" *\charformat </w:instrText>
    </w:r>
    <w:r w:rsidRPr="00375E41">
      <w:fldChar w:fldCharType="end"/>
    </w:r>
    <w:r w:rsidRPr="00375E41">
      <w:tab/>
      <w:t xml:space="preserve">pnr: </w:t>
    </w:r>
    <w:r w:rsidRPr="00375E41">
      <w:fldChar w:fldCharType="begin" w:fldLock="1"/>
    </w:r>
    <w:r w:rsidRPr="00375E41">
      <w:instrText xml:space="preserve"> DOCPROPERTY</w:instrText>
    </w:r>
    <w:r w:rsidRPr="00375E41">
      <w:rPr>
        <w:sz w:val="18"/>
      </w:rPr>
      <w:instrText xml:space="preserve"> "Partinummer" *\charformat </w:instrText>
    </w:r>
    <w:r w:rsidRPr="00375E41">
      <w:fldChar w:fldCharType="separate"/>
    </w:r>
    <w:r w:rsidRPr="00375E41">
      <w:t>SD5</w:t>
    </w:r>
    <w:r w:rsidRPr="00375E41">
      <w:fldChar w:fldCharType="end"/>
    </w:r>
  </w:p>
  <w:p w:rsidR="000E571F" w:rsidRPr="00375E41" w:rsidRDefault="000E571F">
    <w:pPr>
      <w:pStyle w:val="FSHRub1"/>
    </w:pPr>
    <w:r w:rsidRPr="00375E41">
      <w:t>Motion till riksdagen</w:t>
    </w:r>
    <w:r w:rsidRPr="00375E41">
      <w:br/>
    </w:r>
    <w:r w:rsidRPr="00375E41">
      <w:fldChar w:fldCharType="begin" w:fldLock="1"/>
    </w:r>
    <w:r w:rsidRPr="00375E41">
      <w:instrText xml:space="preserve"> DOCPROPERTY "YearUser" *\charformat </w:instrText>
    </w:r>
    <w:r w:rsidRPr="00375E41">
      <w:fldChar w:fldCharType="separate"/>
    </w:r>
    <w:r w:rsidRPr="00375E41">
      <w:t>2012/13</w:t>
    </w:r>
    <w:r w:rsidRPr="00375E41">
      <w:fldChar w:fldCharType="end"/>
    </w:r>
    <w:r w:rsidRPr="00375E41">
      <w:t>:</w:t>
    </w:r>
    <w:r w:rsidRPr="00375E41">
      <w:fldChar w:fldCharType="begin" w:fldLock="1"/>
    </w:r>
    <w:r w:rsidRPr="00375E41">
      <w:instrText xml:space="preserve"> DOCPROPERTY "Motionsnummer" *\charformat </w:instrText>
    </w:r>
    <w:r w:rsidRPr="00375E41">
      <w:fldChar w:fldCharType="separate"/>
    </w:r>
    <w:r w:rsidRPr="00375E41">
      <w:t>Sk325</w:t>
    </w:r>
    <w:r w:rsidRPr="00375E41">
      <w:fldChar w:fldCharType="end"/>
    </w:r>
  </w:p>
  <w:p w:rsidR="000E571F" w:rsidRPr="00375E41" w:rsidRDefault="000E571F">
    <w:pPr>
      <w:pStyle w:val="FSHNormalS5"/>
    </w:pPr>
    <w:r w:rsidRPr="00375E41">
      <w:fldChar w:fldCharType="begin" w:fldLock="1"/>
    </w:r>
    <w:r w:rsidRPr="00375E41">
      <w:instrText xml:space="preserve"> DOCPROPERTY "MotionarText" *\charformat </w:instrText>
    </w:r>
    <w:r w:rsidRPr="00375E41">
      <w:fldChar w:fldCharType="separate"/>
    </w:r>
    <w:r w:rsidRPr="00375E41">
      <w:t>av Thoralf Alfsson och Tony Wiklander (SD)</w:t>
    </w:r>
    <w:r w:rsidRPr="00375E41">
      <w:fldChar w:fldCharType="end"/>
    </w:r>
    <w:r w:rsidRPr="00375E41">
      <w:br/>
    </w:r>
    <w:r w:rsidRPr="00375E41">
      <w:fldChar w:fldCharType="begin" w:fldLock="1"/>
    </w:r>
    <w:r w:rsidRPr="00375E41">
      <w:instrText xml:space="preserve"> DOCPROPERTY "SvarFrasKort" *\charformat </w:instrText>
    </w:r>
    <w:r w:rsidRPr="00375E41">
      <w:fldChar w:fldCharType="end"/>
    </w:r>
  </w:p>
  <w:p w:rsidR="000E571F" w:rsidRPr="00375E41" w:rsidRDefault="000E571F">
    <w:pPr>
      <w:pStyle w:val="FSHTitel"/>
    </w:pPr>
    <w:r w:rsidRPr="00375E41">
      <w:fldChar w:fldCharType="begin" w:fldLock="1"/>
    </w:r>
    <w:r w:rsidRPr="00375E41">
      <w:instrText xml:space="preserve"> DOCPROPERTY</w:instrText>
    </w:r>
    <w:r w:rsidRPr="00375E41">
      <w:rPr>
        <w:sz w:val="18"/>
      </w:rPr>
      <w:instrText xml:space="preserve"> "RubrikSvar" *\charformat </w:instrText>
    </w:r>
    <w:r w:rsidRPr="00375E41">
      <w:fldChar w:fldCharType="separate"/>
    </w:r>
    <w:r w:rsidRPr="00375E41">
      <w:t>Tonnageskatt</w:t>
    </w:r>
    <w:r w:rsidRPr="00375E41">
      <w:fldChar w:fldCharType="end"/>
    </w:r>
  </w:p>
  <w:p w:rsidR="000E571F" w:rsidRPr="00375E41" w:rsidRDefault="000E571F">
    <w:pPr>
      <w:pStyle w:val="Normal00"/>
    </w:pPr>
  </w:p>
  <w:p w:rsidR="000E571F" w:rsidRPr="00375E41" w:rsidRDefault="000E57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08777">
    <w:abstractNumId w:val="13"/>
  </w:num>
  <w:num w:numId="2" w16cid:durableId="1074355726">
    <w:abstractNumId w:val="11"/>
  </w:num>
  <w:num w:numId="3" w16cid:durableId="2113235390">
    <w:abstractNumId w:val="14"/>
  </w:num>
  <w:num w:numId="4" w16cid:durableId="1929386028">
    <w:abstractNumId w:val="8"/>
  </w:num>
  <w:num w:numId="5" w16cid:durableId="2048799904">
    <w:abstractNumId w:val="3"/>
  </w:num>
  <w:num w:numId="6" w16cid:durableId="384372117">
    <w:abstractNumId w:val="2"/>
  </w:num>
  <w:num w:numId="7" w16cid:durableId="1247884418">
    <w:abstractNumId w:val="1"/>
  </w:num>
  <w:num w:numId="8" w16cid:durableId="672610777">
    <w:abstractNumId w:val="0"/>
  </w:num>
  <w:num w:numId="9" w16cid:durableId="2067753221">
    <w:abstractNumId w:val="9"/>
  </w:num>
  <w:num w:numId="10" w16cid:durableId="1149397561">
    <w:abstractNumId w:val="7"/>
  </w:num>
  <w:num w:numId="11" w16cid:durableId="1301424321">
    <w:abstractNumId w:val="6"/>
  </w:num>
  <w:num w:numId="12" w16cid:durableId="514265687">
    <w:abstractNumId w:val="5"/>
  </w:num>
  <w:num w:numId="13" w16cid:durableId="1467159850">
    <w:abstractNumId w:val="4"/>
  </w:num>
  <w:num w:numId="14" w16cid:durableId="575631108">
    <w:abstractNumId w:val="16"/>
  </w:num>
  <w:num w:numId="15" w16cid:durableId="735015380">
    <w:abstractNumId w:val="12"/>
  </w:num>
  <w:num w:numId="16" w16cid:durableId="768041894">
    <w:abstractNumId w:val="15"/>
  </w:num>
  <w:num w:numId="17" w16cid:durableId="627590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E777D43E-410F-4BC9-BB70-4814C6DA875C},{996D59A6-E981-4E8A-801F-04F1663F375A}"/>
  </w:docVars>
  <w:rsids>
    <w:rsidRoot w:val="00E7162E"/>
    <w:rsid w:val="000E571F"/>
    <w:rsid w:val="00375E41"/>
    <w:rsid w:val="00E716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D593B1-DBA6-4A06-BAA3-5F1E8EDA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1467</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SD5</vt:lpstr>
    </vt:vector>
  </TitlesOfParts>
  <Company>Riksdagen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dc:title>
  <dc:subject>SD5</dc:subject>
  <dc:creator>Riksdagen</dc:creator>
  <cp:keywords>Riksdagen</cp:keywords>
  <dc:description>Större EAN, fria namnval (prtimotion etc), a4-funktionen, nya v-loggan, grönmarkering, basdialogen mm</dc:description>
  <cp:lastModifiedBy>Lars Brink</cp:lastModifiedBy>
  <cp:revision>2</cp:revision>
  <cp:lastPrinted>2012-12-17T09:47:00Z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Tony Wiklander (SD)</vt:lpwstr>
  </property>
  <property fmtid="{D5CDD505-2E9C-101B-9397-08002B2CF9AE}" pid="26" name="MotionarLista">
    <vt:lpwstr>Alfsson, Thoralf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20122013000000830068000000050069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20122013000000830068000000050069</vt:lpwstr>
  </property>
  <property fmtid="{D5CDD505-2E9C-101B-9397-08002B2CF9AE}" pid="50" name="nummer">
    <vt:lpwstr>325</vt:lpwstr>
  </property>
  <property fmtid="{D5CDD505-2E9C-101B-9397-08002B2CF9AE}" pid="51" name="utskottsbeteckning">
    <vt:lpwstr>Sk</vt:lpwstr>
  </property>
  <property fmtid="{D5CDD505-2E9C-101B-9397-08002B2CF9AE}" pid="52" name="GlobalUID">
    <vt:lpwstr>{B7141D60-ED53-4676-B938-8104FD4E53DF}</vt:lpwstr>
  </property>
  <property fmtid="{D5CDD505-2E9C-101B-9397-08002B2CF9AE}" pid="53" name="Överföringar">
    <vt:i4>0</vt:i4>
  </property>
  <property fmtid="{D5CDD505-2E9C-101B-9397-08002B2CF9AE}" pid="54" name="Checksum">
    <vt:lpwstr>*0012956817281*</vt:lpwstr>
  </property>
  <property fmtid="{D5CDD505-2E9C-101B-9397-08002B2CF9AE}" pid="55" name="skuggnummer">
    <vt:lpwstr>1467</vt:lpwstr>
  </property>
  <property fmtid="{D5CDD505-2E9C-101B-9397-08002B2CF9AE}" pid="56" name="urixVersion">
    <vt:lpwstr>4.6.0.0</vt:lpwstr>
  </property>
  <property fmtid="{D5CDD505-2E9C-101B-9397-08002B2CF9AE}" pid="57" name="urixOrigin">
    <vt:lpwstr>130104 10:42:38.853</vt:lpwstr>
  </property>
  <property fmtid="{D5CDD505-2E9C-101B-9397-08002B2CF9AE}" pid="58" name="urixGuid">
    <vt:lpwstr>{5D8CADF5-5A97-49B5-9536-8028CC6B6C13}</vt:lpwstr>
  </property>
</Properties>
</file>