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A6E9DD" w14:textId="77777777">
      <w:pPr>
        <w:pStyle w:val="Normalutanindragellerluft"/>
      </w:pPr>
      <w:bookmarkStart w:name="_Toc106800475" w:id="0"/>
      <w:bookmarkStart w:name="_Toc106801300" w:id="1"/>
    </w:p>
    <w:p xmlns:w14="http://schemas.microsoft.com/office/word/2010/wordml" w:rsidRPr="009B062B" w:rsidR="00AF30DD" w:rsidP="00F17E4C" w:rsidRDefault="00F17E4C" w14:paraId="5D66A78A" w14:textId="77777777">
      <w:pPr>
        <w:pStyle w:val="RubrikFrslagTIllRiksdagsbeslut"/>
      </w:pPr>
      <w:sdt>
        <w:sdtPr>
          <w:alias w:val="CC_Boilerplate_4"/>
          <w:tag w:val="CC_Boilerplate_4"/>
          <w:id w:val="-1644581176"/>
          <w:lock w:val="sdtContentLocked"/>
          <w:placeholder>
            <w:docPart w:val="46625C557FAA40D0836354A7CF966D5F"/>
          </w:placeholder>
          <w:text/>
        </w:sdtPr>
        <w:sdtEndPr/>
        <w:sdtContent>
          <w:r w:rsidRPr="009B062B" w:rsidR="00AF30DD">
            <w:t>Förslag till riksdagsbeslut</w:t>
          </w:r>
        </w:sdtContent>
      </w:sdt>
      <w:bookmarkEnd w:id="0"/>
      <w:bookmarkEnd w:id="1"/>
    </w:p>
    <w:sdt>
      <w:sdtPr>
        <w:tag w:val="dd4628bb-1272-44e6-986d-78568c51fb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ordningsomdömen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096078E314A5B9A8795FD2DE3B44E"/>
        </w:placeholder>
        <w:text/>
      </w:sdtPr>
      <w:sdtEndPr/>
      <w:sdtContent>
        <w:p xmlns:w14="http://schemas.microsoft.com/office/word/2010/wordml" w:rsidRPr="009B062B" w:rsidR="006D79C9" w:rsidP="00333E95" w:rsidRDefault="006D79C9" w14:paraId="288209CE" w14:textId="77777777">
          <w:pPr>
            <w:pStyle w:val="Rubrik1"/>
          </w:pPr>
          <w:r>
            <w:t>Motivering</w:t>
          </w:r>
        </w:p>
      </w:sdtContent>
    </w:sdt>
    <w:bookmarkEnd w:displacedByCustomXml="prev" w:id="3"/>
    <w:bookmarkEnd w:displacedByCustomXml="prev" w:id="4"/>
    <w:p xmlns:w14="http://schemas.microsoft.com/office/word/2010/wordml" w:rsidR="00100EAA" w:rsidP="00100EAA" w:rsidRDefault="00100EAA" w14:paraId="52FF2F54" w14:textId="59826406">
      <w:pPr>
        <w:pStyle w:val="Normalutanindragellerluft"/>
      </w:pPr>
      <w:r>
        <w:t>När unga söker sitt första arbete finns inte alltid några referenser för arbetsgivare att höra av sig till för att få en god bild över personen som söker arbetet och dennes kompetenser och kvalifikationer. Det är som ung vid ansökan till sitt första arbete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Och referenser missbrukas också genom personer som använder sig av falska referenser.</w:t>
      </w:r>
    </w:p>
    <w:p xmlns:w14="http://schemas.microsoft.com/office/word/2010/wordml" w:rsidR="00100EAA" w:rsidP="00100EAA" w:rsidRDefault="00100EAA" w14:paraId="6840EC6A" w14:textId="4F838B3A">
      <w:pPr>
        <w:pStyle w:val="Normalutanindragellerluft"/>
      </w:pPr>
      <w:r>
        <w:tab/>
        <w:t xml:space="preserve">Ett ordningsomdöme borde tas fram som läggs som en bilaga till terminsbetygen för elever i de högre årskurserna och som ges läsårsvis till gymnasieelever. Ett ordningsomdöme skulle till exempel kunna innehålla en bedömning av elevens förmåga att passa tider, respektera andra, ta instruktioner och förhålla sig till regler. Omdömen som är relevanta för arbetsgivare och av intresse för vårdnadshavare att känna till. </w:t>
      </w:r>
      <w:r>
        <w:lastRenderedPageBreak/>
        <w:t xml:space="preserve">Ordningsomdömen skulle även kunna ge effekt på ordningen i skolan och klassrum sett till trygghet och </w:t>
      </w:r>
      <w:proofErr w:type="spellStart"/>
      <w:r>
        <w:t>studiero</w:t>
      </w:r>
      <w:proofErr w:type="spellEnd"/>
      <w:r>
        <w:t>. Elever som vet att de får ett ordningsomdöme som är relevant och kan komma att användas fördelaktigt av eleven själv vid till exempel arbetssökning borde rendera ett bättre uppförande. Ordningsomdömen är ett sätt att ytterligare öka tryggheten och arbetsron i skolan och bör utformas så att de ger nytta även för eleven att använda i relevanta sammanhang, till exempel jobbsökande.</w:t>
      </w:r>
    </w:p>
    <w:p xmlns:w14="http://schemas.microsoft.com/office/word/2010/wordml" w:rsidR="00100EAA" w:rsidP="00100EAA" w:rsidRDefault="00100EAA" w14:paraId="5F859FD7" w14:textId="77777777">
      <w:pPr>
        <w:pStyle w:val="Normalutanindragellerluft"/>
      </w:pPr>
      <w:r>
        <w:tab/>
        <w:t>Skolverket eller annan lämplig instans bör undersöka möjlig utformning av ett sådant omdöme så att det ger bästa möjliga nytta.</w:t>
      </w:r>
    </w:p>
    <w:sdt>
      <w:sdtPr>
        <w:rPr>
          <w:i/>
          <w:noProof/>
        </w:rPr>
        <w:alias w:val="CC_Underskrifter"/>
        <w:tag w:val="CC_Underskrifter"/>
        <w:id w:val="583496634"/>
        <w:lock w:val="sdtContentLocked"/>
        <w:placeholder>
          <w:docPart w:val="5D7D219AC03842E28421288E57F0580F"/>
        </w:placeholder>
      </w:sdtPr>
      <w:sdtEndPr/>
      <w:sdtContent>
        <w:p xmlns:w14="http://schemas.microsoft.com/office/word/2010/wordml" w:rsidR="00F17E4C" w:rsidP="00F17E4C" w:rsidRDefault="00F17E4C" w14:paraId="65F46224" w14:textId="77777777">
          <w:pPr/>
          <w:r/>
        </w:p>
        <w:p xmlns:w14="http://schemas.microsoft.com/office/word/2010/wordml" w:rsidR="00F17E4C" w:rsidP="00F17E4C" w:rsidRDefault="00F17E4C" w14:paraId="4C96201B" w14:textId="6013F0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6B5EB" w14:textId="365A7B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571D" w14:textId="77777777" w:rsidR="00100EAA" w:rsidRDefault="00100EAA" w:rsidP="000C1CAD">
      <w:pPr>
        <w:spacing w:line="240" w:lineRule="auto"/>
      </w:pPr>
      <w:r>
        <w:separator/>
      </w:r>
    </w:p>
  </w:endnote>
  <w:endnote w:type="continuationSeparator" w:id="0">
    <w:p w14:paraId="73DE5984" w14:textId="77777777" w:rsidR="00100EAA" w:rsidRDefault="00100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C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4E4A" w14:textId="0C1662A0" w:rsidR="00262EA3" w:rsidRPr="00F17E4C" w:rsidRDefault="00262EA3" w:rsidP="00F17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A535" w14:textId="77777777" w:rsidR="00100EAA" w:rsidRDefault="00100EAA" w:rsidP="000C1CAD">
      <w:pPr>
        <w:spacing w:line="240" w:lineRule="auto"/>
      </w:pPr>
      <w:r>
        <w:separator/>
      </w:r>
    </w:p>
  </w:footnote>
  <w:footnote w:type="continuationSeparator" w:id="0">
    <w:p w14:paraId="10AD9864" w14:textId="77777777" w:rsidR="00100EAA" w:rsidRDefault="00100E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25B9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D6564" wp14:anchorId="09FD1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E4C" w14:paraId="2909B4CB" w14:textId="1ACED80F">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D1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E4C" w14:paraId="2909B4CB" w14:textId="1ACED80F">
                    <w:pPr>
                      <w:jc w:val="right"/>
                    </w:pPr>
                    <w:sdt>
                      <w:sdtPr>
                        <w:alias w:val="CC_Noformat_Partikod"/>
                        <w:tag w:val="CC_Noformat_Partikod"/>
                        <w:id w:val="-53464382"/>
                        <w:placeholder>
                          <w:docPart w:val="6A84DF765C294221A23FDEB6EC36CD73"/>
                        </w:placeholder>
                        <w:text/>
                      </w:sdtPr>
                      <w:sdtEndPr/>
                      <w:sdtContent>
                        <w:r w:rsidR="00100EAA">
                          <w:t>M</w:t>
                        </w:r>
                      </w:sdtContent>
                    </w:sdt>
                    <w:sdt>
                      <w:sdtPr>
                        <w:alias w:val="CC_Noformat_Partinummer"/>
                        <w:tag w:val="CC_Noformat_Partinummer"/>
                        <w:id w:val="-1709555926"/>
                        <w:placeholder>
                          <w:docPart w:val="9494C0407B3F4E229CA06DC085E01F97"/>
                        </w:placeholder>
                        <w:text/>
                      </w:sdtPr>
                      <w:sdtEndPr/>
                      <w:sdtContent>
                        <w:r w:rsidR="003A5490">
                          <w:t>1457</w:t>
                        </w:r>
                      </w:sdtContent>
                    </w:sdt>
                  </w:p>
                </w:txbxContent>
              </v:textbox>
              <w10:wrap anchorx="page"/>
            </v:shape>
          </w:pict>
        </mc:Fallback>
      </mc:AlternateContent>
    </w:r>
  </w:p>
  <w:p w:rsidRPr="00293C4F" w:rsidR="00262EA3" w:rsidP="00776B74" w:rsidRDefault="00262EA3" w14:paraId="174E70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E324E" w14:textId="77777777">
    <w:pPr>
      <w:jc w:val="right"/>
    </w:pPr>
  </w:p>
  <w:p w:rsidR="00262EA3" w:rsidP="00776B74" w:rsidRDefault="00262EA3" w14:paraId="49ACD3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7E4C" w14:paraId="0BAAF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C1335" wp14:anchorId="75E78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E4C" w14:paraId="380BE5A6" w14:textId="135281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EAA">
          <w:t>M</w:t>
        </w:r>
      </w:sdtContent>
    </w:sdt>
    <w:sdt>
      <w:sdtPr>
        <w:alias w:val="CC_Noformat_Partinummer"/>
        <w:tag w:val="CC_Noformat_Partinummer"/>
        <w:id w:val="-2014525982"/>
        <w:text/>
      </w:sdtPr>
      <w:sdtEndPr/>
      <w:sdtContent>
        <w:r w:rsidR="003A5490">
          <w:t>1457</w:t>
        </w:r>
      </w:sdtContent>
    </w:sdt>
  </w:p>
  <w:p w:rsidRPr="008227B3" w:rsidR="00262EA3" w:rsidP="008227B3" w:rsidRDefault="00F17E4C" w14:paraId="3B75DB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E4C" w14:paraId="336F1746" w14:textId="27AAEB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:3218</w:t>
        </w:r>
      </w:sdtContent>
    </w:sdt>
  </w:p>
  <w:p w:rsidR="00262EA3" w:rsidP="00E03A3D" w:rsidRDefault="00F17E4C" w14:paraId="47DCA0E3" w14:textId="714827F0">
    <w:pPr>
      <w:pStyle w:val="Motionr"/>
    </w:pPr>
    <w:sdt>
      <w:sdtPr>
        <w:alias w:val="CC_Noformat_Avtext"/>
        <w:tag w:val="CC_Noformat_Avtext"/>
        <w:id w:val="-2020768203"/>
        <w:lock w:val="sdtContentLocked"/>
        <w:placeholder>
          <w:docPart w:val="6A84DF765C294221A23FDEB6EC36CD73"/>
        </w:placeholder>
        <w15:appearance w15:val="hidden"/>
        <w:text/>
      </w:sdtPr>
      <w:sdtEndPr/>
      <w:sdtContent>
        <w:r>
          <w:t>av Johanna Rantsi (M)</w:t>
        </w:r>
      </w:sdtContent>
    </w:sdt>
  </w:p>
  <w:sdt>
    <w:sdtPr>
      <w:alias w:val="CC_Noformat_Rubtext"/>
      <w:tag w:val="CC_Noformat_Rubtext"/>
      <w:id w:val="-218060500"/>
      <w:lock w:val="sdtContentLocked"/>
      <w:placeholder>
        <w:docPart w:val="9494C0407B3F4E229CA06DC085E01F97"/>
      </w:placeholder>
      <w:text/>
    </w:sdtPr>
    <w:sdtEndPr/>
    <w:sdtContent>
      <w:p w:rsidR="00262EA3" w:rsidP="00283E0F" w:rsidRDefault="00100EAA" w14:paraId="7614F0BD" w14:textId="44C2891B">
        <w:pPr>
          <w:pStyle w:val="FSHRub2"/>
        </w:pPr>
        <w:r>
          <w:t>Införande av ordningsomdömen som stöd för unga i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647F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0E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AA"/>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90"/>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4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878573"/>
  <w15:chartTrackingRefBased/>
  <w15:docId w15:val="{E3B88497-AC28-478F-9282-10A00E3E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32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25C557FAA40D0836354A7CF966D5F"/>
        <w:category>
          <w:name w:val="Allmänt"/>
          <w:gallery w:val="placeholder"/>
        </w:category>
        <w:types>
          <w:type w:val="bbPlcHdr"/>
        </w:types>
        <w:behaviors>
          <w:behavior w:val="content"/>
        </w:behaviors>
        <w:guid w:val="{5671F0AA-4398-447B-AA89-5A1ACF5EC06C}"/>
      </w:docPartPr>
      <w:docPartBody>
        <w:p w:rsidR="00D146ED" w:rsidRDefault="00D146ED">
          <w:pPr>
            <w:pStyle w:val="46625C557FAA40D0836354A7CF966D5F"/>
          </w:pPr>
          <w:r w:rsidRPr="005A0A93">
            <w:rPr>
              <w:rStyle w:val="Platshllartext"/>
            </w:rPr>
            <w:t>Förslag till riksdagsbeslut</w:t>
          </w:r>
        </w:p>
      </w:docPartBody>
    </w:docPart>
    <w:docPart>
      <w:docPartPr>
        <w:name w:val="D29560660388406696B8CC4B25A30C75"/>
        <w:category>
          <w:name w:val="Allmänt"/>
          <w:gallery w:val="placeholder"/>
        </w:category>
        <w:types>
          <w:type w:val="bbPlcHdr"/>
        </w:types>
        <w:behaviors>
          <w:behavior w:val="content"/>
        </w:behaviors>
        <w:guid w:val="{53FDD863-A0D4-45AD-9229-7AF158D85BE8}"/>
      </w:docPartPr>
      <w:docPartBody>
        <w:p w:rsidR="00D146ED" w:rsidRDefault="00D146ED">
          <w:pPr>
            <w:pStyle w:val="D29560660388406696B8CC4B25A30C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8096078E314A5B9A8795FD2DE3B44E"/>
        <w:category>
          <w:name w:val="Allmänt"/>
          <w:gallery w:val="placeholder"/>
        </w:category>
        <w:types>
          <w:type w:val="bbPlcHdr"/>
        </w:types>
        <w:behaviors>
          <w:behavior w:val="content"/>
        </w:behaviors>
        <w:guid w:val="{3349EAAB-C29E-4243-9F3F-B26D4060F4C7}"/>
      </w:docPartPr>
      <w:docPartBody>
        <w:p w:rsidR="00D146ED" w:rsidRDefault="00D146ED">
          <w:pPr>
            <w:pStyle w:val="1B8096078E314A5B9A8795FD2DE3B44E"/>
          </w:pPr>
          <w:r w:rsidRPr="005A0A93">
            <w:rPr>
              <w:rStyle w:val="Platshllartext"/>
            </w:rPr>
            <w:t>Motivering</w:t>
          </w:r>
        </w:p>
      </w:docPartBody>
    </w:docPart>
    <w:docPart>
      <w:docPartPr>
        <w:name w:val="5D7D219AC03842E28421288E57F0580F"/>
        <w:category>
          <w:name w:val="Allmänt"/>
          <w:gallery w:val="placeholder"/>
        </w:category>
        <w:types>
          <w:type w:val="bbPlcHdr"/>
        </w:types>
        <w:behaviors>
          <w:behavior w:val="content"/>
        </w:behaviors>
        <w:guid w:val="{FCF8AB32-06B3-417E-BD7F-CDD868E837C5}"/>
      </w:docPartPr>
      <w:docPartBody>
        <w:p w:rsidR="00D146ED" w:rsidRDefault="00D146ED">
          <w:pPr>
            <w:pStyle w:val="5D7D219AC03842E28421288E57F0580F"/>
          </w:pPr>
          <w:r w:rsidRPr="009B077E">
            <w:rPr>
              <w:rStyle w:val="Platshllartext"/>
            </w:rPr>
            <w:t>Namn på motionärer infogas/tas bort via panelen.</w:t>
          </w:r>
        </w:p>
      </w:docPartBody>
    </w:docPart>
    <w:docPart>
      <w:docPartPr>
        <w:name w:val="6A84DF765C294221A23FDEB6EC36CD73"/>
        <w:category>
          <w:name w:val="Allmänt"/>
          <w:gallery w:val="placeholder"/>
        </w:category>
        <w:types>
          <w:type w:val="bbPlcHdr"/>
        </w:types>
        <w:behaviors>
          <w:behavior w:val="content"/>
        </w:behaviors>
        <w:guid w:val="{8E63E436-E32F-4EC8-944B-FE0A18D8EF05}"/>
      </w:docPartPr>
      <w:docPartBody>
        <w:p w:rsidR="00D146ED" w:rsidRDefault="00D146ED">
          <w:pPr>
            <w:pStyle w:val="6A84DF765C294221A23FDEB6EC36CD73"/>
          </w:pPr>
          <w:r>
            <w:rPr>
              <w:rStyle w:val="Platshllartext"/>
            </w:rPr>
            <w:t xml:space="preserve"> </w:t>
          </w:r>
        </w:p>
      </w:docPartBody>
    </w:docPart>
    <w:docPart>
      <w:docPartPr>
        <w:name w:val="9494C0407B3F4E229CA06DC085E01F97"/>
        <w:category>
          <w:name w:val="Allmänt"/>
          <w:gallery w:val="placeholder"/>
        </w:category>
        <w:types>
          <w:type w:val="bbPlcHdr"/>
        </w:types>
        <w:behaviors>
          <w:behavior w:val="content"/>
        </w:behaviors>
        <w:guid w:val="{376ED0ED-B57B-4FD5-AB05-B1EF61038119}"/>
      </w:docPartPr>
      <w:docPartBody>
        <w:p w:rsidR="00D146ED" w:rsidRDefault="00D146ED">
          <w:pPr>
            <w:pStyle w:val="9494C0407B3F4E229CA06DC085E01F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D"/>
    <w:rsid w:val="00D14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625C557FAA40D0836354A7CF966D5F">
    <w:name w:val="46625C557FAA40D0836354A7CF966D5F"/>
  </w:style>
  <w:style w:type="paragraph" w:customStyle="1" w:styleId="D29560660388406696B8CC4B25A30C75">
    <w:name w:val="D29560660388406696B8CC4B25A30C75"/>
  </w:style>
  <w:style w:type="paragraph" w:customStyle="1" w:styleId="1B8096078E314A5B9A8795FD2DE3B44E">
    <w:name w:val="1B8096078E314A5B9A8795FD2DE3B44E"/>
  </w:style>
  <w:style w:type="paragraph" w:customStyle="1" w:styleId="5D7D219AC03842E28421288E57F0580F">
    <w:name w:val="5D7D219AC03842E28421288E57F0580F"/>
  </w:style>
  <w:style w:type="paragraph" w:customStyle="1" w:styleId="6A84DF765C294221A23FDEB6EC36CD73">
    <w:name w:val="6A84DF765C294221A23FDEB6EC36CD73"/>
  </w:style>
  <w:style w:type="paragraph" w:customStyle="1" w:styleId="9494C0407B3F4E229CA06DC085E01F97">
    <w:name w:val="9494C0407B3F4E229CA06DC085E01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70F77-536F-462C-BEFD-37CB20E49D67}"/>
</file>

<file path=customXml/itemProps2.xml><?xml version="1.0" encoding="utf-8"?>
<ds:datastoreItem xmlns:ds="http://schemas.openxmlformats.org/officeDocument/2006/customXml" ds:itemID="{77140FC4-CD8C-4651-A7E6-1EF109D569BB}"/>
</file>

<file path=customXml/itemProps3.xml><?xml version="1.0" encoding="utf-8"?>
<ds:datastoreItem xmlns:ds="http://schemas.openxmlformats.org/officeDocument/2006/customXml" ds:itemID="{8B322B04-9823-401C-B56C-CD70F9C15031}"/>
</file>

<file path=customXml/itemProps4.xml><?xml version="1.0" encoding="utf-8"?>
<ds:datastoreItem xmlns:ds="http://schemas.openxmlformats.org/officeDocument/2006/customXml" ds:itemID="{E0B861D0-3BF8-4986-94CC-E463E26786C1}"/>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1617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