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78656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N2016/07322/SUBT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78656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78656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  <w:p w:rsidR="00FB23A4" w:rsidRDefault="00FB23A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B23A4" w:rsidRDefault="00FB23A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B23A4" w:rsidRDefault="00FB23A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B23A4" w:rsidRDefault="00FB23A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B23A4" w:rsidRDefault="00FB23A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B23A4" w:rsidRDefault="00FB23A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B23A4" w:rsidRDefault="00FB23A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B23A4" w:rsidRDefault="00FB23A4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FB23A4" w:rsidRDefault="00FB23A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78656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786568" w:rsidP="0078656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2016/17:369 av </w:t>
      </w:r>
      <w:proofErr w:type="spellStart"/>
      <w:r>
        <w:t>Boriana</w:t>
      </w:r>
      <w:proofErr w:type="spellEnd"/>
      <w:r>
        <w:t xml:space="preserve"> Åberg (M) Nytt lots- och farledsavgiftssystem</w:t>
      </w:r>
    </w:p>
    <w:p w:rsidR="006E4E11" w:rsidRDefault="006E4E11">
      <w:pPr>
        <w:pStyle w:val="RKnormal"/>
      </w:pPr>
    </w:p>
    <w:p w:rsidR="006E4E11" w:rsidRDefault="00786568">
      <w:pPr>
        <w:pStyle w:val="RKnormal"/>
      </w:pPr>
      <w:proofErr w:type="spellStart"/>
      <w:r>
        <w:t>Boriana</w:t>
      </w:r>
      <w:proofErr w:type="spellEnd"/>
      <w:r>
        <w:t xml:space="preserve"> Åberg har frågat mig </w:t>
      </w:r>
      <w:r w:rsidR="00B5604A">
        <w:t>om</w:t>
      </w:r>
      <w:bookmarkStart w:id="0" w:name="_GoBack"/>
      <w:bookmarkEnd w:id="0"/>
      <w:r w:rsidR="00B5604A">
        <w:t xml:space="preserve"> jag avser att ge Sjöfartsverket i uppdrag att arbeta om verkets förslag till nytt lots- och farledsavgiftssystem så att det inte motverkar regeringens ambition om förflyttning av gods till sjövägen.</w:t>
      </w:r>
    </w:p>
    <w:p w:rsidR="00786568" w:rsidRDefault="00786568">
      <w:pPr>
        <w:pStyle w:val="RKnormal"/>
      </w:pPr>
    </w:p>
    <w:p w:rsidR="00FF121A" w:rsidRDefault="00FF121A">
      <w:pPr>
        <w:pStyle w:val="RKnormal"/>
      </w:pPr>
      <w:r>
        <w:t>Inledningsvis vill jag säga att r</w:t>
      </w:r>
      <w:r w:rsidR="00E20A5D" w:rsidRPr="00E20A5D">
        <w:t xml:space="preserve">egeringen </w:t>
      </w:r>
      <w:r>
        <w:t>arbetar för</w:t>
      </w:r>
      <w:r w:rsidR="00E20A5D" w:rsidRPr="00E20A5D">
        <w:t xml:space="preserve"> en överflyttning av gods från vägtransporter till järnväg och sjöfart och i det fortsatta arbetet för att åstadkomma detta behöver olika åtgärder prövas</w:t>
      </w:r>
      <w:r w:rsidR="00E20A5D">
        <w:t>.</w:t>
      </w:r>
      <w:r w:rsidR="006D0B7A">
        <w:t xml:space="preserve"> </w:t>
      </w:r>
      <w:r w:rsidRPr="00EA4C43">
        <w:t>Regeringen avser att följa denna fråga noggrant.</w:t>
      </w:r>
      <w:r>
        <w:t xml:space="preserve"> </w:t>
      </w:r>
    </w:p>
    <w:p w:rsidR="00FF121A" w:rsidRDefault="00FF121A">
      <w:pPr>
        <w:pStyle w:val="RKnormal"/>
      </w:pPr>
    </w:p>
    <w:p w:rsidR="00B5604A" w:rsidRDefault="002821DE">
      <w:pPr>
        <w:pStyle w:val="RKnormal"/>
      </w:pPr>
      <w:proofErr w:type="spellStart"/>
      <w:r>
        <w:t>Boriana</w:t>
      </w:r>
      <w:proofErr w:type="spellEnd"/>
      <w:r>
        <w:t xml:space="preserve"> Åberg </w:t>
      </w:r>
      <w:r w:rsidR="00BB4573">
        <w:t>är väl medveten om att</w:t>
      </w:r>
      <w:r>
        <w:t xml:space="preserve"> Sjöfartsverket </w:t>
      </w:r>
      <w:r w:rsidR="00BB4573">
        <w:t xml:space="preserve">är </w:t>
      </w:r>
      <w:r>
        <w:t xml:space="preserve">ett affärsverk vars huvudsakliga intäktskällor är farleds- och lotsavgifter. </w:t>
      </w:r>
      <w:r w:rsidR="00B27237">
        <w:t xml:space="preserve">Det är Sjöfartsverket som till stora delar bestämmer avgifternas storlek. </w:t>
      </w:r>
      <w:r w:rsidR="003F290D">
        <w:t>Sjöfartsverkets intäkter har under ett flertal år understigit kostnaderna och därmed har inte Sjöfartsverket uppfyllt de av riksdagen uppsatta ekonomiska målen.</w:t>
      </w:r>
      <w:r>
        <w:t xml:space="preserve"> För att säkerställa att Sjöfartsverket ska uppfylla de av riksdagen ekonomiska målen gav regeringen verket i uppdrag förra året att utarbeta en finansiell modell där ekonomiska värden kan varieras i syfte att uppnå en ekonomi i balans senast den 31 december 2017. </w:t>
      </w:r>
    </w:p>
    <w:p w:rsidR="00BB4573" w:rsidRDefault="00BB4573">
      <w:pPr>
        <w:pStyle w:val="RKnormal"/>
      </w:pPr>
    </w:p>
    <w:p w:rsidR="00B27237" w:rsidRDefault="002821DE">
      <w:pPr>
        <w:pStyle w:val="RKnormal"/>
      </w:pPr>
      <w:r>
        <w:t xml:space="preserve">I december 2015 lämnade Sjöfartsverket rapporten om en ny modell till regeringen. </w:t>
      </w:r>
      <w:r w:rsidR="00477000">
        <w:t xml:space="preserve">Förslaget var under våren 2016 ute på remiss och mot bakgrund av kritik som då framkom omarbetade Sjöfartsverket vissa delar i den föreslagna modellen. För att uppnå legal säkerhet har regeringen skickat den nya avgiftsmodellen till EU-kommissionen för </w:t>
      </w:r>
      <w:r w:rsidR="00085067">
        <w:t>granskning.</w:t>
      </w:r>
      <w:r w:rsidR="00477000">
        <w:t xml:space="preserve"> </w:t>
      </w:r>
      <w:r w:rsidR="00085067" w:rsidRPr="00085067">
        <w:t xml:space="preserve">Kommissionens bedömning måste inväntas </w:t>
      </w:r>
      <w:r w:rsidR="00477000">
        <w:t>innan det nya systemet kan träda i kraft. Då denna process</w:t>
      </w:r>
      <w:r w:rsidR="00B27237">
        <w:t xml:space="preserve"> </w:t>
      </w:r>
      <w:r w:rsidR="00477000">
        <w:t>kan ta</w:t>
      </w:r>
      <w:r w:rsidR="00B27237">
        <w:t xml:space="preserve"> tid har Sjöfartsverket bestämt att den nya modellen kommer införas tidigast den 1 januari 2018.</w:t>
      </w:r>
    </w:p>
    <w:p w:rsidR="008C32BC" w:rsidRDefault="008C32BC">
      <w:pPr>
        <w:pStyle w:val="RKnormal"/>
      </w:pPr>
    </w:p>
    <w:p w:rsidR="007B6F14" w:rsidRDefault="007B6F14">
      <w:pPr>
        <w:pStyle w:val="RKnormal"/>
      </w:pPr>
    </w:p>
    <w:p w:rsidR="007B6F14" w:rsidRDefault="007B6F14">
      <w:pPr>
        <w:pStyle w:val="RKnormal"/>
      </w:pPr>
    </w:p>
    <w:p w:rsidR="00477000" w:rsidRDefault="00B27237">
      <w:pPr>
        <w:pStyle w:val="RKnormal"/>
      </w:pPr>
      <w:r>
        <w:t xml:space="preserve">Jag finner ingen anledning att </w:t>
      </w:r>
      <w:r w:rsidR="00EA4C43">
        <w:t xml:space="preserve">i nuläget </w:t>
      </w:r>
      <w:r>
        <w:t>ge Sjöfartsverket ett nytt uppdrag</w:t>
      </w:r>
      <w:r w:rsidR="008C32BC">
        <w:t>.</w:t>
      </w:r>
    </w:p>
    <w:p w:rsidR="007B6F14" w:rsidRDefault="007B6F14">
      <w:pPr>
        <w:pStyle w:val="RKnormal"/>
      </w:pPr>
    </w:p>
    <w:p w:rsidR="00786568" w:rsidRDefault="00786568">
      <w:pPr>
        <w:pStyle w:val="RKnormal"/>
      </w:pPr>
      <w:r>
        <w:t xml:space="preserve">Stockholm den </w:t>
      </w:r>
      <w:r w:rsidR="00EA4C43">
        <w:t>6 december</w:t>
      </w:r>
      <w:r>
        <w:t xml:space="preserve"> 2016</w:t>
      </w:r>
    </w:p>
    <w:p w:rsidR="00786568" w:rsidRDefault="00786568">
      <w:pPr>
        <w:pStyle w:val="RKnormal"/>
      </w:pPr>
    </w:p>
    <w:p w:rsidR="00786568" w:rsidRDefault="00786568">
      <w:pPr>
        <w:pStyle w:val="RKnormal"/>
      </w:pPr>
    </w:p>
    <w:p w:rsidR="00786568" w:rsidRDefault="00786568">
      <w:pPr>
        <w:pStyle w:val="RKnormal"/>
      </w:pPr>
      <w:r>
        <w:t>Anna Johansson</w:t>
      </w:r>
    </w:p>
    <w:sectPr w:rsidR="0078656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568" w:rsidRDefault="00786568">
      <w:r>
        <w:separator/>
      </w:r>
    </w:p>
  </w:endnote>
  <w:endnote w:type="continuationSeparator" w:id="0">
    <w:p w:rsidR="00786568" w:rsidRDefault="00786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568" w:rsidRDefault="00786568">
      <w:r>
        <w:separator/>
      </w:r>
    </w:p>
  </w:footnote>
  <w:footnote w:type="continuationSeparator" w:id="0">
    <w:p w:rsidR="00786568" w:rsidRDefault="00786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23A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B23A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568" w:rsidRDefault="0078656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68"/>
    <w:rsid w:val="00085067"/>
    <w:rsid w:val="00150384"/>
    <w:rsid w:val="00160901"/>
    <w:rsid w:val="001805B7"/>
    <w:rsid w:val="001F3626"/>
    <w:rsid w:val="002821DE"/>
    <w:rsid w:val="002C6CD6"/>
    <w:rsid w:val="00367B1C"/>
    <w:rsid w:val="003F290D"/>
    <w:rsid w:val="0045755B"/>
    <w:rsid w:val="00477000"/>
    <w:rsid w:val="00482A80"/>
    <w:rsid w:val="004A328D"/>
    <w:rsid w:val="00573BC3"/>
    <w:rsid w:val="0058762B"/>
    <w:rsid w:val="005E0D3E"/>
    <w:rsid w:val="006D0B7A"/>
    <w:rsid w:val="006E4E11"/>
    <w:rsid w:val="007242A3"/>
    <w:rsid w:val="00786568"/>
    <w:rsid w:val="007A6855"/>
    <w:rsid w:val="007B6F14"/>
    <w:rsid w:val="00855DB0"/>
    <w:rsid w:val="008C32BC"/>
    <w:rsid w:val="0092027A"/>
    <w:rsid w:val="00955E31"/>
    <w:rsid w:val="00992E72"/>
    <w:rsid w:val="00AA0072"/>
    <w:rsid w:val="00AF26D1"/>
    <w:rsid w:val="00B27237"/>
    <w:rsid w:val="00B5604A"/>
    <w:rsid w:val="00BB4573"/>
    <w:rsid w:val="00D133D7"/>
    <w:rsid w:val="00E20A5D"/>
    <w:rsid w:val="00E80146"/>
    <w:rsid w:val="00E904D0"/>
    <w:rsid w:val="00EA4C43"/>
    <w:rsid w:val="00EC25F9"/>
    <w:rsid w:val="00ED583F"/>
    <w:rsid w:val="00F93542"/>
    <w:rsid w:val="00FB23A4"/>
    <w:rsid w:val="00FD7EB9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656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A4C43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4C4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A4C4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A4C4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4C4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865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8656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A4C43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4C4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A4C4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A4C4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4C4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6d67778f-7a53-4d40-87c5-0d55a7657b95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E4D21-2AF5-4226-BA8F-F3E7D9310032}"/>
</file>

<file path=customXml/itemProps2.xml><?xml version="1.0" encoding="utf-8"?>
<ds:datastoreItem xmlns:ds="http://schemas.openxmlformats.org/officeDocument/2006/customXml" ds:itemID="{AC243316-2238-4079-90E7-DD676B4C345A}"/>
</file>

<file path=customXml/itemProps3.xml><?xml version="1.0" encoding="utf-8"?>
<ds:datastoreItem xmlns:ds="http://schemas.openxmlformats.org/officeDocument/2006/customXml" ds:itemID="{A94C9A81-3F0D-4489-9A33-DFE520CFD7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 Oldenburg</dc:creator>
  <cp:lastModifiedBy>Peter Kalliopuro</cp:lastModifiedBy>
  <cp:revision>3</cp:revision>
  <cp:lastPrinted>2016-12-06T08:00:00Z</cp:lastPrinted>
  <dcterms:created xsi:type="dcterms:W3CDTF">2016-12-06T07:59:00Z</dcterms:created>
  <dcterms:modified xsi:type="dcterms:W3CDTF">2016-12-06T08:00:00Z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