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41935" w:rsidP="00DA0661">
      <w:pPr>
        <w:pStyle w:val="Title"/>
      </w:pPr>
      <w:bookmarkStart w:id="0" w:name="Start"/>
      <w:bookmarkEnd w:id="0"/>
      <w:r>
        <w:t xml:space="preserve">Svar på fråga 2021/22:1297 av </w:t>
      </w:r>
      <w:r w:rsidRPr="00441935">
        <w:rPr>
          <w:rStyle w:val="Rubrik1Char"/>
        </w:rPr>
        <w:t xml:space="preserve">Marie-Louise </w:t>
      </w:r>
      <w:r w:rsidRPr="00441935">
        <w:rPr>
          <w:rStyle w:val="Rubrik1Char"/>
        </w:rPr>
        <w:t>Hänel</w:t>
      </w:r>
      <w:r w:rsidRPr="00441935">
        <w:rPr>
          <w:rStyle w:val="Rubrik1Char"/>
        </w:rPr>
        <w:t xml:space="preserve"> Sandström</w:t>
      </w:r>
      <w:r>
        <w:t xml:space="preserve"> (M)</w:t>
      </w:r>
      <w:r>
        <w:br/>
      </w:r>
      <w:r w:rsidRPr="00441935">
        <w:t>Rehabilitering för krigsskador för ukrainska flyktingar</w:t>
      </w:r>
      <w:r w:rsidR="007B5CE5">
        <w:t xml:space="preserve"> </w:t>
      </w:r>
    </w:p>
    <w:p w:rsidR="00441935" w:rsidP="00441935">
      <w:pPr>
        <w:pStyle w:val="BodyText"/>
      </w:pPr>
      <w:r w:rsidRPr="00441935">
        <w:t xml:space="preserve">Marie-Louise </w:t>
      </w:r>
      <w:r w:rsidRPr="00441935">
        <w:t>Hänel</w:t>
      </w:r>
      <w:r w:rsidRPr="00441935">
        <w:t xml:space="preserve"> Sandström har frågat mig om vilka initiativ eller åtgärder jag avser att vidta för att stötta regionerna för att de ska kunna erbjuda vård och rehabilitering för krigsskador för ukrainska flyktingar i Sverige.</w:t>
      </w:r>
    </w:p>
    <w:p w:rsidR="00441935" w:rsidP="00441935">
      <w:pPr>
        <w:pStyle w:val="BodyText"/>
      </w:pPr>
      <w:r>
        <w:t>Rysslands väpnade angrepp mot Ukraina är oprovocerat, olagligt och oförsvarligt. Invasionen innebär ett fruktansvärt mänskligt lidande.</w:t>
      </w:r>
    </w:p>
    <w:p w:rsidR="00497C5B" w:rsidP="00441935">
      <w:pPr>
        <w:pStyle w:val="BodyText"/>
      </w:pPr>
      <w:r w:rsidRPr="00497C5B">
        <w:t xml:space="preserve">Den humanitära krisen i Ukraina förvärras varje dag, och leder till sjukvårdsbehov på plats och behov av stöd till dem som flyr därifrån. </w:t>
      </w:r>
    </w:p>
    <w:p w:rsidR="00A45C21" w:rsidP="00A45C21">
      <w:r>
        <w:t xml:space="preserve">Massflyktsdirektivet (direktiv 2001/55/EG) </w:t>
      </w:r>
      <w:r w:rsidR="004F1383">
        <w:t xml:space="preserve">har aktiverats och </w:t>
      </w:r>
      <w:r>
        <w:t xml:space="preserve">innehåller minimikrav på vad personerna som omfattas ska ha rätt till. Personer som åtnjuter tillfälligt skydd ska få sina behov tillgodosedda när det gäller bl.a. sjukvård. Enligt direktivet har man rätt till akutsjukvård och nödvändig behandling av sjukdomar. </w:t>
      </w:r>
    </w:p>
    <w:p w:rsidR="004F1383" w:rsidP="004F1383">
      <w:pPr>
        <w:pStyle w:val="BodyText"/>
      </w:pPr>
      <w:r>
        <w:t>Barn som beviljats uppehållstillstånd med tillfälligt skydd</w:t>
      </w:r>
      <w:r w:rsidR="0028141F">
        <w:t xml:space="preserve"> i Sverige</w:t>
      </w:r>
      <w:r>
        <w:t xml:space="preserve"> ska erbjudas vård i samma utsträckning som erbjuds den som är bosatt i regionen.</w:t>
      </w:r>
      <w:r w:rsidR="00CE1CC9">
        <w:t xml:space="preserve"> </w:t>
      </w:r>
      <w:r>
        <w:t xml:space="preserve">Vuxna över 18 år ska erbjudas bl.a. vård och tandvård som inte kan anstå. </w:t>
      </w:r>
      <w:r w:rsidR="00966528">
        <w:t>Regeringen ersätter regionerna för sådan vård.</w:t>
      </w:r>
    </w:p>
    <w:p w:rsidR="004F1383" w:rsidP="00497C5B">
      <w:pPr>
        <w:pStyle w:val="BodyText"/>
      </w:pPr>
      <w:r>
        <w:t xml:space="preserve">Enligt lagen </w:t>
      </w:r>
      <w:r w:rsidRPr="00AA1A82">
        <w:t>(2008:344)</w:t>
      </w:r>
      <w:r>
        <w:t xml:space="preserve"> om hälso- och sjukvård till asylsökande m.fl. ska r</w:t>
      </w:r>
      <w:r w:rsidRPr="00FF30A6">
        <w:t xml:space="preserve">egionerna </w:t>
      </w:r>
      <w:r>
        <w:t xml:space="preserve">även </w:t>
      </w:r>
      <w:r w:rsidRPr="00FF30A6">
        <w:t xml:space="preserve">erbjuda </w:t>
      </w:r>
      <w:r>
        <w:t xml:space="preserve">hälsoundersökningar till personer som har beviljats uppehållstillstånd med tillfälligt skydd enligt massflyktsdirektivet och till personer som ansökt om asyl. </w:t>
      </w:r>
      <w:r w:rsidRPr="00497C5B" w:rsidR="00497C5B">
        <w:t xml:space="preserve">Regionerna har stor erfarenhet av att erbjuda och genomföra hälsoundersökningar. I enlighet med Socialstyrelsens </w:t>
      </w:r>
      <w:r w:rsidRPr="00497C5B" w:rsidR="00497C5B">
        <w:t xml:space="preserve">föreskrifter ska hälsoundersökningen innefatta ett samtal om den undersöktes hälsa med avseende på tidigare och nuvarande fysiska och psykiska hälsotillstånd. </w:t>
      </w:r>
      <w:r>
        <w:t>Vid hälsoundersökningen kan det uppmärksammas vilket eventuellt vårdbehov som föreligger hos den undersökte. Regeringen ersätter regionerna för hälsoundersökningar.</w:t>
      </w:r>
    </w:p>
    <w:p w:rsidR="004F1383" w:rsidP="00497C5B">
      <w:pPr>
        <w:pStyle w:val="BodyText"/>
      </w:pPr>
      <w:r w:rsidRPr="00497C5B">
        <w:t>Socialstyrelsen bidrar med expertkunskaper, analys och stöd till regioner och kommuner som ska möta behoven av hälso- och sjukvård och socialtjänst här i Sverige hos dem som flyr från Ukraina.</w:t>
      </w:r>
      <w:r>
        <w:t xml:space="preserve"> </w:t>
      </w:r>
    </w:p>
    <w:p w:rsidR="006670B5" w:rsidP="00F32B91">
      <w:pPr>
        <w:pStyle w:val="BodyText"/>
      </w:pPr>
      <w:r>
        <w:t>Regeringen har en kontinuerlig dialog med Sveriges Kommuner och Regioner om behoven av stödinsatser.</w:t>
      </w:r>
    </w:p>
    <w:p w:rsidR="00441935" w:rsidP="00F32B91">
      <w:pPr>
        <w:pStyle w:val="BodyText"/>
      </w:pPr>
      <w:r>
        <w:t xml:space="preserve">Stockholm den </w:t>
      </w:r>
      <w:sdt>
        <w:sdtPr>
          <w:id w:val="-1225218591"/>
          <w:placeholder>
            <w:docPart w:val="41900901AA144872B50BE1B4C49169B6"/>
          </w:placeholder>
          <w:dataBinding w:xpath="/ns0:DocumentInfo[1]/ns0:BaseInfo[1]/ns0:HeaderDate[1]" w:storeItemID="{57094A76-5810-4D26-89C4-091398F0318A}" w:prefixMappings="xmlns:ns0='http://lp/documentinfo/RK' "/>
          <w:date w:fullDate="2022-03-30T00:00:00Z">
            <w:dateFormat w:val="d MMMM yyyy"/>
            <w:lid w:val="sv-SE"/>
            <w:storeMappedDataAs w:val="dateTime"/>
            <w:calendar w:val="gregorian"/>
          </w:date>
        </w:sdtPr>
        <w:sdtContent>
          <w:r w:rsidR="00F32B91">
            <w:t>30 mars 2022</w:t>
          </w:r>
        </w:sdtContent>
      </w:sdt>
    </w:p>
    <w:p w:rsidR="00441935" w:rsidP="004E7A8F">
      <w:pPr>
        <w:pStyle w:val="Brdtextutanavstnd"/>
      </w:pPr>
    </w:p>
    <w:p w:rsidR="00441935" w:rsidP="004E7A8F">
      <w:pPr>
        <w:pStyle w:val="Brdtextutanavstnd"/>
      </w:pPr>
    </w:p>
    <w:p w:rsidR="00441935" w:rsidP="004E7A8F">
      <w:pPr>
        <w:pStyle w:val="Brdtextutanavstnd"/>
      </w:pPr>
    </w:p>
    <w:p w:rsidR="00441935" w:rsidP="00422A41">
      <w:pPr>
        <w:pStyle w:val="BodyText"/>
      </w:pPr>
      <w:r>
        <w:t>Lena Hallengren</w:t>
      </w:r>
    </w:p>
    <w:p w:rsidR="00441935" w:rsidP="00DB48AB">
      <w:pPr>
        <w:pStyle w:val="BodyText"/>
      </w:pPr>
    </w:p>
    <w:p w:rsidR="00B75FD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75EA7" w:rsidRPr="007D73AB">
          <w:pPr>
            <w:pStyle w:val="Header"/>
          </w:pPr>
        </w:p>
      </w:tc>
      <w:tc>
        <w:tcPr>
          <w:tcW w:w="3170" w:type="dxa"/>
          <w:vAlign w:val="bottom"/>
        </w:tcPr>
        <w:p w:rsidR="00475EA7" w:rsidRPr="007D73AB" w:rsidP="00340DE0">
          <w:pPr>
            <w:pStyle w:val="Header"/>
          </w:pPr>
        </w:p>
      </w:tc>
      <w:tc>
        <w:tcPr>
          <w:tcW w:w="1134" w:type="dxa"/>
        </w:tcPr>
        <w:p w:rsidR="00475E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75E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75EA7" w:rsidRPr="00710A6C" w:rsidP="00EE3C0F">
          <w:pPr>
            <w:pStyle w:val="Header"/>
            <w:rPr>
              <w:b/>
            </w:rPr>
          </w:pPr>
        </w:p>
        <w:p w:rsidR="00475EA7" w:rsidP="00EE3C0F">
          <w:pPr>
            <w:pStyle w:val="Header"/>
          </w:pPr>
        </w:p>
        <w:p w:rsidR="00475EA7" w:rsidP="00EE3C0F">
          <w:pPr>
            <w:pStyle w:val="Header"/>
          </w:pPr>
        </w:p>
        <w:p w:rsidR="00475EA7" w:rsidP="00EE3C0F">
          <w:pPr>
            <w:pStyle w:val="Header"/>
          </w:pPr>
        </w:p>
        <w:sdt>
          <w:sdtPr>
            <w:alias w:val="Dnr"/>
            <w:tag w:val="ccRKShow_Dnr"/>
            <w:id w:val="-829283628"/>
            <w:placeholder>
              <w:docPart w:val="D0730FCCD64E41D69AFAD8C3A989CFBB"/>
            </w:placeholder>
            <w:dataBinding w:xpath="/ns0:DocumentInfo[1]/ns0:BaseInfo[1]/ns0:Dnr[1]" w:storeItemID="{57094A76-5810-4D26-89C4-091398F0318A}" w:prefixMappings="xmlns:ns0='http://lp/documentinfo/RK' "/>
            <w:text/>
          </w:sdtPr>
          <w:sdtContent>
            <w:p w:rsidR="00475EA7" w:rsidP="00EE3C0F">
              <w:pPr>
                <w:pStyle w:val="Header"/>
              </w:pPr>
              <w:r>
                <w:t>S2022/01690</w:t>
              </w:r>
            </w:p>
          </w:sdtContent>
        </w:sdt>
        <w:sdt>
          <w:sdtPr>
            <w:alias w:val="DocNumber"/>
            <w:tag w:val="DocNumber"/>
            <w:id w:val="1726028884"/>
            <w:placeholder>
              <w:docPart w:val="7AD4AFA877F04C8180C74AA311FB3487"/>
            </w:placeholder>
            <w:showingPlcHdr/>
            <w:dataBinding w:xpath="/ns0:DocumentInfo[1]/ns0:BaseInfo[1]/ns0:DocNumber[1]" w:storeItemID="{57094A76-5810-4D26-89C4-091398F0318A}" w:prefixMappings="xmlns:ns0='http://lp/documentinfo/RK' "/>
            <w:text/>
          </w:sdtPr>
          <w:sdtContent>
            <w:p w:rsidR="00475EA7" w:rsidP="00EE3C0F">
              <w:pPr>
                <w:pStyle w:val="Header"/>
              </w:pPr>
              <w:r>
                <w:rPr>
                  <w:rStyle w:val="PlaceholderText"/>
                </w:rPr>
                <w:t xml:space="preserve"> </w:t>
              </w:r>
            </w:p>
          </w:sdtContent>
        </w:sdt>
        <w:p w:rsidR="00475EA7" w:rsidP="00EE3C0F">
          <w:pPr>
            <w:pStyle w:val="Header"/>
          </w:pPr>
        </w:p>
      </w:tc>
      <w:tc>
        <w:tcPr>
          <w:tcW w:w="1134" w:type="dxa"/>
        </w:tcPr>
        <w:p w:rsidR="00475EA7" w:rsidP="0094502D">
          <w:pPr>
            <w:pStyle w:val="Header"/>
          </w:pPr>
        </w:p>
        <w:p w:rsidR="00475E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4075918ECE04DDB9CF0EB9FC1742562"/>
          </w:placeholder>
          <w:richText/>
        </w:sdtPr>
        <w:sdtEndPr>
          <w:rPr>
            <w:b w:val="0"/>
          </w:rPr>
        </w:sdtEndPr>
        <w:sdtContent>
          <w:tc>
            <w:tcPr>
              <w:tcW w:w="5534" w:type="dxa"/>
              <w:tcMar>
                <w:right w:w="1134" w:type="dxa"/>
              </w:tcMar>
            </w:tcPr>
            <w:p w:rsidR="00F32B91" w:rsidRPr="00F32B91" w:rsidP="00340DE0">
              <w:pPr>
                <w:pStyle w:val="Header"/>
                <w:rPr>
                  <w:b/>
                </w:rPr>
              </w:pPr>
              <w:r w:rsidRPr="00F32B91">
                <w:rPr>
                  <w:b/>
                </w:rPr>
                <w:t>Socialdepartementet</w:t>
              </w:r>
            </w:p>
            <w:p w:rsidR="00475EA7" w:rsidRPr="00340DE0" w:rsidP="00340DE0">
              <w:pPr>
                <w:pStyle w:val="Header"/>
              </w:pPr>
              <w:r w:rsidRPr="00F32B91">
                <w:t>Socialministern</w:t>
              </w:r>
            </w:p>
          </w:tc>
        </w:sdtContent>
      </w:sdt>
      <w:sdt>
        <w:sdtPr>
          <w:alias w:val="Recipient"/>
          <w:tag w:val="ccRKShow_Recipient"/>
          <w:id w:val="-28344517"/>
          <w:placeholder>
            <w:docPart w:val="6F19B27A85D74C8387BE74C3744BFCC5"/>
          </w:placeholder>
          <w:dataBinding w:xpath="/ns0:DocumentInfo[1]/ns0:BaseInfo[1]/ns0:Recipient[1]" w:storeItemID="{57094A76-5810-4D26-89C4-091398F0318A}" w:prefixMappings="xmlns:ns0='http://lp/documentinfo/RK' "/>
          <w:text w:multiLine="1"/>
        </w:sdtPr>
        <w:sdtContent>
          <w:tc>
            <w:tcPr>
              <w:tcW w:w="3170" w:type="dxa"/>
            </w:tcPr>
            <w:p w:rsidR="00475EA7" w:rsidP="00547B89">
              <w:pPr>
                <w:pStyle w:val="Header"/>
              </w:pPr>
              <w:r>
                <w:t>Till riksdagen</w:t>
              </w:r>
            </w:p>
          </w:tc>
        </w:sdtContent>
      </w:sdt>
      <w:tc>
        <w:tcPr>
          <w:tcW w:w="1134" w:type="dxa"/>
        </w:tcPr>
        <w:p w:rsidR="00475E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730FCCD64E41D69AFAD8C3A989CFBB"/>
        <w:category>
          <w:name w:val="Allmänt"/>
          <w:gallery w:val="placeholder"/>
        </w:category>
        <w:types>
          <w:type w:val="bbPlcHdr"/>
        </w:types>
        <w:behaviors>
          <w:behavior w:val="content"/>
        </w:behaviors>
        <w:guid w:val="{D67B1A7B-D53F-416A-AD45-1CB6E9BF928E}"/>
      </w:docPartPr>
      <w:docPartBody>
        <w:p w:rsidR="001C7D5B" w:rsidP="00AD66C7">
          <w:pPr>
            <w:pStyle w:val="D0730FCCD64E41D69AFAD8C3A989CFBB"/>
          </w:pPr>
          <w:r>
            <w:rPr>
              <w:rStyle w:val="PlaceholderText"/>
            </w:rPr>
            <w:t xml:space="preserve"> </w:t>
          </w:r>
        </w:p>
      </w:docPartBody>
    </w:docPart>
    <w:docPart>
      <w:docPartPr>
        <w:name w:val="7AD4AFA877F04C8180C74AA311FB3487"/>
        <w:category>
          <w:name w:val="Allmänt"/>
          <w:gallery w:val="placeholder"/>
        </w:category>
        <w:types>
          <w:type w:val="bbPlcHdr"/>
        </w:types>
        <w:behaviors>
          <w:behavior w:val="content"/>
        </w:behaviors>
        <w:guid w:val="{74EBADF0-2616-41B7-AD73-E35BA63F1191}"/>
      </w:docPartPr>
      <w:docPartBody>
        <w:p w:rsidR="001C7D5B" w:rsidP="00AD66C7">
          <w:pPr>
            <w:pStyle w:val="7AD4AFA877F04C8180C74AA311FB34871"/>
          </w:pPr>
          <w:r>
            <w:rPr>
              <w:rStyle w:val="PlaceholderText"/>
            </w:rPr>
            <w:t xml:space="preserve"> </w:t>
          </w:r>
        </w:p>
      </w:docPartBody>
    </w:docPart>
    <w:docPart>
      <w:docPartPr>
        <w:name w:val="74075918ECE04DDB9CF0EB9FC1742562"/>
        <w:category>
          <w:name w:val="Allmänt"/>
          <w:gallery w:val="placeholder"/>
        </w:category>
        <w:types>
          <w:type w:val="bbPlcHdr"/>
        </w:types>
        <w:behaviors>
          <w:behavior w:val="content"/>
        </w:behaviors>
        <w:guid w:val="{5082EE5C-BB04-401C-B678-C8C52C08F947}"/>
      </w:docPartPr>
      <w:docPartBody>
        <w:p w:rsidR="001C7D5B" w:rsidP="00AD66C7">
          <w:pPr>
            <w:pStyle w:val="74075918ECE04DDB9CF0EB9FC17425621"/>
          </w:pPr>
          <w:r>
            <w:rPr>
              <w:rStyle w:val="PlaceholderText"/>
            </w:rPr>
            <w:t xml:space="preserve"> </w:t>
          </w:r>
        </w:p>
      </w:docPartBody>
    </w:docPart>
    <w:docPart>
      <w:docPartPr>
        <w:name w:val="6F19B27A85D74C8387BE74C3744BFCC5"/>
        <w:category>
          <w:name w:val="Allmänt"/>
          <w:gallery w:val="placeholder"/>
        </w:category>
        <w:types>
          <w:type w:val="bbPlcHdr"/>
        </w:types>
        <w:behaviors>
          <w:behavior w:val="content"/>
        </w:behaviors>
        <w:guid w:val="{2F430A2A-BCBF-4789-81E7-85A5FC9787A4}"/>
      </w:docPartPr>
      <w:docPartBody>
        <w:p w:rsidR="001C7D5B" w:rsidP="00AD66C7">
          <w:pPr>
            <w:pStyle w:val="6F19B27A85D74C8387BE74C3744BFCC5"/>
          </w:pPr>
          <w:r>
            <w:rPr>
              <w:rStyle w:val="PlaceholderText"/>
            </w:rPr>
            <w:t xml:space="preserve"> </w:t>
          </w:r>
        </w:p>
      </w:docPartBody>
    </w:docPart>
    <w:docPart>
      <w:docPartPr>
        <w:name w:val="41900901AA144872B50BE1B4C49169B6"/>
        <w:category>
          <w:name w:val="Allmänt"/>
          <w:gallery w:val="placeholder"/>
        </w:category>
        <w:types>
          <w:type w:val="bbPlcHdr"/>
        </w:types>
        <w:behaviors>
          <w:behavior w:val="content"/>
        </w:behaviors>
        <w:guid w:val="{39F6EBF3-0F87-4A4C-80DF-C121A8924970}"/>
      </w:docPartPr>
      <w:docPartBody>
        <w:p w:rsidR="001C7D5B" w:rsidP="00AD66C7">
          <w:pPr>
            <w:pStyle w:val="41900901AA144872B50BE1B4C49169B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6C7"/>
    <w:rPr>
      <w:noProof w:val="0"/>
      <w:color w:val="808080"/>
    </w:rPr>
  </w:style>
  <w:style w:type="paragraph" w:customStyle="1" w:styleId="D0730FCCD64E41D69AFAD8C3A989CFBB">
    <w:name w:val="D0730FCCD64E41D69AFAD8C3A989CFBB"/>
    <w:rsid w:val="00AD66C7"/>
  </w:style>
  <w:style w:type="paragraph" w:customStyle="1" w:styleId="6F19B27A85D74C8387BE74C3744BFCC5">
    <w:name w:val="6F19B27A85D74C8387BE74C3744BFCC5"/>
    <w:rsid w:val="00AD66C7"/>
  </w:style>
  <w:style w:type="paragraph" w:customStyle="1" w:styleId="7AD4AFA877F04C8180C74AA311FB34871">
    <w:name w:val="7AD4AFA877F04C8180C74AA311FB34871"/>
    <w:rsid w:val="00AD66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075918ECE04DDB9CF0EB9FC17425621">
    <w:name w:val="74075918ECE04DDB9CF0EB9FC17425621"/>
    <w:rsid w:val="00AD66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900901AA144872B50BE1B4C49169B6">
    <w:name w:val="41900901AA144872B50BE1B4C49169B6"/>
    <w:rsid w:val="00AD66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2022-03-30T00:00:00</HeaderDate>
    <Office/>
    <Dnr>S2022/01690</Dnr>
    <ParagrafNr/>
    <DocumentTitle/>
    <VisitingAddress/>
    <Extra1/>
    <Extra2/>
    <Extra3>Marie-Louise Hänel Sandström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badd1520-4956-4f9c-bd9d-4a4221cec205</RD_Svarsid>
  </documentManagement>
</p:properties>
</file>

<file path=customXml/itemProps1.xml><?xml version="1.0" encoding="utf-8"?>
<ds:datastoreItem xmlns:ds="http://schemas.openxmlformats.org/officeDocument/2006/customXml" ds:itemID="{AD94A8EE-656D-40BB-8011-16F6590EFDA6}"/>
</file>

<file path=customXml/itemProps2.xml><?xml version="1.0" encoding="utf-8"?>
<ds:datastoreItem xmlns:ds="http://schemas.openxmlformats.org/officeDocument/2006/customXml" ds:itemID="{CACF9AA3-E705-4878-987F-90E94B9BA884}"/>
</file>

<file path=customXml/itemProps3.xml><?xml version="1.0" encoding="utf-8"?>
<ds:datastoreItem xmlns:ds="http://schemas.openxmlformats.org/officeDocument/2006/customXml" ds:itemID="{57094A76-5810-4D26-89C4-091398F0318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F1AFF9B-7207-4F94-B124-D34D35E0E4CF}"/>
</file>

<file path=docProps/app.xml><?xml version="1.0" encoding="utf-8"?>
<Properties xmlns="http://schemas.openxmlformats.org/officeDocument/2006/extended-properties" xmlns:vt="http://schemas.openxmlformats.org/officeDocument/2006/docPropsVTypes">
  <Template>RK Basmall.dotx</Template>
  <TotalTime>0</TotalTime>
  <Pages>2</Pages>
  <Words>358</Words>
  <Characters>1902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220325 - Frågesvar 1297 final.docx</dc:title>
  <cp:revision>3</cp:revision>
  <dcterms:created xsi:type="dcterms:W3CDTF">2022-03-30T08:49:00Z</dcterms:created>
  <dcterms:modified xsi:type="dcterms:W3CDTF">2022-03-30T08:59:00Z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c44eaeb8-4b1a-49fd-b277-1f8985b5a2f4</vt:lpwstr>
  </property>
</Properties>
</file>