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8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21 september 2017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31 augusti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 xml:space="preserve">Anmälan om återtagande av plats i riksdagen 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Annika Eclund (KD) fr.o.m. den 1 oktober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Därmed upphör Björn Rubensons (KD) uppdrag som ersättare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Mats Pertoft (MP) som ersättare fr.o.m. den 19 oktober t.o.m. den 30 april 2018 under Annika Hirvonen Falks (MP)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Mats Pertoft (MP) som suppleant i justitieutskottet fr.o.m. den 19 oktober t.o.m. den 30 april 2018 under Annika Hirvonen Falks (MP)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2017/18:1 Budgetpropositionen för 2018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Förslag till statens budget, finansplan och skattefrågor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1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2 och 25-27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3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4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5 och 7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6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8 och 10-12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9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13 och 14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15 och 16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17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18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19, 21 och 24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20 och 23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Utgiftsområde 22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FiU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JuU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SfU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SoU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UbU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KrU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CU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MJU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 Höständringsbudget för 2017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 Förlängd övergångsperiod för understödsföreningar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KOM(2017) 481 Förslag till Europaparlamentets och rådets förordning om ändring av Europaparlamentets och rådets förordning (EU, Euratom) nr 1141/2014 av den 22 oktober 2014 om stadgar för och finansiering av europeiska politiska partier och europeiska politiska stiftelser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14 november 2017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2017/18:UbU3 Rätt att fullfölja introduktionsprogram i gymnasieskolan efter flytt till en annan kommun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2017/18:KU2 En modern och rättssäker förvaltning – ny förvaltningslag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Arbetsmarknads- och etableringsminister Ylva Johansson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Sven-Erik Bucht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Per Bolund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Kultur- och demokratiminister Alice Bah Kuhnke (MP)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21 september 2017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2017-09-21</SAFIR_Sammantradesdatum_Doc>
    <SAFIR_SammantradeID xmlns="C07A1A6C-0B19-41D9-BDF8-F523BA3921EB">43c5fd6c-5588-4bfe-a7b8-6ce3f20844e8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C1D0864B-FF3D-4B87-A809-F88E0CDCC6AA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21 september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