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2F4" w:rsidRPr="00B66772" w:rsidRDefault="00F062F4">
      <w:pPr>
        <w:pStyle w:val="Hemstlrubrik"/>
      </w:pPr>
      <w:r w:rsidRPr="00B66772">
        <w:t>Förslag till riksdagsbeslut</w:t>
      </w:r>
    </w:p>
    <w:p w:rsidR="00F062F4" w:rsidRPr="00B66772" w:rsidRDefault="00F062F4">
      <w:pPr>
        <w:pStyle w:val="Hemstlatt"/>
        <w:ind w:left="0"/>
      </w:pPr>
      <w:r w:rsidRPr="00B66772">
        <w:t>Riksdagen tillkännager för regeringen som sin mening vad som anförs i motionen om en översyn av konsumentkreditl</w:t>
      </w:r>
      <w:r w:rsidRPr="00B66772">
        <w:t>a</w:t>
      </w:r>
      <w:r w:rsidRPr="00B66772">
        <w:t>gen.</w:t>
      </w:r>
    </w:p>
    <w:p w:rsidR="00F062F4" w:rsidRPr="00B66772" w:rsidRDefault="00F062F4">
      <w:pPr>
        <w:pStyle w:val="Rubrik1"/>
      </w:pPr>
      <w:r w:rsidRPr="00B66772">
        <w:t>Motivering</w:t>
      </w:r>
    </w:p>
    <w:p w:rsidR="00F062F4" w:rsidRPr="00B66772" w:rsidRDefault="00F062F4">
      <w:r w:rsidRPr="00B66772">
        <w:t>Mikrolån, snabblån och sms-lån har det senaste året fått ett ökat genomslag bland låntagarna. Många av dem som utnyttjar möjligheten till den här typen av krediter hamnar emellertid på obestånd. Bland dessa finns en överrepr</w:t>
      </w:r>
      <w:r w:rsidRPr="00B66772">
        <w:t>e</w:t>
      </w:r>
      <w:r w:rsidRPr="00B66772">
        <w:t>sentation av ungdomar mellan 18 och 25 år och människor som redan har betalningssvårigheter. Upp till 40 procent av de som utnyttjat vissa typer av sms-lån har fått återbetalningen hänskjuten till kronofogden, med betalning</w:t>
      </w:r>
      <w:r w:rsidRPr="00B66772">
        <w:t>s</w:t>
      </w:r>
      <w:r w:rsidRPr="00B66772">
        <w:t>föreläggande och prickning som yttersta påföljd. Sedan korttidslånen gjort sin entré på den svenska marknaden har antalet ansökningar om betalningsför</w:t>
      </w:r>
      <w:r w:rsidRPr="00B66772">
        <w:t>e</w:t>
      </w:r>
      <w:r w:rsidRPr="00B66772">
        <w:t>lägganden till kronofogden bara ökat. Statistiken för första halvåret 2008 pekar mot att vi innan årets slut kommer att ha sett en fördu</w:t>
      </w:r>
      <w:r w:rsidRPr="00B66772">
        <w:t>bbling utifrån förra årets höga siffror.</w:t>
      </w:r>
    </w:p>
    <w:p w:rsidR="00F062F4" w:rsidRPr="00B66772" w:rsidRDefault="00F062F4">
      <w:pPr>
        <w:pStyle w:val="Normaltindrag"/>
      </w:pPr>
      <w:r w:rsidRPr="00B66772">
        <w:t>Europaparlamentet antog under 2008 ett konsumentkreditdirektiv som bland annat reglerar hur information ska ges kring krediter och fastslår att en kreditprövning ska föregå beviljande av kredit. Direktivet ska implementeras i svensk lagstiftning inom två år. Enligt uppgift pågår ett arbete på Justitied</w:t>
      </w:r>
      <w:r w:rsidRPr="00B66772">
        <w:t>e</w:t>
      </w:r>
      <w:r w:rsidRPr="00B66772">
        <w:t>partementet med att införa dess bestämmelser samt att på ett övergripande plan se över lagstiftningen kring konsumentkrediter. En promemoria väntas före årsskiftet. Flertalet myndigheter är även aktiva i arbetet med att föreby</w:t>
      </w:r>
      <w:r w:rsidRPr="00B66772">
        <w:t>g</w:t>
      </w:r>
      <w:r w:rsidRPr="00B66772">
        <w:t>ga överskuldsättning på grund av korttidslån och utbilda kring de risker som dessa krediter innebär. Icke desto mindre finns det mot bakgrund av det all</w:t>
      </w:r>
      <w:r w:rsidRPr="00B66772">
        <w:t>t</w:t>
      </w:r>
      <w:r w:rsidRPr="00B66772">
        <w:t>jämt snabbt ökande antalet betalningsförelägganden skäl för riksdagen att nogsamt följa utvecklingen och i närtid vidta åtgärder.</w:t>
      </w:r>
    </w:p>
    <w:p w:rsidR="00F062F4" w:rsidRPr="00B66772" w:rsidRDefault="00F062F4">
      <w:pPr>
        <w:pStyle w:val="Normaltindrag"/>
      </w:pPr>
      <w:r w:rsidRPr="00B66772">
        <w:lastRenderedPageBreak/>
        <w:t>E</w:t>
      </w:r>
      <w:r w:rsidRPr="00B66772">
        <w:t>tt sätt att minska att människor hamnar på obestånd till följd av kor</w:t>
      </w:r>
      <w:r w:rsidRPr="00B66772">
        <w:t>t</w:t>
      </w:r>
      <w:r w:rsidRPr="00B66772">
        <w:t>tidslån kunde vara att begränsa utlåning av småbelopp enligt konsumentkr</w:t>
      </w:r>
      <w:r w:rsidRPr="00B66772">
        <w:t>e</w:t>
      </w:r>
      <w:r w:rsidRPr="00B66772">
        <w:t>ditlagen till personer som inte redan har ett betalningsföreläggande. Företag som erbjuder sms-lån och andra snabba låneprodukter skulle därmed vara tvungna att kontrollera med kronofogden att det inte finns ett pågående äre</w:t>
      </w:r>
      <w:r w:rsidRPr="00B66772">
        <w:t>n</w:t>
      </w:r>
      <w:r w:rsidRPr="00B66772">
        <w:t>de innan en kredit beviljas. Detta är i enlighet med konsumentkreditdirektivet. Ett annat alternativ skulle kunna vara att införa ångerrätt i t.</w:t>
      </w:r>
      <w:r w:rsidRPr="00B66772">
        <w:t>ex. ett dygn och att skärpa reglerna för sms-tjänster. Lagstiftning bör även tydligare slå vakt om ansvarsfullt agerande och god sed inom detta segment av marknadsf</w:t>
      </w:r>
      <w:r w:rsidRPr="00B66772">
        <w:t>ö</w:t>
      </w:r>
      <w:r w:rsidRPr="00B66772">
        <w:t>ringen samt försvåra eller rent av förhindra påträngande och oseriös mar</w:t>
      </w:r>
      <w:r w:rsidRPr="00B66772">
        <w:t>k</w:t>
      </w:r>
      <w:r w:rsidRPr="00B66772">
        <w:t>nadsföring.</w:t>
      </w:r>
    </w:p>
    <w:p w:rsidR="00F062F4" w:rsidRPr="00B66772" w:rsidRDefault="00F062F4">
      <w:pPr>
        <w:pStyle w:val="Normaltindrag"/>
      </w:pPr>
      <w:r w:rsidRPr="00B66772">
        <w:t>Regeringen bör skyndsamt hantera lagstiftningsprocessen för att minska risken för att korttidskrediter leder in i eller förvärrar en skuldfälla.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6772">
        <w:trPr>
          <w:cantSplit/>
        </w:trPr>
        <w:tc>
          <w:tcPr>
            <w:tcW w:w="3046" w:type="dxa"/>
          </w:tcPr>
          <w:p w:rsidR="00F062F4" w:rsidRPr="00B66772" w:rsidRDefault="00F062F4">
            <w:pPr>
              <w:pStyle w:val="UnderskriftDatum"/>
              <w:spacing w:before="240"/>
            </w:pPr>
            <w:r w:rsidRPr="00B66772">
              <w:t>Stockholm den 29 september 2008</w:t>
            </w:r>
          </w:p>
        </w:tc>
        <w:tc>
          <w:tcPr>
            <w:tcW w:w="3047" w:type="dxa"/>
          </w:tcPr>
          <w:p w:rsidR="00F062F4" w:rsidRPr="00B66772" w:rsidRDefault="00F062F4">
            <w:pPr>
              <w:pStyle w:val="Underskrifter"/>
              <w:spacing w:before="240"/>
            </w:pPr>
          </w:p>
        </w:tc>
      </w:tr>
      <w:tr w:rsidR="00000000" w:rsidRPr="00B66772">
        <w:trPr>
          <w:cantSplit/>
        </w:trPr>
        <w:tc>
          <w:tcPr>
            <w:tcW w:w="3046" w:type="dxa"/>
          </w:tcPr>
          <w:p w:rsidR="00F062F4" w:rsidRPr="00B66772" w:rsidRDefault="00F062F4">
            <w:pPr>
              <w:pStyle w:val="Underskrifter"/>
            </w:pPr>
            <w:r w:rsidRPr="00B66772">
              <w:t>Emma Henriksson (kd)</w:t>
            </w:r>
          </w:p>
        </w:tc>
        <w:tc>
          <w:tcPr>
            <w:tcW w:w="3046" w:type="dxa"/>
          </w:tcPr>
          <w:p w:rsidR="00F062F4" w:rsidRPr="00B66772" w:rsidRDefault="00F062F4">
            <w:pPr>
              <w:pStyle w:val="Underskrifter"/>
            </w:pPr>
          </w:p>
        </w:tc>
      </w:tr>
    </w:tbl>
    <w:p w:rsidR="00F062F4" w:rsidRPr="00B66772" w:rsidRDefault="00F062F4">
      <w:pPr>
        <w:pStyle w:val="Normaltindrag"/>
      </w:pPr>
    </w:p>
    <w:sectPr w:rsidR="00F062F4" w:rsidRPr="00B667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2F4" w:rsidRPr="00B66772" w:rsidRDefault="00F062F4">
      <w:r w:rsidRPr="00B66772">
        <w:separator/>
      </w:r>
    </w:p>
  </w:endnote>
  <w:endnote w:type="continuationSeparator" w:id="0">
    <w:p w:rsidR="00F062F4" w:rsidRPr="00B66772" w:rsidRDefault="00F062F4">
      <w:r w:rsidRPr="00B667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4" w:rsidRPr="00B66772" w:rsidRDefault="00B66772">
    <w:pPr>
      <w:pStyle w:val="Sidfot"/>
    </w:pPr>
    <w:r w:rsidRPr="00B667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8925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F4" w:rsidRDefault="00F062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62F4" w:rsidRDefault="00F062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4" w:rsidRPr="00B66772" w:rsidRDefault="00B66772">
    <w:pPr>
      <w:pStyle w:val="Sidfot"/>
    </w:pPr>
    <w:r w:rsidRPr="00B667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0284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F4" w:rsidRDefault="00F06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62F4" w:rsidRDefault="00F06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4" w:rsidRPr="00B66772" w:rsidRDefault="00B66772">
    <w:pPr>
      <w:pStyle w:val="Sidfot"/>
    </w:pPr>
    <w:r w:rsidRPr="00B667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538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F4" w:rsidRDefault="00F06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62F4" w:rsidRDefault="00F06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2F4" w:rsidRPr="00B66772" w:rsidRDefault="00F062F4">
      <w:r w:rsidRPr="00B66772">
        <w:separator/>
      </w:r>
    </w:p>
  </w:footnote>
  <w:footnote w:type="continuationSeparator" w:id="0">
    <w:p w:rsidR="00F062F4" w:rsidRPr="00B66772" w:rsidRDefault="00F062F4">
      <w:r w:rsidRPr="00B667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4" w:rsidRPr="00B66772" w:rsidRDefault="00B66772">
    <w:pPr>
      <w:pStyle w:val="Sidhuvud"/>
    </w:pPr>
    <w:r w:rsidRPr="00B667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2856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F4" w:rsidRDefault="00F062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62F4" w:rsidRDefault="00F062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4" w:rsidRPr="00B66772" w:rsidRDefault="00B66772">
    <w:pPr>
      <w:pStyle w:val="Sidhuvud"/>
    </w:pPr>
    <w:r w:rsidRPr="00B667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700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F4" w:rsidRDefault="00F062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62F4" w:rsidRDefault="00F062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4" w:rsidRPr="00B66772" w:rsidRDefault="00F062F4">
    <w:pPr>
      <w:pStyle w:val="FSHNormal"/>
      <w:tabs>
        <w:tab w:val="right" w:pos="5840"/>
      </w:tabs>
    </w:pPr>
    <w:r w:rsidRPr="00B66772">
      <w:br/>
    </w:r>
    <w:r w:rsidRPr="00B66772">
      <w:fldChar w:fldCharType="begin" w:fldLock="1"/>
    </w:r>
    <w:r w:rsidRPr="00B66772">
      <w:instrText xml:space="preserve"> DOCPROPERTY</w:instrText>
    </w:r>
    <w:r w:rsidRPr="00B66772">
      <w:rPr>
        <w:sz w:val="18"/>
      </w:rPr>
      <w:instrText xml:space="preserve"> "YearUser" *\charformat </w:instrText>
    </w:r>
    <w:r w:rsidRPr="00B66772">
      <w:fldChar w:fldCharType="separate"/>
    </w:r>
    <w:r w:rsidRPr="00B66772">
      <w:t>2008/09</w:t>
    </w:r>
    <w:r w:rsidRPr="00B66772">
      <w:fldChar w:fldCharType="end"/>
    </w:r>
    <w:r w:rsidRPr="00B66772">
      <w:t xml:space="preserve"> </w:t>
    </w:r>
    <w:r w:rsidRPr="00B66772">
      <w:tab/>
      <w:t xml:space="preserve">mnr: </w:t>
    </w:r>
    <w:r w:rsidRPr="00B66772">
      <w:fldChar w:fldCharType="begin" w:fldLock="1"/>
    </w:r>
    <w:r w:rsidRPr="00B66772">
      <w:instrText xml:space="preserve"> DOCPROPERTY</w:instrText>
    </w:r>
    <w:r w:rsidRPr="00B66772">
      <w:rPr>
        <w:sz w:val="18"/>
      </w:rPr>
      <w:instrText xml:space="preserve"> "Motionsnummer" *\charformat </w:instrText>
    </w:r>
    <w:r w:rsidRPr="00B66772">
      <w:fldChar w:fldCharType="separate"/>
    </w:r>
    <w:r w:rsidRPr="00B66772">
      <w:t>C380</w:t>
    </w:r>
    <w:r w:rsidRPr="00B66772">
      <w:fldChar w:fldCharType="end"/>
    </w:r>
    <w:r w:rsidRPr="00B66772">
      <w:br/>
    </w:r>
    <w:r w:rsidRPr="00B66772">
      <w:fldChar w:fldCharType="begin" w:fldLock="1"/>
    </w:r>
    <w:r w:rsidRPr="00B66772">
      <w:instrText xml:space="preserve"> DOCPROPERTY</w:instrText>
    </w:r>
    <w:r w:rsidRPr="00B66772">
      <w:rPr>
        <w:sz w:val="18"/>
      </w:rPr>
      <w:instrText xml:space="preserve"> "Samling" *\charformat </w:instrText>
    </w:r>
    <w:r w:rsidRPr="00B66772">
      <w:fldChar w:fldCharType="end"/>
    </w:r>
    <w:r w:rsidRPr="00B66772">
      <w:tab/>
      <w:t xml:space="preserve">pnr: </w:t>
    </w:r>
    <w:r w:rsidRPr="00B66772">
      <w:fldChar w:fldCharType="begin" w:fldLock="1"/>
    </w:r>
    <w:r w:rsidRPr="00B66772">
      <w:instrText xml:space="preserve"> DOCPROPERTY</w:instrText>
    </w:r>
    <w:r w:rsidRPr="00B66772">
      <w:rPr>
        <w:sz w:val="18"/>
      </w:rPr>
      <w:instrText xml:space="preserve"> "Partinummer" *\charformat </w:instrText>
    </w:r>
    <w:r w:rsidRPr="00B66772">
      <w:fldChar w:fldCharType="separate"/>
    </w:r>
    <w:r w:rsidRPr="00B66772">
      <w:t>kd574</w:t>
    </w:r>
    <w:r w:rsidRPr="00B66772">
      <w:fldChar w:fldCharType="end"/>
    </w:r>
  </w:p>
  <w:p w:rsidR="00F062F4" w:rsidRPr="00B66772" w:rsidRDefault="00F062F4">
    <w:pPr>
      <w:pStyle w:val="FSHRub1"/>
    </w:pPr>
    <w:r w:rsidRPr="00B66772">
      <w:t>Motion till riksdagen</w:t>
    </w:r>
    <w:r w:rsidRPr="00B66772">
      <w:br/>
    </w:r>
    <w:r w:rsidRPr="00B66772">
      <w:fldChar w:fldCharType="begin" w:fldLock="1"/>
    </w:r>
    <w:r w:rsidRPr="00B66772">
      <w:instrText xml:space="preserve"> DOCPROPERTY "YearUser" *\charformat </w:instrText>
    </w:r>
    <w:r w:rsidRPr="00B66772">
      <w:fldChar w:fldCharType="separate"/>
    </w:r>
    <w:r w:rsidRPr="00B66772">
      <w:t>2008/09</w:t>
    </w:r>
    <w:r w:rsidRPr="00B66772">
      <w:fldChar w:fldCharType="end"/>
    </w:r>
    <w:r w:rsidRPr="00B66772">
      <w:t>:</w:t>
    </w:r>
    <w:r w:rsidRPr="00B66772">
      <w:fldChar w:fldCharType="begin" w:fldLock="1"/>
    </w:r>
    <w:r w:rsidRPr="00B66772">
      <w:instrText xml:space="preserve"> DOCPROPERTY "Motionsnummer" *\charformat </w:instrText>
    </w:r>
    <w:r w:rsidRPr="00B66772">
      <w:fldChar w:fldCharType="separate"/>
    </w:r>
    <w:r w:rsidRPr="00B66772">
      <w:t>C380</w:t>
    </w:r>
    <w:r w:rsidRPr="00B66772">
      <w:fldChar w:fldCharType="end"/>
    </w:r>
  </w:p>
  <w:p w:rsidR="00F062F4" w:rsidRPr="00B66772" w:rsidRDefault="00F062F4">
    <w:pPr>
      <w:pStyle w:val="FSHNormalS5"/>
    </w:pPr>
    <w:r w:rsidRPr="00B66772">
      <w:fldChar w:fldCharType="begin" w:fldLock="1"/>
    </w:r>
    <w:r w:rsidRPr="00B66772">
      <w:instrText xml:space="preserve"> DOCPROPERTY "MotionarText" *\charformat </w:instrText>
    </w:r>
    <w:r w:rsidRPr="00B66772">
      <w:fldChar w:fldCharType="separate"/>
    </w:r>
    <w:r w:rsidRPr="00B66772">
      <w:t>av Emma Henriksson (kd)</w:t>
    </w:r>
    <w:r w:rsidRPr="00B66772">
      <w:fldChar w:fldCharType="end"/>
    </w:r>
    <w:r w:rsidRPr="00B66772">
      <w:br/>
    </w:r>
    <w:r w:rsidRPr="00B66772">
      <w:fldChar w:fldCharType="begin" w:fldLock="1"/>
    </w:r>
    <w:r w:rsidRPr="00B66772">
      <w:instrText xml:space="preserve"> DOCPROPERTY "SvarFrasKort" *\charformat </w:instrText>
    </w:r>
    <w:r w:rsidRPr="00B66772">
      <w:fldChar w:fldCharType="end"/>
    </w:r>
  </w:p>
  <w:p w:rsidR="00F062F4" w:rsidRPr="00B66772" w:rsidRDefault="00F062F4">
    <w:pPr>
      <w:pStyle w:val="FSHTitel"/>
    </w:pPr>
    <w:r w:rsidRPr="00B66772">
      <w:fldChar w:fldCharType="begin" w:fldLock="1"/>
    </w:r>
    <w:r w:rsidRPr="00B66772">
      <w:instrText xml:space="preserve"> DOCPROPERTY</w:instrText>
    </w:r>
    <w:r w:rsidRPr="00B66772">
      <w:rPr>
        <w:sz w:val="18"/>
      </w:rPr>
      <w:instrText xml:space="preserve"> "RubrikSvar" *\charformat </w:instrText>
    </w:r>
    <w:r w:rsidRPr="00B66772">
      <w:fldChar w:fldCharType="separate"/>
    </w:r>
    <w:r w:rsidRPr="00B66772">
      <w:t>Skuldfälla vid sms-lån</w:t>
    </w:r>
    <w:r w:rsidRPr="00B66772">
      <w:fldChar w:fldCharType="end"/>
    </w:r>
  </w:p>
  <w:p w:rsidR="00F062F4" w:rsidRPr="00B66772" w:rsidRDefault="00F062F4">
    <w:pPr>
      <w:pStyle w:val="Normal00"/>
    </w:pPr>
  </w:p>
  <w:p w:rsidR="00F062F4" w:rsidRPr="00B66772" w:rsidRDefault="00F062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4333764">
    <w:abstractNumId w:val="8"/>
  </w:num>
  <w:num w:numId="2" w16cid:durableId="504635492">
    <w:abstractNumId w:val="9"/>
  </w:num>
  <w:num w:numId="3" w16cid:durableId="1449425312">
    <w:abstractNumId w:val="8"/>
  </w:num>
  <w:num w:numId="4" w16cid:durableId="1010713544">
    <w:abstractNumId w:val="9"/>
  </w:num>
  <w:num w:numId="5" w16cid:durableId="583607888">
    <w:abstractNumId w:val="13"/>
  </w:num>
  <w:num w:numId="6" w16cid:durableId="388311087">
    <w:abstractNumId w:val="10"/>
  </w:num>
  <w:num w:numId="7" w16cid:durableId="1291129883">
    <w:abstractNumId w:val="11"/>
  </w:num>
  <w:num w:numId="8" w16cid:durableId="285547036">
    <w:abstractNumId w:val="12"/>
  </w:num>
  <w:num w:numId="9" w16cid:durableId="1491097265">
    <w:abstractNumId w:val="8"/>
  </w:num>
  <w:num w:numId="10" w16cid:durableId="491604367">
    <w:abstractNumId w:val="3"/>
  </w:num>
  <w:num w:numId="11" w16cid:durableId="1161046597">
    <w:abstractNumId w:val="2"/>
  </w:num>
  <w:num w:numId="12" w16cid:durableId="1461724793">
    <w:abstractNumId w:val="1"/>
  </w:num>
  <w:num w:numId="13" w16cid:durableId="643046562">
    <w:abstractNumId w:val="0"/>
  </w:num>
  <w:num w:numId="14" w16cid:durableId="599334511">
    <w:abstractNumId w:val="9"/>
  </w:num>
  <w:num w:numId="15" w16cid:durableId="1214655042">
    <w:abstractNumId w:val="7"/>
  </w:num>
  <w:num w:numId="16" w16cid:durableId="1507744893">
    <w:abstractNumId w:val="6"/>
  </w:num>
  <w:num w:numId="17" w16cid:durableId="1979531687">
    <w:abstractNumId w:val="5"/>
  </w:num>
  <w:num w:numId="18" w16cid:durableId="1823159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EE94DC7-0871-4111-A2B6-713C655DFA26}"/>
  </w:docVars>
  <w:rsids>
    <w:rsidRoot w:val="0076379C"/>
    <w:rsid w:val="0076379C"/>
    <w:rsid w:val="00B66772"/>
    <w:rsid w:val="00F062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B66AAE-537D-4C6A-B436-375FFDC1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2330</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kd574</vt:lpstr>
    </vt:vector>
  </TitlesOfParts>
  <Company>Riksdagen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kd574</dc:title>
  <dc:subject>kd574</dc:subject>
  <dc:creator>Riksdagen</dc:creator>
  <cp:keywords>Riksdagen</cp:keywords>
  <dc:description>TKG-ktrl, MSMQ4mb, PersReg-Distribution mm b-&gt;ny fplogga c-&gt;nygamla s-rosen</dc:description>
  <cp:lastModifiedBy>Lars Brink</cp:lastModifiedBy>
  <cp:revision>2</cp:revision>
  <cp:lastPrinted>2009-01-23T08:43:00Z</cp:lastPrinted>
  <dcterms:created xsi:type="dcterms:W3CDTF">2025-12-17T14:34:00Z</dcterms:created>
  <dcterms:modified xsi:type="dcterms:W3CDTF">2025-12-17T14:34:00Z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Skuldfälla vid 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Skuldfälla vid 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20082009000001070100000005740069</vt:lpwstr>
  </property>
  <property fmtid="{D5CDD505-2E9C-101B-9397-08002B2CF9AE}" pid="47" name="datum">
    <vt:lpwstr>080929</vt:lpwstr>
  </property>
  <property fmtid="{D5CDD505-2E9C-101B-9397-08002B2CF9AE}" pid="48" name="avsändar-e-post">
    <vt:lpwstr>jennifer.hacker@riksdagen.se</vt:lpwstr>
  </property>
  <property fmtid="{D5CDD505-2E9C-101B-9397-08002B2CF9AE}" pid="49" name="id">
    <vt:lpwstr>20082009000001070100000005740069</vt:lpwstr>
  </property>
  <property fmtid="{D5CDD505-2E9C-101B-9397-08002B2CF9AE}" pid="50" name="nummer">
    <vt:lpwstr>380</vt:lpwstr>
  </property>
  <property fmtid="{D5CDD505-2E9C-101B-9397-08002B2CF9AE}" pid="51" name="utskottsbeteckning">
    <vt:lpwstr>C</vt:lpwstr>
  </property>
  <property fmtid="{D5CDD505-2E9C-101B-9397-08002B2CF9AE}" pid="52" name="GlobalUID">
    <vt:lpwstr>{560ED8EB-4484-40AE-914A-385983363FF6}</vt:lpwstr>
  </property>
  <property fmtid="{D5CDD505-2E9C-101B-9397-08002B2CF9AE}" pid="53" name="Överföringar">
    <vt:i4>0</vt:i4>
  </property>
  <property fmtid="{D5CDD505-2E9C-101B-9397-08002B2CF9AE}" pid="54" name="Checksum">
    <vt:lpwstr>*1004116258194*</vt:lpwstr>
  </property>
  <property fmtid="{D5CDD505-2E9C-101B-9397-08002B2CF9AE}" pid="55" name="skuggnummer">
    <vt:lpwstr>2374</vt:lpwstr>
  </property>
  <property fmtid="{D5CDD505-2E9C-101B-9397-08002B2CF9AE}" pid="56" name="urixVersion">
    <vt:lpwstr>3.2.0.8</vt:lpwstr>
  </property>
  <property fmtid="{D5CDD505-2E9C-101B-9397-08002B2CF9AE}" pid="57" name="urixOrigin">
    <vt:lpwstr>090402 10:18:14.204</vt:lpwstr>
  </property>
  <property fmtid="{D5CDD505-2E9C-101B-9397-08002B2CF9AE}" pid="58" name="urixGuid">
    <vt:lpwstr>{605CE84F-F907-45E5-A487-ED49C039A074}</vt:lpwstr>
  </property>
</Properties>
</file>