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229B08D486D49B6BCD9432534DEC5F8"/>
        </w:placeholder>
        <w:text/>
      </w:sdtPr>
      <w:sdtEndPr/>
      <w:sdtContent>
        <w:p w:rsidRPr="009B062B" w:rsidR="00AF30DD" w:rsidP="00DA28CE" w:rsidRDefault="00AF30DD" w14:paraId="3DACF0C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a0a8213-3340-4c3f-af9a-4cd4bd56c57d"/>
        <w:id w:val="1087110790"/>
        <w:lock w:val="sdtLocked"/>
      </w:sdtPr>
      <w:sdtEndPr/>
      <w:sdtContent>
        <w:p w:rsidR="003318B1" w:rsidRDefault="00CD473F" w14:paraId="2E9EC95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konsekvenserna av privatiseringen av bilprovningen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D043FDDED4542E6AD5F125CD5C3E011"/>
        </w:placeholder>
        <w:text/>
      </w:sdtPr>
      <w:sdtEndPr/>
      <w:sdtContent>
        <w:p w:rsidRPr="009B062B" w:rsidR="006D79C9" w:rsidP="00333E95" w:rsidRDefault="006D79C9" w14:paraId="1C9F7C95" w14:textId="77777777">
          <w:pPr>
            <w:pStyle w:val="Rubrik1"/>
          </w:pPr>
          <w:r>
            <w:t>Motivering</w:t>
          </w:r>
        </w:p>
      </w:sdtContent>
    </w:sdt>
    <w:p w:rsidRPr="00F77862" w:rsidR="00422B9E" w:rsidP="00F77862" w:rsidRDefault="00641D58" w14:paraId="2D7B0F69" w14:textId="23DFADA7">
      <w:pPr>
        <w:pStyle w:val="Normalutanindragellerluft"/>
        <w:rPr>
          <w:spacing w:val="-2"/>
        </w:rPr>
      </w:pPr>
      <w:r w:rsidRPr="00F77862">
        <w:rPr>
          <w:spacing w:val="-2"/>
        </w:rPr>
        <w:t>Den moderatledda regeringen sålde ut statliga</w:t>
      </w:r>
      <w:r w:rsidRPr="00F77862" w:rsidR="002D39B3">
        <w:rPr>
          <w:spacing w:val="-2"/>
        </w:rPr>
        <w:t xml:space="preserve"> Bilprovningen</w:t>
      </w:r>
      <w:r w:rsidRPr="00F77862">
        <w:rPr>
          <w:spacing w:val="-2"/>
        </w:rPr>
        <w:t xml:space="preserve"> med bland annat argument om att det skulle förbättra tillgängligheten till Bilprovningen. Konsekvenserna för männi</w:t>
      </w:r>
      <w:r w:rsidRPr="00F77862" w:rsidR="00F77862">
        <w:rPr>
          <w:spacing w:val="-2"/>
        </w:rPr>
        <w:softHyphen/>
      </w:r>
      <w:r w:rsidRPr="00F77862">
        <w:rPr>
          <w:spacing w:val="-2"/>
        </w:rPr>
        <w:t>skor boende i gles- och landsbygd ha</w:t>
      </w:r>
      <w:r w:rsidRPr="00F77862" w:rsidR="00147179">
        <w:rPr>
          <w:spacing w:val="-2"/>
        </w:rPr>
        <w:t>r</w:t>
      </w:r>
      <w:r w:rsidRPr="00F77862">
        <w:rPr>
          <w:spacing w:val="-2"/>
        </w:rPr>
        <w:t xml:space="preserve"> visat sig bli tvärtom. Kommuner som Överkalix exempelvis står nu helt utan bilprovning. Vi menar att regeringen bör se över konsekvens</w:t>
      </w:r>
      <w:r w:rsidR="00F77862">
        <w:rPr>
          <w:spacing w:val="-2"/>
        </w:rPr>
        <w:softHyphen/>
      </w:r>
      <w:r w:rsidRPr="00F77862">
        <w:rPr>
          <w:spacing w:val="-2"/>
        </w:rPr>
        <w:t>erna av Bilprovningens privatisering, särskilt med hänsyn till säkerhetsaspekter och till</w:t>
      </w:r>
      <w:r w:rsidR="00F77862">
        <w:rPr>
          <w:spacing w:val="-2"/>
        </w:rPr>
        <w:softHyphen/>
      </w:r>
      <w:r w:rsidRPr="00F77862">
        <w:rPr>
          <w:spacing w:val="-2"/>
        </w:rPr>
        <w:t>gängligheten.</w:t>
      </w:r>
      <w:r w:rsidRPr="00F77862" w:rsidR="002D39B3">
        <w:rPr>
          <w:spacing w:val="-2"/>
        </w:rPr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2B65126F5F134FB8B6151FC44DB1CC6A"/>
        </w:placeholder>
      </w:sdtPr>
      <w:sdtEndPr/>
      <w:sdtContent>
        <w:p w:rsidR="00147179" w:rsidP="00147179" w:rsidRDefault="00147179" w14:paraId="712E36B1" w14:textId="77777777"/>
        <w:p w:rsidRPr="008E0FE2" w:rsidR="004801AC" w:rsidP="00147179" w:rsidRDefault="00F77862" w14:paraId="14F52A4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Hannah Bergstedt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Linus Sköld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C5EF2" w:rsidRDefault="006C5EF2" w14:paraId="54DF7C38" w14:textId="77777777">
      <w:bookmarkStart w:name="_GoBack" w:id="1"/>
      <w:bookmarkEnd w:id="1"/>
    </w:p>
    <w:sectPr w:rsidR="006C5EF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C8774" w14:textId="77777777" w:rsidR="006D2237" w:rsidRDefault="006D2237" w:rsidP="000C1CAD">
      <w:pPr>
        <w:spacing w:line="240" w:lineRule="auto"/>
      </w:pPr>
      <w:r>
        <w:separator/>
      </w:r>
    </w:p>
  </w:endnote>
  <w:endnote w:type="continuationSeparator" w:id="0">
    <w:p w14:paraId="6080C80C" w14:textId="77777777" w:rsidR="006D2237" w:rsidRDefault="006D22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47A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615D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4717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AAE2E" w14:textId="77777777" w:rsidR="00B323C4" w:rsidRDefault="00B323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F76D1" w14:textId="77777777" w:rsidR="006D2237" w:rsidRDefault="006D2237" w:rsidP="000C1CAD">
      <w:pPr>
        <w:spacing w:line="240" w:lineRule="auto"/>
      </w:pPr>
      <w:r>
        <w:separator/>
      </w:r>
    </w:p>
  </w:footnote>
  <w:footnote w:type="continuationSeparator" w:id="0">
    <w:p w14:paraId="37B1F648" w14:textId="77777777" w:rsidR="006D2237" w:rsidRDefault="006D22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1CC12C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4DCC23" wp14:anchorId="509305A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77862" w14:paraId="3FEDFFF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8C44E6052DD42D388EF95DF1EC08520"/>
                              </w:placeholder>
                              <w:text/>
                            </w:sdtPr>
                            <w:sdtEndPr/>
                            <w:sdtContent>
                              <w:r w:rsidR="003F389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31E9C527F84472392B405D35677D823"/>
                              </w:placeholder>
                              <w:text/>
                            </w:sdtPr>
                            <w:sdtEndPr/>
                            <w:sdtContent>
                              <w:r w:rsidR="009F156C">
                                <w:t>1625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9305A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77862" w14:paraId="3FEDFFF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8C44E6052DD42D388EF95DF1EC08520"/>
                        </w:placeholder>
                        <w:text/>
                      </w:sdtPr>
                      <w:sdtEndPr/>
                      <w:sdtContent>
                        <w:r w:rsidR="003F389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31E9C527F84472392B405D35677D823"/>
                        </w:placeholder>
                        <w:text/>
                      </w:sdtPr>
                      <w:sdtEndPr/>
                      <w:sdtContent>
                        <w:r w:rsidR="009F156C">
                          <w:t>1625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CF9415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D17332C" w14:textId="77777777">
    <w:pPr>
      <w:jc w:val="right"/>
    </w:pPr>
  </w:p>
  <w:p w:rsidR="00262EA3" w:rsidP="00776B74" w:rsidRDefault="00262EA3" w14:paraId="1E12D8A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77862" w14:paraId="555CB8A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B972187" wp14:anchorId="4A9D32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77862" w14:paraId="6123B7B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F389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F156C">
          <w:t>1625</w:t>
        </w:r>
      </w:sdtContent>
    </w:sdt>
  </w:p>
  <w:p w:rsidRPr="008227B3" w:rsidR="00262EA3" w:rsidP="008227B3" w:rsidRDefault="00F77862" w14:paraId="324C401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77862" w14:paraId="3243DDA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:2304</w:t>
        </w:r>
      </w:sdtContent>
    </w:sdt>
  </w:p>
  <w:p w:rsidR="00262EA3" w:rsidP="00E03A3D" w:rsidRDefault="00F77862" w14:paraId="709ABF4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Ida Karkiainen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F3898" w14:paraId="7BA82947" w14:textId="77777777">
        <w:pPr>
          <w:pStyle w:val="FSHRub2"/>
        </w:pPr>
        <w:r>
          <w:t>Tillgång till bilprovning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D4494F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F389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1C27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179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9B3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18B1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3898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869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D58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5EF2"/>
    <w:rsid w:val="006C7A36"/>
    <w:rsid w:val="006D01C3"/>
    <w:rsid w:val="006D0B01"/>
    <w:rsid w:val="006D0B69"/>
    <w:rsid w:val="006D12A9"/>
    <w:rsid w:val="006D1A26"/>
    <w:rsid w:val="006D1B03"/>
    <w:rsid w:val="006D2237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56C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3C4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4E0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73F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10A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F8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528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D92"/>
    <w:rsid w:val="00EF7E6D"/>
    <w:rsid w:val="00EF7F9A"/>
    <w:rsid w:val="00F00A16"/>
    <w:rsid w:val="00F02D25"/>
    <w:rsid w:val="00F02F77"/>
    <w:rsid w:val="00F034ED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862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F9C504"/>
  <w15:chartTrackingRefBased/>
  <w15:docId w15:val="{A708F460-B072-4949-85D4-8B54A097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29B08D486D49B6BCD9432534DEC5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3802C3-4555-49B0-B121-76DEA7F5B0AD}"/>
      </w:docPartPr>
      <w:docPartBody>
        <w:p w:rsidR="00A06A43" w:rsidRDefault="00922BAD">
          <w:pPr>
            <w:pStyle w:val="F229B08D486D49B6BCD9432534DEC5F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D043FDDED4542E6AD5F125CD5C3E0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0B5CC9-7642-4252-936E-9401883387F2}"/>
      </w:docPartPr>
      <w:docPartBody>
        <w:p w:rsidR="00A06A43" w:rsidRDefault="00922BAD">
          <w:pPr>
            <w:pStyle w:val="1D043FDDED4542E6AD5F125CD5C3E01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8C44E6052DD42D388EF95DF1EC08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E1BC50-0582-4F9A-A2D8-4141FD562661}"/>
      </w:docPartPr>
      <w:docPartBody>
        <w:p w:rsidR="00A06A43" w:rsidRDefault="00922BAD">
          <w:pPr>
            <w:pStyle w:val="A8C44E6052DD42D388EF95DF1EC085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1E9C527F84472392B405D35677D8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FB8DFD-389A-4EF2-BCEF-1D454E9FCFFD}"/>
      </w:docPartPr>
      <w:docPartBody>
        <w:p w:rsidR="00A06A43" w:rsidRDefault="00922BAD">
          <w:pPr>
            <w:pStyle w:val="B31E9C527F84472392B405D35677D823"/>
          </w:pPr>
          <w:r>
            <w:t xml:space="preserve"> </w:t>
          </w:r>
        </w:p>
      </w:docPartBody>
    </w:docPart>
    <w:docPart>
      <w:docPartPr>
        <w:name w:val="2B65126F5F134FB8B6151FC44DB1CC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C675DA-3AF8-4407-A814-7E0116CEB937}"/>
      </w:docPartPr>
      <w:docPartBody>
        <w:p w:rsidR="00AD2AD3" w:rsidRDefault="00AD2A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BAD"/>
    <w:rsid w:val="00922BAD"/>
    <w:rsid w:val="009B1A07"/>
    <w:rsid w:val="00A06A43"/>
    <w:rsid w:val="00A11B06"/>
    <w:rsid w:val="00AD2AD3"/>
    <w:rsid w:val="00BD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229B08D486D49B6BCD9432534DEC5F8">
    <w:name w:val="F229B08D486D49B6BCD9432534DEC5F8"/>
  </w:style>
  <w:style w:type="paragraph" w:customStyle="1" w:styleId="435A38BB27CE4450A7E923FD4B8B0345">
    <w:name w:val="435A38BB27CE4450A7E923FD4B8B034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0FB1515B9FA42AC9C9C8C5BE8C8A3AA">
    <w:name w:val="60FB1515B9FA42AC9C9C8C5BE8C8A3AA"/>
  </w:style>
  <w:style w:type="paragraph" w:customStyle="1" w:styleId="1D043FDDED4542E6AD5F125CD5C3E011">
    <w:name w:val="1D043FDDED4542E6AD5F125CD5C3E011"/>
  </w:style>
  <w:style w:type="paragraph" w:customStyle="1" w:styleId="F5CC4007AB0F4F799C8DFA07A9FEC4D9">
    <w:name w:val="F5CC4007AB0F4F799C8DFA07A9FEC4D9"/>
  </w:style>
  <w:style w:type="paragraph" w:customStyle="1" w:styleId="8E76171EA136427C874121402646F02F">
    <w:name w:val="8E76171EA136427C874121402646F02F"/>
  </w:style>
  <w:style w:type="paragraph" w:customStyle="1" w:styleId="A8C44E6052DD42D388EF95DF1EC08520">
    <w:name w:val="A8C44E6052DD42D388EF95DF1EC08520"/>
  </w:style>
  <w:style w:type="paragraph" w:customStyle="1" w:styleId="B31E9C527F84472392B405D35677D823">
    <w:name w:val="B31E9C527F84472392B405D35677D8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0F147D-CFED-49D6-BDD0-7B8776639808}"/>
</file>

<file path=customXml/itemProps2.xml><?xml version="1.0" encoding="utf-8"?>
<ds:datastoreItem xmlns:ds="http://schemas.openxmlformats.org/officeDocument/2006/customXml" ds:itemID="{CC55A4DC-335E-452C-8A31-4525411F6CAD}"/>
</file>

<file path=customXml/itemProps3.xml><?xml version="1.0" encoding="utf-8"?>
<ds:datastoreItem xmlns:ds="http://schemas.openxmlformats.org/officeDocument/2006/customXml" ds:itemID="{A030356C-93B3-4B0A-9FF9-4AB081EA43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661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Tillgång till bilprovning i hela landet</vt:lpstr>
      <vt:lpstr>
      </vt:lpstr>
    </vt:vector>
  </TitlesOfParts>
  <Company>Sveriges riksdag</Company>
  <LinksUpToDate>false</LinksUpToDate>
  <CharactersWithSpaces>755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