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DBFFB0" w14:textId="77777777">
        <w:tc>
          <w:tcPr>
            <w:tcW w:w="2268" w:type="dxa"/>
          </w:tcPr>
          <w:p w14:paraId="46DBFFA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6DBFFAF" w14:textId="77777777" w:rsidR="006E4E11" w:rsidRDefault="006E4E11" w:rsidP="007242A3">
            <w:pPr>
              <w:framePr w:w="5035" w:h="1644" w:wrap="notBeside" w:vAnchor="page" w:hAnchor="page" w:x="6573" w:y="721"/>
              <w:rPr>
                <w:rFonts w:ascii="TradeGothic" w:hAnsi="TradeGothic"/>
                <w:i/>
                <w:sz w:val="18"/>
              </w:rPr>
            </w:pPr>
          </w:p>
        </w:tc>
      </w:tr>
      <w:tr w:rsidR="006E4E11" w14:paraId="46DBFFB3" w14:textId="77777777">
        <w:tc>
          <w:tcPr>
            <w:tcW w:w="2268" w:type="dxa"/>
          </w:tcPr>
          <w:p w14:paraId="46DBFF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DBFFB2" w14:textId="77777777" w:rsidR="006E4E11" w:rsidRDefault="006E4E11" w:rsidP="007242A3">
            <w:pPr>
              <w:framePr w:w="5035" w:h="1644" w:wrap="notBeside" w:vAnchor="page" w:hAnchor="page" w:x="6573" w:y="721"/>
              <w:rPr>
                <w:rFonts w:ascii="TradeGothic" w:hAnsi="TradeGothic"/>
                <w:b/>
                <w:sz w:val="22"/>
              </w:rPr>
            </w:pPr>
          </w:p>
        </w:tc>
      </w:tr>
      <w:tr w:rsidR="006E4E11" w14:paraId="46DBFFB6" w14:textId="77777777">
        <w:tc>
          <w:tcPr>
            <w:tcW w:w="3402" w:type="dxa"/>
            <w:gridSpan w:val="2"/>
          </w:tcPr>
          <w:p w14:paraId="46DBFFB4" w14:textId="77777777" w:rsidR="006E4E11" w:rsidRDefault="006E4E11" w:rsidP="007242A3">
            <w:pPr>
              <w:framePr w:w="5035" w:h="1644" w:wrap="notBeside" w:vAnchor="page" w:hAnchor="page" w:x="6573" w:y="721"/>
            </w:pPr>
          </w:p>
        </w:tc>
        <w:tc>
          <w:tcPr>
            <w:tcW w:w="1865" w:type="dxa"/>
          </w:tcPr>
          <w:p w14:paraId="46DBFFB5" w14:textId="77777777" w:rsidR="006E4E11" w:rsidRDefault="006E4E11" w:rsidP="007242A3">
            <w:pPr>
              <w:framePr w:w="5035" w:h="1644" w:wrap="notBeside" w:vAnchor="page" w:hAnchor="page" w:x="6573" w:y="721"/>
            </w:pPr>
          </w:p>
        </w:tc>
      </w:tr>
      <w:tr w:rsidR="006E4E11" w14:paraId="46DBFFB9" w14:textId="77777777">
        <w:tc>
          <w:tcPr>
            <w:tcW w:w="2268" w:type="dxa"/>
          </w:tcPr>
          <w:p w14:paraId="46DBFFB7" w14:textId="77777777" w:rsidR="006E4E11" w:rsidRDefault="006E4E11" w:rsidP="007242A3">
            <w:pPr>
              <w:framePr w:w="5035" w:h="1644" w:wrap="notBeside" w:vAnchor="page" w:hAnchor="page" w:x="6573" w:y="721"/>
            </w:pPr>
          </w:p>
        </w:tc>
        <w:tc>
          <w:tcPr>
            <w:tcW w:w="2999" w:type="dxa"/>
            <w:gridSpan w:val="2"/>
          </w:tcPr>
          <w:p w14:paraId="46DBFFB8" w14:textId="782E61D1" w:rsidR="006E4E11" w:rsidRPr="00ED583F" w:rsidRDefault="00145797" w:rsidP="007242A3">
            <w:pPr>
              <w:framePr w:w="5035" w:h="1644" w:wrap="notBeside" w:vAnchor="page" w:hAnchor="page" w:x="6573" w:y="721"/>
              <w:rPr>
                <w:sz w:val="20"/>
              </w:rPr>
            </w:pPr>
            <w:r>
              <w:rPr>
                <w:sz w:val="20"/>
              </w:rPr>
              <w:t xml:space="preserve">Dnr </w:t>
            </w:r>
            <w:r w:rsidR="00894BD7">
              <w:rPr>
                <w:sz w:val="20"/>
              </w:rPr>
              <w:t xml:space="preserve"> Ju2015/2677/Statssekr</w:t>
            </w:r>
          </w:p>
        </w:tc>
      </w:tr>
      <w:tr w:rsidR="006E4E11" w14:paraId="46DBFFBC" w14:textId="77777777">
        <w:tc>
          <w:tcPr>
            <w:tcW w:w="2268" w:type="dxa"/>
          </w:tcPr>
          <w:p w14:paraId="46DBFFBA" w14:textId="77777777" w:rsidR="006E4E11" w:rsidRDefault="006E4E11" w:rsidP="007242A3">
            <w:pPr>
              <w:framePr w:w="5035" w:h="1644" w:wrap="notBeside" w:vAnchor="page" w:hAnchor="page" w:x="6573" w:y="721"/>
            </w:pPr>
          </w:p>
        </w:tc>
        <w:tc>
          <w:tcPr>
            <w:tcW w:w="2999" w:type="dxa"/>
            <w:gridSpan w:val="2"/>
          </w:tcPr>
          <w:p w14:paraId="46DBFFBB" w14:textId="77777777" w:rsidR="006E4E11" w:rsidRDefault="006E4E11" w:rsidP="007242A3">
            <w:pPr>
              <w:framePr w:w="5035" w:h="1644" w:wrap="notBeside" w:vAnchor="page" w:hAnchor="page" w:x="6573" w:y="721"/>
            </w:pPr>
          </w:p>
        </w:tc>
      </w:tr>
    </w:tbl>
    <w:tbl>
      <w:tblPr>
        <w:tblW w:w="4925" w:type="dxa"/>
        <w:tblLayout w:type="fixed"/>
        <w:tblLook w:val="0000" w:firstRow="0" w:lastRow="0" w:firstColumn="0" w:lastColumn="0" w:noHBand="0" w:noVBand="0"/>
      </w:tblPr>
      <w:tblGrid>
        <w:gridCol w:w="4925"/>
      </w:tblGrid>
      <w:tr w:rsidR="006E4E11" w14:paraId="46DBFFBE" w14:textId="77777777" w:rsidTr="00BC1C57">
        <w:trPr>
          <w:trHeight w:val="6"/>
        </w:trPr>
        <w:tc>
          <w:tcPr>
            <w:tcW w:w="4925" w:type="dxa"/>
          </w:tcPr>
          <w:p w14:paraId="46DBFFBD" w14:textId="77777777" w:rsidR="006E4E11" w:rsidRDefault="00145797" w:rsidP="00BC1C57">
            <w:pPr>
              <w:pStyle w:val="Avsndare"/>
              <w:framePr w:h="2483" w:wrap="notBeside" w:x="1504" w:y="2221"/>
              <w:rPr>
                <w:b/>
                <w:i w:val="0"/>
                <w:sz w:val="22"/>
              </w:rPr>
            </w:pPr>
            <w:r>
              <w:rPr>
                <w:b/>
                <w:i w:val="0"/>
                <w:sz w:val="22"/>
              </w:rPr>
              <w:t>Justitiedepartementet</w:t>
            </w:r>
          </w:p>
        </w:tc>
      </w:tr>
      <w:tr w:rsidR="006E4E11" w14:paraId="46DBFFC0" w14:textId="77777777" w:rsidTr="00BC1C57">
        <w:trPr>
          <w:trHeight w:val="6"/>
        </w:trPr>
        <w:tc>
          <w:tcPr>
            <w:tcW w:w="4925" w:type="dxa"/>
          </w:tcPr>
          <w:p w14:paraId="46DBFFBF" w14:textId="77777777" w:rsidR="006E4E11" w:rsidRDefault="00145797" w:rsidP="00BC1C57">
            <w:pPr>
              <w:pStyle w:val="Avsndare"/>
              <w:framePr w:h="2483" w:wrap="notBeside" w:x="1504" w:y="2221"/>
              <w:rPr>
                <w:bCs/>
                <w:iCs/>
              </w:rPr>
            </w:pPr>
            <w:r>
              <w:rPr>
                <w:bCs/>
                <w:iCs/>
              </w:rPr>
              <w:t>Justitie- och migrationsministern</w:t>
            </w:r>
          </w:p>
        </w:tc>
      </w:tr>
      <w:tr w:rsidR="006E4E11" w14:paraId="46DBFFC2" w14:textId="77777777" w:rsidTr="00BC1C57">
        <w:trPr>
          <w:trHeight w:val="6"/>
        </w:trPr>
        <w:tc>
          <w:tcPr>
            <w:tcW w:w="4925" w:type="dxa"/>
          </w:tcPr>
          <w:p w14:paraId="46DBFFC1" w14:textId="77777777" w:rsidR="006E4E11" w:rsidRDefault="006E4E11" w:rsidP="00BC1C57">
            <w:pPr>
              <w:pStyle w:val="Avsndare"/>
              <w:framePr w:h="2483" w:wrap="notBeside" w:x="1504" w:y="2221"/>
              <w:rPr>
                <w:bCs/>
                <w:iCs/>
              </w:rPr>
            </w:pPr>
          </w:p>
        </w:tc>
      </w:tr>
      <w:tr w:rsidR="006E4E11" w14:paraId="46DBFFC4" w14:textId="77777777" w:rsidTr="00BC1C57">
        <w:trPr>
          <w:trHeight w:val="6"/>
        </w:trPr>
        <w:tc>
          <w:tcPr>
            <w:tcW w:w="4925" w:type="dxa"/>
          </w:tcPr>
          <w:p w14:paraId="46DBFFC3" w14:textId="77777777" w:rsidR="006E4E11" w:rsidRDefault="006E4E11" w:rsidP="00BC1C57">
            <w:pPr>
              <w:pStyle w:val="Avsndare"/>
              <w:framePr w:h="2483" w:wrap="notBeside" w:x="1504" w:y="2221"/>
              <w:rPr>
                <w:bCs/>
                <w:iCs/>
              </w:rPr>
            </w:pPr>
          </w:p>
        </w:tc>
      </w:tr>
      <w:tr w:rsidR="006E4E11" w14:paraId="46DBFFC6" w14:textId="77777777" w:rsidTr="00BC1C57">
        <w:trPr>
          <w:trHeight w:val="6"/>
        </w:trPr>
        <w:tc>
          <w:tcPr>
            <w:tcW w:w="4925" w:type="dxa"/>
          </w:tcPr>
          <w:p w14:paraId="46DBFFC5" w14:textId="77777777" w:rsidR="00E22765" w:rsidRDefault="00E22765" w:rsidP="00BC1C57">
            <w:pPr>
              <w:pStyle w:val="Avsndare"/>
              <w:framePr w:h="2483" w:wrap="notBeside" w:x="1504" w:y="2221"/>
              <w:rPr>
                <w:bCs/>
                <w:iCs/>
              </w:rPr>
            </w:pPr>
          </w:p>
        </w:tc>
      </w:tr>
      <w:tr w:rsidR="006E4E11" w14:paraId="46DBFFC8" w14:textId="77777777" w:rsidTr="00BC1C57">
        <w:trPr>
          <w:trHeight w:val="6"/>
        </w:trPr>
        <w:tc>
          <w:tcPr>
            <w:tcW w:w="4925" w:type="dxa"/>
          </w:tcPr>
          <w:p w14:paraId="46DBFFC7" w14:textId="77777777" w:rsidR="006E4E11" w:rsidRDefault="006E4E11" w:rsidP="00BC1C57">
            <w:pPr>
              <w:pStyle w:val="Avsndare"/>
              <w:framePr w:h="2483" w:wrap="notBeside" w:x="1504" w:y="2221"/>
              <w:rPr>
                <w:bCs/>
                <w:iCs/>
              </w:rPr>
            </w:pPr>
          </w:p>
        </w:tc>
      </w:tr>
      <w:tr w:rsidR="006E4E11" w14:paraId="46DBFFCA" w14:textId="77777777" w:rsidTr="00BC1C57">
        <w:trPr>
          <w:trHeight w:val="6"/>
        </w:trPr>
        <w:tc>
          <w:tcPr>
            <w:tcW w:w="4925" w:type="dxa"/>
          </w:tcPr>
          <w:p w14:paraId="46DBFFC9" w14:textId="77777777" w:rsidR="006E4E11" w:rsidRPr="00E22765" w:rsidRDefault="006E4E11" w:rsidP="00BC1C57">
            <w:pPr>
              <w:pStyle w:val="Avsndare"/>
              <w:framePr w:h="2483" w:wrap="notBeside" w:x="1504" w:y="2221"/>
              <w:rPr>
                <w:b/>
                <w:bCs/>
                <w:iCs/>
              </w:rPr>
            </w:pPr>
          </w:p>
        </w:tc>
      </w:tr>
      <w:tr w:rsidR="006E4E11" w14:paraId="46DBFFCC" w14:textId="77777777" w:rsidTr="00BC1C57">
        <w:trPr>
          <w:trHeight w:val="6"/>
        </w:trPr>
        <w:tc>
          <w:tcPr>
            <w:tcW w:w="4925" w:type="dxa"/>
          </w:tcPr>
          <w:p w14:paraId="46DBFFCB" w14:textId="77777777" w:rsidR="00E22765" w:rsidRDefault="00E22765" w:rsidP="00BC1C57">
            <w:pPr>
              <w:pStyle w:val="Avsndare"/>
              <w:framePr w:h="2483" w:wrap="notBeside" w:x="1504" w:y="2221"/>
              <w:rPr>
                <w:bCs/>
                <w:iCs/>
              </w:rPr>
            </w:pPr>
          </w:p>
        </w:tc>
      </w:tr>
      <w:tr w:rsidR="006E4E11" w14:paraId="46DBFFCE" w14:textId="77777777" w:rsidTr="00BC1C57">
        <w:trPr>
          <w:trHeight w:val="80"/>
        </w:trPr>
        <w:tc>
          <w:tcPr>
            <w:tcW w:w="4925" w:type="dxa"/>
          </w:tcPr>
          <w:p w14:paraId="46DBFFCD" w14:textId="77777777" w:rsidR="00E22765" w:rsidRDefault="00E22765" w:rsidP="00BC1C57">
            <w:pPr>
              <w:pStyle w:val="Avsndare"/>
              <w:framePr w:h="2483" w:wrap="notBeside" w:x="1504" w:y="2221"/>
              <w:rPr>
                <w:bCs/>
                <w:iCs/>
              </w:rPr>
            </w:pPr>
          </w:p>
        </w:tc>
      </w:tr>
    </w:tbl>
    <w:p w14:paraId="46DBFFCF" w14:textId="77777777" w:rsidR="006E4E11" w:rsidRDefault="00145797" w:rsidP="00070705">
      <w:pPr>
        <w:framePr w:w="4400" w:h="1111" w:wrap="notBeside" w:vAnchor="page" w:hAnchor="page" w:x="6453" w:y="2445"/>
        <w:ind w:left="142"/>
      </w:pPr>
      <w:r>
        <w:t>Till riksdagen</w:t>
      </w:r>
    </w:p>
    <w:p w14:paraId="674C9487" w14:textId="77777777" w:rsidR="00894BD7" w:rsidRDefault="00894BD7" w:rsidP="00894BD7">
      <w:pPr>
        <w:pStyle w:val="RKrubrik"/>
        <w:pBdr>
          <w:bottom w:val="single" w:sz="4" w:space="1" w:color="auto"/>
        </w:pBdr>
        <w:spacing w:before="0" w:after="0"/>
      </w:pPr>
      <w:r>
        <w:t>Svar på fråga 2014/15:302 av Beatrice Ask (M) Korrekta jämförelser av brottsstatistik</w:t>
      </w:r>
    </w:p>
    <w:p w14:paraId="207316D3" w14:textId="77777777" w:rsidR="00894BD7" w:rsidRDefault="00894BD7" w:rsidP="00894BD7">
      <w:pPr>
        <w:pStyle w:val="RKnormal"/>
      </w:pPr>
    </w:p>
    <w:p w14:paraId="73B0F82E" w14:textId="4F917A44" w:rsidR="00894BD7" w:rsidRDefault="00894BD7" w:rsidP="00894BD7">
      <w:pPr>
        <w:pStyle w:val="RKnormal"/>
      </w:pPr>
      <w:r>
        <w:t>Beatrice Ask har frågat Anders Ygeman på vilket sätt han och regeringen avser att säkerställa att medier och allmänhet får god kunskap om Brå:s nya redovisning av uppklarade brott</w:t>
      </w:r>
      <w:r w:rsidR="008033A3">
        <w:t xml:space="preserve"> och skälen för förändringarna. Frågan har överlämnats till mig.</w:t>
      </w:r>
      <w:r>
        <w:t xml:space="preserve"> </w:t>
      </w:r>
    </w:p>
    <w:p w14:paraId="672DE815" w14:textId="77777777" w:rsidR="00894BD7" w:rsidRDefault="00894BD7" w:rsidP="00894BD7">
      <w:pPr>
        <w:pStyle w:val="RKnormal"/>
      </w:pPr>
    </w:p>
    <w:p w14:paraId="672D52B5" w14:textId="77777777" w:rsidR="00894BD7" w:rsidRDefault="00894BD7" w:rsidP="00894BD7">
      <w:pPr>
        <w:pStyle w:val="RKnormal"/>
      </w:pPr>
      <w:r>
        <w:t>För att kunna tolka rättsväsendets resultat är det nödvändigt med välutvecklad statistik. I Brå:s uppdrag att producera den officiella kriminalstatistiken ingår löpande utveckling av statistiken. Förändringen av uppklaringsstatistiken är en del av detta. Eftersom regeringen ställer höga krav på att fler brott ska klaras upp är det positivt att möjligheterna till uppföljning på detta område utvecklas.</w:t>
      </w:r>
    </w:p>
    <w:p w14:paraId="50CAC4DE" w14:textId="77777777" w:rsidR="00894BD7" w:rsidRDefault="00894BD7" w:rsidP="00894BD7">
      <w:pPr>
        <w:pStyle w:val="RKnormal"/>
      </w:pPr>
    </w:p>
    <w:p w14:paraId="0DEF4DB2" w14:textId="77777777" w:rsidR="00894BD7" w:rsidRDefault="00894BD7" w:rsidP="00894BD7">
      <w:pPr>
        <w:pStyle w:val="RKnormal"/>
      </w:pPr>
      <w:r>
        <w:t xml:space="preserve">Det är i första hand Brå som ansvarar för att den statistik myndigheten producerar görs tillgänglig och förmedlas på ett sätt som innebär att användarna kan tolka informationen på ett korrekt sätt. I detta fall kommer Brå att genomföra en mindre förändring i definitionen av den så kallade personuppklaringsprocenten. Den innebär att antalet personuppklarade brott under ett kalenderår i den nya statistiken relateras till antalet handlagda brott under samma kalenderår. Det blir mer relevant än att som tidigare relatera till antalet anmälda brott. Förändringen bedöms inte påverka resultatet i stort annat än marginellt. Brå kommer under en övergångsperiod även att redovisa enligt den tidigare definitionen. På så sätt behålls möjligheterna att göra jämförelser över tid samtidigt som statistiken utvecklas och förbättras. </w:t>
      </w:r>
    </w:p>
    <w:p w14:paraId="30845F5C" w14:textId="77777777" w:rsidR="00894BD7" w:rsidRDefault="00894BD7" w:rsidP="00894BD7">
      <w:pPr>
        <w:pStyle w:val="RKnormal"/>
      </w:pPr>
    </w:p>
    <w:p w14:paraId="506A4C7D" w14:textId="77777777" w:rsidR="00F903F0" w:rsidRDefault="00F903F0" w:rsidP="00894BD7">
      <w:pPr>
        <w:pStyle w:val="RKnormal"/>
      </w:pPr>
    </w:p>
    <w:p w14:paraId="5CBEAAEB" w14:textId="77777777" w:rsidR="00F903F0" w:rsidRDefault="00F903F0" w:rsidP="00894BD7">
      <w:pPr>
        <w:pStyle w:val="RKnormal"/>
      </w:pPr>
    </w:p>
    <w:p w14:paraId="76C8EB4A" w14:textId="77777777" w:rsidR="00F903F0" w:rsidRDefault="00F903F0" w:rsidP="00894BD7">
      <w:pPr>
        <w:pStyle w:val="RKnormal"/>
      </w:pPr>
    </w:p>
    <w:p w14:paraId="47AED40D" w14:textId="77777777" w:rsidR="00F903F0" w:rsidRDefault="00F903F0" w:rsidP="00894BD7">
      <w:pPr>
        <w:pStyle w:val="RKnormal"/>
      </w:pPr>
    </w:p>
    <w:p w14:paraId="77F1FB0E" w14:textId="77777777" w:rsidR="00F903F0" w:rsidRDefault="00F903F0" w:rsidP="00894BD7">
      <w:pPr>
        <w:pStyle w:val="RKnormal"/>
      </w:pPr>
    </w:p>
    <w:p w14:paraId="228C6D8C" w14:textId="77777777" w:rsidR="00F903F0" w:rsidRDefault="00F903F0" w:rsidP="00894BD7">
      <w:pPr>
        <w:pStyle w:val="RKnormal"/>
      </w:pPr>
    </w:p>
    <w:p w14:paraId="7BB4B73F" w14:textId="77777777" w:rsidR="00F903F0" w:rsidRDefault="00F903F0" w:rsidP="00894BD7">
      <w:pPr>
        <w:pStyle w:val="RKnormal"/>
      </w:pPr>
    </w:p>
    <w:p w14:paraId="18C6E5BD" w14:textId="77777777" w:rsidR="004454A8" w:rsidRDefault="004454A8" w:rsidP="00894BD7">
      <w:pPr>
        <w:pStyle w:val="RKnormal"/>
      </w:pPr>
    </w:p>
    <w:p w14:paraId="614B2104" w14:textId="21684680" w:rsidR="00894BD7" w:rsidRDefault="00894BD7" w:rsidP="00894BD7">
      <w:pPr>
        <w:pStyle w:val="RKnormal"/>
      </w:pPr>
      <w:bookmarkStart w:id="0" w:name="_GoBack"/>
      <w:bookmarkEnd w:id="0"/>
      <w:r>
        <w:lastRenderedPageBreak/>
        <w:t>I den nya statistiken kommer Brå även att redovisa ett nytt mått på lagföringen. För att kunna tolka utvecklingen av uppklaringsresultatet är detta ett viktigt komplement. Precis som Brå påpekar innebär det nya måttet också att det i vissa avseenden blir lättare att jämföra Sverige med andra länder, vilket är något som efterfrågats under lång tid.</w:t>
      </w:r>
    </w:p>
    <w:p w14:paraId="1A3E7311" w14:textId="77777777" w:rsidR="00894BD7" w:rsidRDefault="00894BD7" w:rsidP="00894BD7">
      <w:pPr>
        <w:pStyle w:val="RKnormal"/>
      </w:pPr>
    </w:p>
    <w:p w14:paraId="68D11A21" w14:textId="79331996" w:rsidR="00894BD7" w:rsidRDefault="00894BD7" w:rsidP="00F903F0">
      <w:pPr>
        <w:overflowPunct/>
        <w:autoSpaceDE/>
        <w:autoSpaceDN/>
        <w:adjustRightInd/>
        <w:spacing w:line="240" w:lineRule="auto"/>
        <w:textAlignment w:val="auto"/>
      </w:pPr>
      <w:r>
        <w:t>Stockholm den 25 mars 2015</w:t>
      </w:r>
    </w:p>
    <w:p w14:paraId="38E464B7" w14:textId="77777777" w:rsidR="00894BD7" w:rsidRDefault="00894BD7" w:rsidP="00894BD7">
      <w:pPr>
        <w:pStyle w:val="RKnormal"/>
      </w:pPr>
    </w:p>
    <w:p w14:paraId="2CF89C92" w14:textId="77777777" w:rsidR="00894BD7" w:rsidRDefault="00894BD7" w:rsidP="00894BD7">
      <w:pPr>
        <w:pStyle w:val="RKnormal"/>
      </w:pPr>
    </w:p>
    <w:p w14:paraId="6A06D80A" w14:textId="77777777" w:rsidR="00EE4C5F" w:rsidRDefault="00EE4C5F" w:rsidP="00894BD7">
      <w:pPr>
        <w:pStyle w:val="RKnormal"/>
      </w:pPr>
    </w:p>
    <w:p w14:paraId="589B4994" w14:textId="77777777" w:rsidR="00894BD7" w:rsidRDefault="00894BD7" w:rsidP="00894BD7">
      <w:pPr>
        <w:pStyle w:val="RKnormal"/>
      </w:pPr>
      <w:r>
        <w:t>Morgan Johansson</w:t>
      </w:r>
    </w:p>
    <w:sectPr w:rsidR="00894BD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BFFE2" w14:textId="77777777" w:rsidR="00145797" w:rsidRDefault="00145797">
      <w:r>
        <w:separator/>
      </w:r>
    </w:p>
  </w:endnote>
  <w:endnote w:type="continuationSeparator" w:id="0">
    <w:p w14:paraId="46DBFFE3" w14:textId="77777777" w:rsidR="00145797" w:rsidRDefault="0014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BFFE0" w14:textId="77777777" w:rsidR="00145797" w:rsidRDefault="00145797">
      <w:r>
        <w:separator/>
      </w:r>
    </w:p>
  </w:footnote>
  <w:footnote w:type="continuationSeparator" w:id="0">
    <w:p w14:paraId="46DBFFE1" w14:textId="77777777" w:rsidR="00145797" w:rsidRDefault="0014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FF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54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DBFFE8" w14:textId="77777777">
      <w:trPr>
        <w:cantSplit/>
      </w:trPr>
      <w:tc>
        <w:tcPr>
          <w:tcW w:w="3119" w:type="dxa"/>
        </w:tcPr>
        <w:p w14:paraId="46DBFF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DBFFE6" w14:textId="77777777" w:rsidR="00E80146" w:rsidRDefault="00E80146">
          <w:pPr>
            <w:pStyle w:val="Sidhuvud"/>
            <w:ind w:right="360"/>
          </w:pPr>
        </w:p>
      </w:tc>
      <w:tc>
        <w:tcPr>
          <w:tcW w:w="1525" w:type="dxa"/>
        </w:tcPr>
        <w:p w14:paraId="46DBFFE7" w14:textId="77777777" w:rsidR="00E80146" w:rsidRDefault="00E80146">
          <w:pPr>
            <w:pStyle w:val="Sidhuvud"/>
            <w:ind w:right="360"/>
          </w:pPr>
        </w:p>
      </w:tc>
    </w:tr>
  </w:tbl>
  <w:p w14:paraId="46DBFF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FF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03F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DBFFEE" w14:textId="77777777">
      <w:trPr>
        <w:cantSplit/>
      </w:trPr>
      <w:tc>
        <w:tcPr>
          <w:tcW w:w="3119" w:type="dxa"/>
        </w:tcPr>
        <w:p w14:paraId="46DBFFE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DBFFEC" w14:textId="77777777" w:rsidR="00E80146" w:rsidRDefault="00E80146">
          <w:pPr>
            <w:pStyle w:val="Sidhuvud"/>
            <w:ind w:right="360"/>
          </w:pPr>
        </w:p>
      </w:tc>
      <w:tc>
        <w:tcPr>
          <w:tcW w:w="1525" w:type="dxa"/>
        </w:tcPr>
        <w:p w14:paraId="46DBFFED" w14:textId="77777777" w:rsidR="00E80146" w:rsidRDefault="00E80146">
          <w:pPr>
            <w:pStyle w:val="Sidhuvud"/>
            <w:ind w:right="360"/>
          </w:pPr>
        </w:p>
      </w:tc>
    </w:tr>
  </w:tbl>
  <w:p w14:paraId="46DBFFE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BFFF0" w14:textId="77777777" w:rsidR="00145797" w:rsidRDefault="00643225">
    <w:pPr>
      <w:framePr w:w="2948" w:h="1321" w:hRule="exact" w:wrap="notBeside" w:vAnchor="page" w:hAnchor="page" w:x="1362" w:y="653"/>
    </w:pPr>
    <w:r>
      <w:rPr>
        <w:noProof/>
        <w:lang w:eastAsia="sv-SE"/>
      </w:rPr>
      <w:drawing>
        <wp:inline distT="0" distB="0" distL="0" distR="0" wp14:anchorId="46DBFFF5" wp14:editId="46DBFF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DBFFF1" w14:textId="77777777" w:rsidR="00E80146" w:rsidRDefault="00E80146">
    <w:pPr>
      <w:pStyle w:val="RKrubrik"/>
      <w:keepNext w:val="0"/>
      <w:tabs>
        <w:tab w:val="clear" w:pos="1134"/>
        <w:tab w:val="clear" w:pos="2835"/>
      </w:tabs>
      <w:spacing w:before="0" w:after="0" w:line="320" w:lineRule="atLeast"/>
      <w:rPr>
        <w:bCs/>
      </w:rPr>
    </w:pPr>
  </w:p>
  <w:p w14:paraId="46DBFFF2" w14:textId="77777777" w:rsidR="00E80146" w:rsidRDefault="00E80146">
    <w:pPr>
      <w:rPr>
        <w:rFonts w:ascii="TradeGothic" w:hAnsi="TradeGothic"/>
        <w:b/>
        <w:bCs/>
        <w:spacing w:val="12"/>
        <w:sz w:val="22"/>
      </w:rPr>
    </w:pPr>
  </w:p>
  <w:p w14:paraId="46DBFFF3" w14:textId="77777777" w:rsidR="00E80146" w:rsidRDefault="00E80146">
    <w:pPr>
      <w:pStyle w:val="RKrubrik"/>
      <w:keepNext w:val="0"/>
      <w:tabs>
        <w:tab w:val="clear" w:pos="1134"/>
        <w:tab w:val="clear" w:pos="2835"/>
      </w:tabs>
      <w:spacing w:before="0" w:after="0" w:line="320" w:lineRule="atLeast"/>
      <w:rPr>
        <w:bCs/>
      </w:rPr>
    </w:pPr>
  </w:p>
  <w:p w14:paraId="46DBFFF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97"/>
    <w:rsid w:val="0000117A"/>
    <w:rsid w:val="00070705"/>
    <w:rsid w:val="00091210"/>
    <w:rsid w:val="000C1E67"/>
    <w:rsid w:val="000D2E1A"/>
    <w:rsid w:val="00100629"/>
    <w:rsid w:val="00123017"/>
    <w:rsid w:val="00145797"/>
    <w:rsid w:val="00150384"/>
    <w:rsid w:val="00160901"/>
    <w:rsid w:val="001632C3"/>
    <w:rsid w:val="00165E1F"/>
    <w:rsid w:val="001805B7"/>
    <w:rsid w:val="001F0D24"/>
    <w:rsid w:val="002651D5"/>
    <w:rsid w:val="002C7783"/>
    <w:rsid w:val="00336B61"/>
    <w:rsid w:val="00367B1C"/>
    <w:rsid w:val="003A326D"/>
    <w:rsid w:val="003C3B7C"/>
    <w:rsid w:val="003F12D5"/>
    <w:rsid w:val="00443462"/>
    <w:rsid w:val="004454A8"/>
    <w:rsid w:val="0046290C"/>
    <w:rsid w:val="004956DE"/>
    <w:rsid w:val="004975C8"/>
    <w:rsid w:val="004A328D"/>
    <w:rsid w:val="004B6C78"/>
    <w:rsid w:val="00545BFA"/>
    <w:rsid w:val="0058762B"/>
    <w:rsid w:val="005B3416"/>
    <w:rsid w:val="005D5E6F"/>
    <w:rsid w:val="00643225"/>
    <w:rsid w:val="00692A16"/>
    <w:rsid w:val="006C1B3F"/>
    <w:rsid w:val="006E4E11"/>
    <w:rsid w:val="007242A3"/>
    <w:rsid w:val="00761F2F"/>
    <w:rsid w:val="007A6855"/>
    <w:rsid w:val="008033A3"/>
    <w:rsid w:val="00894BD7"/>
    <w:rsid w:val="0092027A"/>
    <w:rsid w:val="00955E31"/>
    <w:rsid w:val="00992E72"/>
    <w:rsid w:val="00AA5ED1"/>
    <w:rsid w:val="00AE628F"/>
    <w:rsid w:val="00AF26D1"/>
    <w:rsid w:val="00B60FA4"/>
    <w:rsid w:val="00B81FFD"/>
    <w:rsid w:val="00BC1C57"/>
    <w:rsid w:val="00BF6668"/>
    <w:rsid w:val="00D133D7"/>
    <w:rsid w:val="00DA7B0C"/>
    <w:rsid w:val="00E22765"/>
    <w:rsid w:val="00E5652C"/>
    <w:rsid w:val="00E80146"/>
    <w:rsid w:val="00E904D0"/>
    <w:rsid w:val="00EC25F9"/>
    <w:rsid w:val="00ED583F"/>
    <w:rsid w:val="00EE4C5F"/>
    <w:rsid w:val="00F2172D"/>
    <w:rsid w:val="00F903F0"/>
    <w:rsid w:val="00F940DB"/>
    <w:rsid w:val="00FB5EB5"/>
    <w:rsid w:val="00FB7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937acebb-717c-4b2f-8314-b610debf82be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C06AC-FA8D-459F-A5BA-1ABEB27EBA26}"/>
</file>

<file path=customXml/itemProps2.xml><?xml version="1.0" encoding="utf-8"?>
<ds:datastoreItem xmlns:ds="http://schemas.openxmlformats.org/officeDocument/2006/customXml" ds:itemID="{E6FEA6A3-B8CC-4179-B8E1-8D6351136842}"/>
</file>

<file path=customXml/itemProps3.xml><?xml version="1.0" encoding="utf-8"?>
<ds:datastoreItem xmlns:ds="http://schemas.openxmlformats.org/officeDocument/2006/customXml" ds:itemID="{1B089143-D7C6-4265-B8FA-1865E73EA33E}"/>
</file>

<file path=customXml/itemProps4.xml><?xml version="1.0" encoding="utf-8"?>
<ds:datastoreItem xmlns:ds="http://schemas.openxmlformats.org/officeDocument/2006/customXml" ds:itemID="{E6FEA6A3-B8CC-4179-B8E1-8D6351136842}"/>
</file>

<file path=customXml/itemProps5.xml><?xml version="1.0" encoding="utf-8"?>
<ds:datastoreItem xmlns:ds="http://schemas.openxmlformats.org/officeDocument/2006/customXml" ds:itemID="{09EA8272-3631-41BC-8901-D044863ED9CC}"/>
</file>

<file path=customXml/itemProps6.xml><?xml version="1.0" encoding="utf-8"?>
<ds:datastoreItem xmlns:ds="http://schemas.openxmlformats.org/officeDocument/2006/customXml" ds:itemID="{E6FEA6A3-B8CC-4179-B8E1-8D6351136842}"/>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1767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Ekström</dc:creator>
  <cp:lastModifiedBy>Gunilla Hansson-Böe</cp:lastModifiedBy>
  <cp:revision>4</cp:revision>
  <cp:lastPrinted>2015-03-25T07:26:00Z</cp:lastPrinted>
  <dcterms:created xsi:type="dcterms:W3CDTF">2015-03-25T07:24:00Z</dcterms:created>
  <dcterms:modified xsi:type="dcterms:W3CDTF">2015-03-25T07:26:00Z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4fa129c7-80a7-4fc8-b50b-98f731d2e4bb</vt:lpwstr>
  </property>
  <property fmtid="{D5CDD505-2E9C-101B-9397-08002B2CF9AE}" pid="7" name="Departementsenhet">
    <vt:lpwstr/>
  </property>
  <property fmtid="{D5CDD505-2E9C-101B-9397-08002B2CF9AE}" pid="8" name="Aktivitetskategori">
    <vt:lpwstr/>
  </property>
</Properties>
</file>