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352FB" w14:textId="269B5DFD" w:rsidR="00B22C5E" w:rsidRDefault="00B22C5E" w:rsidP="00DA0661">
      <w:pPr>
        <w:pStyle w:val="Rubrik"/>
      </w:pPr>
      <w:bookmarkStart w:id="0" w:name="Start"/>
      <w:bookmarkEnd w:id="0"/>
      <w:r>
        <w:t xml:space="preserve">Svar på fråga 2017/18:705 av Jan Ericson (M) Ungdomsarbetslösheten </w:t>
      </w:r>
    </w:p>
    <w:p w14:paraId="1C5362D1" w14:textId="2E256705" w:rsidR="00B22C5E" w:rsidRPr="00952A1D" w:rsidRDefault="00B22C5E" w:rsidP="00B22C5E">
      <w:pPr>
        <w:pStyle w:val="Brdtext"/>
      </w:pPr>
      <w:r>
        <w:t xml:space="preserve">Jan Ericson har frågat mig </w:t>
      </w:r>
      <w:r w:rsidRPr="00952A1D">
        <w:t xml:space="preserve">vilka åtgärder jag avser att </w:t>
      </w:r>
      <w:r w:rsidRPr="00135AB3">
        <w:t>vidta mot den höga ungdomsarbetslösheten</w:t>
      </w:r>
      <w:r w:rsidRPr="00952A1D">
        <w:t>.</w:t>
      </w:r>
    </w:p>
    <w:p w14:paraId="4602BAAD" w14:textId="77777777" w:rsidR="00B22C5E" w:rsidRPr="00952A1D" w:rsidRDefault="00B22C5E" w:rsidP="00B22C5E">
      <w:pPr>
        <w:pStyle w:val="Brdtext"/>
      </w:pPr>
      <w:r w:rsidRPr="00952A1D">
        <w:t>Oavsett vilket mått som används har ungdomsarbetslöshe</w:t>
      </w:r>
      <w:bookmarkStart w:id="1" w:name="_GoBack"/>
      <w:bookmarkEnd w:id="1"/>
      <w:r w:rsidRPr="00952A1D">
        <w:t>ten sjunkit markant sedan regeringen tillträdde. Antalet ungdomar som är inskrivna som arbetslösa på Arbetsförmedlingen har minskat med 30 000 sedan hösten 2014. Detta samtidigt som ett stort antal unga har tillkommit som nyanlända inom ramen för Arbetsförmedlingens etablerings</w:t>
      </w:r>
      <w:r>
        <w:t>uppdrag</w:t>
      </w:r>
      <w:r w:rsidRPr="00952A1D">
        <w:t>. I SCB:s arbetskraftsundersökningar har antalet unga arbetslösa minskat med 4</w:t>
      </w:r>
      <w:r>
        <w:t>1</w:t>
      </w:r>
      <w:r w:rsidRPr="00952A1D">
        <w:t xml:space="preserve"> 000 sedan regeringen tillträdde. Ungdomsarbetslösheten är nu den lägsta på 14 år. </w:t>
      </w:r>
      <w:r>
        <w:t xml:space="preserve">Även antalet och andelen unga som varken arbetar eller studerar har minskat. </w:t>
      </w:r>
    </w:p>
    <w:p w14:paraId="71C05503" w14:textId="6A832E9A" w:rsidR="00B22C5E" w:rsidRPr="00952A1D" w:rsidRDefault="00B22C5E" w:rsidP="00B22C5E">
      <w:r w:rsidRPr="00952A1D">
        <w:t xml:space="preserve">En betydande del av ungdomsarbetslösheten enligt AKU består av unga som samtidigt studerar. </w:t>
      </w:r>
      <w:r>
        <w:t>Drygt</w:t>
      </w:r>
      <w:r w:rsidRPr="00952A1D">
        <w:t xml:space="preserve"> hälften av de arbetslösa ungdomarna i SCB:s urvalsundersökning är heltidsstuderande som söker arbete, </w:t>
      </w:r>
      <w:r>
        <w:t xml:space="preserve">och andelen heltidsstuderande är </w:t>
      </w:r>
      <w:r w:rsidRPr="00952A1D">
        <w:t xml:space="preserve">särskilt </w:t>
      </w:r>
      <w:r>
        <w:t xml:space="preserve">hög </w:t>
      </w:r>
      <w:r w:rsidRPr="00952A1D">
        <w:t xml:space="preserve">bland de som är 15 till 19 år gamla. Många av de studerande ungdomarna söker ett extraarbete att kombinera studierna med men ser sig i första hand som studerande – vilket vi också vill att de ska vara. Det är samtidigt tydligt i arbetslöshetsstatistiken att det framför allt är unga som saknar en fullständig gymnasieutbildning som har det fortsatt besvärligt på arbetsmarknaden. Därför är det viktigt att alla unga </w:t>
      </w:r>
      <w:r>
        <w:t>fullföljer</w:t>
      </w:r>
      <w:r w:rsidRPr="00952A1D">
        <w:t xml:space="preserve"> sina gymnasiestudier</w:t>
      </w:r>
      <w:r>
        <w:t xml:space="preserve">. </w:t>
      </w:r>
      <w:r w:rsidRPr="00995B97">
        <w:t>Regeringens mål är att alla ungdomar ska påbörja och fullfölja en gymnasieutbildning</w:t>
      </w:r>
      <w:r>
        <w:t xml:space="preserve">. Regeringen gav därför Gymnasieutredningen (SOU 2016:77) i uppdrag att analysera och föreslå åtgärder för att förbättra </w:t>
      </w:r>
      <w:r>
        <w:lastRenderedPageBreak/>
        <w:t>genomströmningen. Utredningens förslag bereds för närvarande inom regeringskansliet.</w:t>
      </w:r>
    </w:p>
    <w:p w14:paraId="7A8A4FF1" w14:textId="77777777" w:rsidR="00B22C5E" w:rsidRDefault="00B22C5E" w:rsidP="00B22C5E">
      <w:pPr>
        <w:pStyle w:val="Brdtext"/>
      </w:pPr>
      <w:r w:rsidRPr="00952A1D">
        <w:t>Vi gick till val med löftet att ingen ungdom skulle behöva vänta mer än 90 dagar i arbetslöshet för att få ett erbjudande om jobb, utbildning eller insats som leder till jobb. Istället för att säga till unga arbetslösa att de måste vänta i tre månader innan de får stöd så sa vi precis tvärtom – du ska ha jobb eller en insats inom tre månader. Det löftet har vi nu infriat. Arbetsförmedlingen har uppnått målet att alla unga ska erbjudas jobb, utbildning eller insatser som leder till jobb inom 90 dagar.</w:t>
      </w:r>
    </w:p>
    <w:p w14:paraId="2729DA7F" w14:textId="77777777" w:rsidR="00B22C5E" w:rsidRDefault="00B22C5E" w:rsidP="00B22C5E">
      <w:r w:rsidRPr="00885EEF">
        <w:t>Regeringen genomför även ett stort kunskapslyft för ett livslångt lärande och högre sysselsättning. Det ger människor möjlighet att utbilda sig, utvecklas och stärka sin ställning på arbetsmarknaden. Som en av delarna i kunskapslyftet införde regeringen en utökad rätt till behörighetsgivande utbildning inom kommunal vuxenutbildning (</w:t>
      </w:r>
      <w:proofErr w:type="spellStart"/>
      <w:r w:rsidRPr="00885EEF">
        <w:t>komvux</w:t>
      </w:r>
      <w:proofErr w:type="spellEnd"/>
      <w:r w:rsidRPr="00885EEF">
        <w:t xml:space="preserve">). </w:t>
      </w:r>
    </w:p>
    <w:p w14:paraId="0BAFFD0D" w14:textId="77777777" w:rsidR="00B22C5E" w:rsidRPr="00952A1D" w:rsidRDefault="00B22C5E" w:rsidP="00B22C5E">
      <w:pPr>
        <w:pStyle w:val="Brdtext"/>
      </w:pPr>
      <w:r w:rsidRPr="00952A1D">
        <w:t xml:space="preserve">För ungdomar som har svårt att etablera sig på arbetsmarknaden, till exempel till följd av att inte ha en fullföljd gymnasieutbildning, är det särskilt viktigt att samarbetet mellan Arbetsförmedlingen och kommuner fungerar bra. För att både minska ungdomsarbetslösheten och främja samverkan mellan Arbetsförmedlingen och kommuner inrättade regeringen redan i december 2014 Delegationen för unga till arbete. Arbetsförmedlingen har sedan dess ingått lokala överenskommelser med 287 av landets 290 kommuner. </w:t>
      </w:r>
      <w:bookmarkStart w:id="2" w:name="_Hlk501114602"/>
    </w:p>
    <w:bookmarkEnd w:id="2"/>
    <w:p w14:paraId="798B9710" w14:textId="77777777" w:rsidR="00B22C5E" w:rsidRPr="00952A1D" w:rsidRDefault="00B22C5E" w:rsidP="00B22C5E">
      <w:pPr>
        <w:pStyle w:val="Brdtext"/>
      </w:pPr>
      <w:r w:rsidRPr="00952A1D">
        <w:t xml:space="preserve">Ett väl fungerande samarbete mellan Arbetsförmedlingen och kommunerna är viktigt för den fortsatta etableringen av ungdomar på arbetsmarknaden Frågan om kommunernas roll i arbetsmarknadspolitiken är också en del av uppdraget till Arbetsmarknadsutredningen som ska lämna sitt slutbetänkande i januari 2019. </w:t>
      </w:r>
    </w:p>
    <w:p w14:paraId="7B2F3B9E" w14:textId="77777777" w:rsidR="00B22C5E" w:rsidRDefault="00B22C5E" w:rsidP="002749F7">
      <w:pPr>
        <w:pStyle w:val="Brdtext"/>
      </w:pPr>
    </w:p>
    <w:p w14:paraId="5E0F1183" w14:textId="77777777" w:rsidR="00B22C5E" w:rsidRDefault="00B22C5E" w:rsidP="006A12F1">
      <w:pPr>
        <w:pStyle w:val="Brdtext"/>
      </w:pPr>
      <w:r>
        <w:t xml:space="preserve">Stockholm den </w:t>
      </w:r>
      <w:sdt>
        <w:sdtPr>
          <w:id w:val="-1225218591"/>
          <w:placeholder>
            <w:docPart w:val="0A5E10069EF049B3A99E7D8B384894D5"/>
          </w:placeholder>
          <w:dataBinding w:prefixMappings="xmlns:ns0='http://lp/documentinfo/RK' " w:xpath="/ns0:DocumentInfo[1]/ns0:BaseInfo[1]/ns0:HeaderDate[1]" w:storeItemID="{E28E0842-F615-44C7-9D86-18EFBA9B3501}"/>
          <w:date w:fullDate="2018-02-13T00:00:00Z">
            <w:dateFormat w:val="d MMMM yyyy"/>
            <w:lid w:val="sv-SE"/>
            <w:storeMappedDataAs w:val="dateTime"/>
            <w:calendar w:val="gregorian"/>
          </w:date>
        </w:sdtPr>
        <w:sdtEndPr/>
        <w:sdtContent>
          <w:r>
            <w:t>13 februari 2018</w:t>
          </w:r>
        </w:sdtContent>
      </w:sdt>
    </w:p>
    <w:p w14:paraId="031FA4D6" w14:textId="77777777" w:rsidR="00B22C5E" w:rsidRDefault="00B22C5E" w:rsidP="004E7A8F">
      <w:pPr>
        <w:pStyle w:val="Brdtextutanavstnd"/>
      </w:pPr>
    </w:p>
    <w:p w14:paraId="4BE7267E" w14:textId="15A890F9" w:rsidR="00B22C5E" w:rsidRDefault="00B22C5E" w:rsidP="004E7A8F">
      <w:pPr>
        <w:pStyle w:val="Brdtextutanavstnd"/>
      </w:pPr>
    </w:p>
    <w:p w14:paraId="7DBC8304" w14:textId="431035F1" w:rsidR="00B22C5E" w:rsidRPr="00DB48AB" w:rsidRDefault="00B22C5E" w:rsidP="00DB48AB">
      <w:pPr>
        <w:pStyle w:val="Brdtext"/>
      </w:pPr>
      <w:r>
        <w:t>Ylva Johansson</w:t>
      </w:r>
    </w:p>
    <w:sectPr w:rsidR="00B22C5E" w:rsidRPr="00DB48AB" w:rsidSect="00B22C5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1B39D" w14:textId="77777777" w:rsidR="00B22C5E" w:rsidRDefault="00B22C5E" w:rsidP="00A87A54">
      <w:pPr>
        <w:spacing w:after="0" w:line="240" w:lineRule="auto"/>
      </w:pPr>
      <w:r>
        <w:separator/>
      </w:r>
    </w:p>
  </w:endnote>
  <w:endnote w:type="continuationSeparator" w:id="0">
    <w:p w14:paraId="21B77D3D" w14:textId="77777777" w:rsidR="00B22C5E" w:rsidRDefault="00B22C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172FA5" w14:textId="77777777" w:rsidTr="006A26EC">
      <w:trPr>
        <w:trHeight w:val="227"/>
        <w:jc w:val="right"/>
      </w:trPr>
      <w:tc>
        <w:tcPr>
          <w:tcW w:w="708" w:type="dxa"/>
          <w:vAlign w:val="bottom"/>
        </w:tcPr>
        <w:p w14:paraId="5F75B7C0" w14:textId="46247D7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11A5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11A55">
            <w:rPr>
              <w:rStyle w:val="Sidnummer"/>
              <w:noProof/>
            </w:rPr>
            <w:t>2</w:t>
          </w:r>
          <w:r>
            <w:rPr>
              <w:rStyle w:val="Sidnummer"/>
            </w:rPr>
            <w:fldChar w:fldCharType="end"/>
          </w:r>
          <w:r>
            <w:rPr>
              <w:rStyle w:val="Sidnummer"/>
            </w:rPr>
            <w:t>)</w:t>
          </w:r>
        </w:p>
      </w:tc>
    </w:tr>
    <w:tr w:rsidR="005606BC" w:rsidRPr="00347E11" w14:paraId="1D8D23B6" w14:textId="77777777" w:rsidTr="006A26EC">
      <w:trPr>
        <w:trHeight w:val="850"/>
        <w:jc w:val="right"/>
      </w:trPr>
      <w:tc>
        <w:tcPr>
          <w:tcW w:w="708" w:type="dxa"/>
          <w:vAlign w:val="bottom"/>
        </w:tcPr>
        <w:p w14:paraId="0E8BA031" w14:textId="77777777" w:rsidR="005606BC" w:rsidRPr="00347E11" w:rsidRDefault="005606BC" w:rsidP="005606BC">
          <w:pPr>
            <w:pStyle w:val="Sidfot"/>
            <w:spacing w:line="276" w:lineRule="auto"/>
            <w:jc w:val="right"/>
          </w:pPr>
        </w:p>
      </w:tc>
    </w:tr>
  </w:tbl>
  <w:p w14:paraId="4A9FC1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F24B1D" w14:textId="77777777" w:rsidTr="001F4302">
      <w:trPr>
        <w:trHeight w:val="510"/>
      </w:trPr>
      <w:tc>
        <w:tcPr>
          <w:tcW w:w="8525" w:type="dxa"/>
          <w:gridSpan w:val="2"/>
          <w:vAlign w:val="bottom"/>
        </w:tcPr>
        <w:p w14:paraId="24A05BE6" w14:textId="77777777" w:rsidR="00347E11" w:rsidRPr="00347E11" w:rsidRDefault="00347E11" w:rsidP="00347E11">
          <w:pPr>
            <w:pStyle w:val="Sidfot"/>
            <w:rPr>
              <w:sz w:val="8"/>
            </w:rPr>
          </w:pPr>
        </w:p>
      </w:tc>
    </w:tr>
    <w:tr w:rsidR="00093408" w:rsidRPr="00EE3C0F" w14:paraId="4ACE0BFD" w14:textId="77777777" w:rsidTr="00C26068">
      <w:trPr>
        <w:trHeight w:val="227"/>
      </w:trPr>
      <w:tc>
        <w:tcPr>
          <w:tcW w:w="4074" w:type="dxa"/>
        </w:tcPr>
        <w:p w14:paraId="08387918" w14:textId="77777777" w:rsidR="00347E11" w:rsidRPr="00F53AEA" w:rsidRDefault="00347E11" w:rsidP="00C26068">
          <w:pPr>
            <w:pStyle w:val="Sidfot"/>
            <w:spacing w:line="276" w:lineRule="auto"/>
          </w:pPr>
        </w:p>
      </w:tc>
      <w:tc>
        <w:tcPr>
          <w:tcW w:w="4451" w:type="dxa"/>
        </w:tcPr>
        <w:p w14:paraId="798A5439" w14:textId="77777777" w:rsidR="00093408" w:rsidRPr="00F53AEA" w:rsidRDefault="00093408" w:rsidP="00F53AEA">
          <w:pPr>
            <w:pStyle w:val="Sidfot"/>
            <w:spacing w:line="276" w:lineRule="auto"/>
          </w:pPr>
        </w:p>
      </w:tc>
    </w:tr>
  </w:tbl>
  <w:p w14:paraId="5DAEB7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D42B2" w14:textId="77777777" w:rsidR="00B22C5E" w:rsidRDefault="00B22C5E" w:rsidP="00A87A54">
      <w:pPr>
        <w:spacing w:after="0" w:line="240" w:lineRule="auto"/>
      </w:pPr>
      <w:r>
        <w:separator/>
      </w:r>
    </w:p>
  </w:footnote>
  <w:footnote w:type="continuationSeparator" w:id="0">
    <w:p w14:paraId="7DA68990" w14:textId="77777777" w:rsidR="00B22C5E" w:rsidRDefault="00B22C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2C5E" w14:paraId="30BF8C79" w14:textId="77777777" w:rsidTr="00C93EBA">
      <w:trPr>
        <w:trHeight w:val="227"/>
      </w:trPr>
      <w:tc>
        <w:tcPr>
          <w:tcW w:w="5534" w:type="dxa"/>
        </w:tcPr>
        <w:p w14:paraId="6627E781" w14:textId="77777777" w:rsidR="00B22C5E" w:rsidRPr="007D73AB" w:rsidRDefault="00B22C5E">
          <w:pPr>
            <w:pStyle w:val="Sidhuvud"/>
          </w:pPr>
        </w:p>
      </w:tc>
      <w:tc>
        <w:tcPr>
          <w:tcW w:w="3170" w:type="dxa"/>
          <w:vAlign w:val="bottom"/>
        </w:tcPr>
        <w:p w14:paraId="23E93C79" w14:textId="77777777" w:rsidR="00B22C5E" w:rsidRPr="007D73AB" w:rsidRDefault="00B22C5E" w:rsidP="00340DE0">
          <w:pPr>
            <w:pStyle w:val="Sidhuvud"/>
          </w:pPr>
        </w:p>
      </w:tc>
      <w:tc>
        <w:tcPr>
          <w:tcW w:w="1134" w:type="dxa"/>
        </w:tcPr>
        <w:p w14:paraId="45C1A40E" w14:textId="77777777" w:rsidR="00B22C5E" w:rsidRDefault="00B22C5E" w:rsidP="005A703A">
          <w:pPr>
            <w:pStyle w:val="Sidhuvud"/>
          </w:pPr>
        </w:p>
      </w:tc>
    </w:tr>
    <w:tr w:rsidR="00B22C5E" w14:paraId="6734F373" w14:textId="77777777" w:rsidTr="00C93EBA">
      <w:trPr>
        <w:trHeight w:val="1928"/>
      </w:trPr>
      <w:tc>
        <w:tcPr>
          <w:tcW w:w="5534" w:type="dxa"/>
        </w:tcPr>
        <w:p w14:paraId="3F7CBA33" w14:textId="77777777" w:rsidR="00B22C5E" w:rsidRPr="00340DE0" w:rsidRDefault="00B22C5E" w:rsidP="00340DE0">
          <w:pPr>
            <w:pStyle w:val="Sidhuvud"/>
          </w:pPr>
          <w:r>
            <w:rPr>
              <w:noProof/>
            </w:rPr>
            <w:drawing>
              <wp:inline distT="0" distB="0" distL="0" distR="0" wp14:anchorId="5BF42862" wp14:editId="40BE2EE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F0011DE" w14:textId="77777777" w:rsidR="00B22C5E" w:rsidRPr="00710A6C" w:rsidRDefault="00B22C5E" w:rsidP="00EE3C0F">
          <w:pPr>
            <w:pStyle w:val="Sidhuvud"/>
            <w:rPr>
              <w:b/>
            </w:rPr>
          </w:pPr>
        </w:p>
        <w:p w14:paraId="30BA353C" w14:textId="77777777" w:rsidR="00B22C5E" w:rsidRDefault="00B22C5E" w:rsidP="00EE3C0F">
          <w:pPr>
            <w:pStyle w:val="Sidhuvud"/>
          </w:pPr>
        </w:p>
        <w:p w14:paraId="7299127D" w14:textId="77777777" w:rsidR="00B22C5E" w:rsidRDefault="00B22C5E" w:rsidP="00EE3C0F">
          <w:pPr>
            <w:pStyle w:val="Sidhuvud"/>
          </w:pPr>
        </w:p>
        <w:p w14:paraId="7567417D" w14:textId="77777777" w:rsidR="00B22C5E" w:rsidRDefault="00B22C5E" w:rsidP="00EE3C0F">
          <w:pPr>
            <w:pStyle w:val="Sidhuvud"/>
          </w:pPr>
        </w:p>
        <w:sdt>
          <w:sdtPr>
            <w:rPr>
              <w:rFonts w:eastAsia="Times New Roman"/>
              <w:sz w:val="20"/>
              <w:szCs w:val="20"/>
            </w:rPr>
            <w:alias w:val="Dnr"/>
            <w:tag w:val="ccRKShow_Dnr"/>
            <w:id w:val="-829283628"/>
            <w:placeholder>
              <w:docPart w:val="C22E6DD58ED34D56A8A4C18D53785C46"/>
            </w:placeholder>
            <w:dataBinding w:prefixMappings="xmlns:ns0='http://lp/documentinfo/RK' " w:xpath="/ns0:DocumentInfo[1]/ns0:BaseInfo[1]/ns0:Dnr[1]" w:storeItemID="{E28E0842-F615-44C7-9D86-18EFBA9B3501}"/>
            <w:text/>
          </w:sdtPr>
          <w:sdtContent>
            <w:p w14:paraId="154850D3" w14:textId="44B236B6" w:rsidR="00B22C5E" w:rsidRDefault="00711A55" w:rsidP="00EE3C0F">
              <w:pPr>
                <w:pStyle w:val="Sidhuvud"/>
              </w:pPr>
              <w:r>
                <w:rPr>
                  <w:rFonts w:eastAsia="Times New Roman"/>
                  <w:sz w:val="20"/>
                  <w:szCs w:val="20"/>
                </w:rPr>
                <w:t>A2018</w:t>
              </w:r>
              <w:r w:rsidRPr="00711A55">
                <w:rPr>
                  <w:rFonts w:eastAsia="Times New Roman"/>
                  <w:sz w:val="20"/>
                  <w:szCs w:val="20"/>
                </w:rPr>
                <w:t>/00248/A</w:t>
              </w:r>
            </w:p>
          </w:sdtContent>
        </w:sdt>
        <w:sdt>
          <w:sdtPr>
            <w:alias w:val="DocNumber"/>
            <w:tag w:val="DocNumber"/>
            <w:id w:val="1726028884"/>
            <w:placeholder>
              <w:docPart w:val="10132FDA80324BDCB524FB08EA2DA8FD"/>
            </w:placeholder>
            <w:showingPlcHdr/>
            <w:dataBinding w:prefixMappings="xmlns:ns0='http://lp/documentinfo/RK' " w:xpath="/ns0:DocumentInfo[1]/ns0:BaseInfo[1]/ns0:DocNumber[1]" w:storeItemID="{E28E0842-F615-44C7-9D86-18EFBA9B3501}"/>
            <w:text/>
          </w:sdtPr>
          <w:sdtEndPr/>
          <w:sdtContent>
            <w:p w14:paraId="12515E3C" w14:textId="77777777" w:rsidR="00B22C5E" w:rsidRDefault="00B22C5E" w:rsidP="00EE3C0F">
              <w:pPr>
                <w:pStyle w:val="Sidhuvud"/>
              </w:pPr>
              <w:r>
                <w:rPr>
                  <w:rStyle w:val="Platshllartext"/>
                </w:rPr>
                <w:t xml:space="preserve"> </w:t>
              </w:r>
            </w:p>
          </w:sdtContent>
        </w:sdt>
        <w:p w14:paraId="5698E462" w14:textId="77777777" w:rsidR="00B22C5E" w:rsidRDefault="00B22C5E" w:rsidP="00EE3C0F">
          <w:pPr>
            <w:pStyle w:val="Sidhuvud"/>
          </w:pPr>
        </w:p>
      </w:tc>
      <w:tc>
        <w:tcPr>
          <w:tcW w:w="1134" w:type="dxa"/>
        </w:tcPr>
        <w:p w14:paraId="427E7378" w14:textId="77777777" w:rsidR="00B22C5E" w:rsidRDefault="00B22C5E" w:rsidP="0094502D">
          <w:pPr>
            <w:pStyle w:val="Sidhuvud"/>
          </w:pPr>
        </w:p>
        <w:p w14:paraId="0820A3B4" w14:textId="77777777" w:rsidR="00B22C5E" w:rsidRPr="0094502D" w:rsidRDefault="00B22C5E" w:rsidP="00EC71A6">
          <w:pPr>
            <w:pStyle w:val="Sidhuvud"/>
          </w:pPr>
        </w:p>
      </w:tc>
    </w:tr>
    <w:tr w:rsidR="00B22C5E" w14:paraId="40EAB7F5" w14:textId="77777777" w:rsidTr="00C93EBA">
      <w:trPr>
        <w:trHeight w:val="2268"/>
      </w:trPr>
      <w:sdt>
        <w:sdtPr>
          <w:rPr>
            <w:b/>
          </w:rPr>
          <w:alias w:val="SenderText"/>
          <w:tag w:val="ccRKShow_SenderText"/>
          <w:id w:val="1374046025"/>
          <w:placeholder>
            <w:docPart w:val="F92851E122814A1DB7C5B1BDEC2AA7BF"/>
          </w:placeholder>
        </w:sdtPr>
        <w:sdtEndPr/>
        <w:sdtContent>
          <w:tc>
            <w:tcPr>
              <w:tcW w:w="5534" w:type="dxa"/>
              <w:tcMar>
                <w:right w:w="1134" w:type="dxa"/>
              </w:tcMar>
            </w:tcPr>
            <w:p w14:paraId="756C726B" w14:textId="77777777" w:rsidR="00B22C5E" w:rsidRPr="00B22C5E" w:rsidRDefault="00B22C5E" w:rsidP="00340DE0">
              <w:pPr>
                <w:pStyle w:val="Sidhuvud"/>
                <w:rPr>
                  <w:b/>
                </w:rPr>
              </w:pPr>
              <w:r w:rsidRPr="00B22C5E">
                <w:rPr>
                  <w:b/>
                </w:rPr>
                <w:t>Arbetsmarknadsdepartementet</w:t>
              </w:r>
            </w:p>
            <w:p w14:paraId="5C6E656F" w14:textId="77777777" w:rsidR="00B22C5E" w:rsidRPr="00B22C5E" w:rsidRDefault="00B22C5E" w:rsidP="00340DE0">
              <w:pPr>
                <w:pStyle w:val="Sidhuvud"/>
                <w:rPr>
                  <w:b/>
                </w:rPr>
              </w:pPr>
              <w:r w:rsidRPr="00B22C5E">
                <w:t>Arbetsmarknads- och etableringsministern</w:t>
              </w:r>
            </w:p>
          </w:tc>
        </w:sdtContent>
      </w:sdt>
      <w:sdt>
        <w:sdtPr>
          <w:alias w:val="Recipient"/>
          <w:tag w:val="ccRKShow_Recipient"/>
          <w:id w:val="-28344517"/>
          <w:placeholder>
            <w:docPart w:val="E124A1AE432C40AC99977662DC20A177"/>
          </w:placeholder>
          <w:dataBinding w:prefixMappings="xmlns:ns0='http://lp/documentinfo/RK' " w:xpath="/ns0:DocumentInfo[1]/ns0:BaseInfo[1]/ns0:Recipient[1]" w:storeItemID="{E28E0842-F615-44C7-9D86-18EFBA9B3501}"/>
          <w:text w:multiLine="1"/>
        </w:sdtPr>
        <w:sdtEndPr/>
        <w:sdtContent>
          <w:tc>
            <w:tcPr>
              <w:tcW w:w="3170" w:type="dxa"/>
            </w:tcPr>
            <w:p w14:paraId="12364931" w14:textId="77777777" w:rsidR="00B22C5E" w:rsidRDefault="00B22C5E" w:rsidP="00547B89">
              <w:pPr>
                <w:pStyle w:val="Sidhuvud"/>
              </w:pPr>
              <w:r>
                <w:t>Till riksdagen</w:t>
              </w:r>
            </w:p>
          </w:tc>
        </w:sdtContent>
      </w:sdt>
      <w:tc>
        <w:tcPr>
          <w:tcW w:w="1134" w:type="dxa"/>
        </w:tcPr>
        <w:p w14:paraId="47A28590" w14:textId="77777777" w:rsidR="00B22C5E" w:rsidRDefault="00B22C5E" w:rsidP="003E6020">
          <w:pPr>
            <w:pStyle w:val="Sidhuvud"/>
          </w:pPr>
        </w:p>
      </w:tc>
    </w:tr>
  </w:tbl>
  <w:p w14:paraId="07A019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5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249"/>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E7A"/>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582"/>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A55"/>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2C5E"/>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199AE5"/>
  <w15:docId w15:val="{C7ED59BC-3908-4573-B715-FD75E25E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2E6DD58ED34D56A8A4C18D53785C46"/>
        <w:category>
          <w:name w:val="Allmänt"/>
          <w:gallery w:val="placeholder"/>
        </w:category>
        <w:types>
          <w:type w:val="bbPlcHdr"/>
        </w:types>
        <w:behaviors>
          <w:behavior w:val="content"/>
        </w:behaviors>
        <w:guid w:val="{4E5C2AC6-3B99-499C-ACD6-D590F240F033}"/>
      </w:docPartPr>
      <w:docPartBody>
        <w:p w:rsidR="00151756" w:rsidRDefault="00134F5A" w:rsidP="00134F5A">
          <w:pPr>
            <w:pStyle w:val="C22E6DD58ED34D56A8A4C18D53785C46"/>
          </w:pPr>
          <w:r>
            <w:rPr>
              <w:rStyle w:val="Platshllartext"/>
            </w:rPr>
            <w:t xml:space="preserve"> </w:t>
          </w:r>
        </w:p>
      </w:docPartBody>
    </w:docPart>
    <w:docPart>
      <w:docPartPr>
        <w:name w:val="10132FDA80324BDCB524FB08EA2DA8FD"/>
        <w:category>
          <w:name w:val="Allmänt"/>
          <w:gallery w:val="placeholder"/>
        </w:category>
        <w:types>
          <w:type w:val="bbPlcHdr"/>
        </w:types>
        <w:behaviors>
          <w:behavior w:val="content"/>
        </w:behaviors>
        <w:guid w:val="{B56429CE-16F9-41D2-8206-C23C2B01B9E1}"/>
      </w:docPartPr>
      <w:docPartBody>
        <w:p w:rsidR="00151756" w:rsidRDefault="00134F5A" w:rsidP="00134F5A">
          <w:pPr>
            <w:pStyle w:val="10132FDA80324BDCB524FB08EA2DA8FD"/>
          </w:pPr>
          <w:r>
            <w:rPr>
              <w:rStyle w:val="Platshllartext"/>
            </w:rPr>
            <w:t xml:space="preserve"> </w:t>
          </w:r>
        </w:p>
      </w:docPartBody>
    </w:docPart>
    <w:docPart>
      <w:docPartPr>
        <w:name w:val="F92851E122814A1DB7C5B1BDEC2AA7BF"/>
        <w:category>
          <w:name w:val="Allmänt"/>
          <w:gallery w:val="placeholder"/>
        </w:category>
        <w:types>
          <w:type w:val="bbPlcHdr"/>
        </w:types>
        <w:behaviors>
          <w:behavior w:val="content"/>
        </w:behaviors>
        <w:guid w:val="{AD59826D-5848-47FC-AEF5-A4D25568E544}"/>
      </w:docPartPr>
      <w:docPartBody>
        <w:p w:rsidR="00151756" w:rsidRDefault="00134F5A" w:rsidP="00134F5A">
          <w:pPr>
            <w:pStyle w:val="F92851E122814A1DB7C5B1BDEC2AA7BF"/>
          </w:pPr>
          <w:r>
            <w:rPr>
              <w:rStyle w:val="Platshllartext"/>
            </w:rPr>
            <w:t xml:space="preserve"> </w:t>
          </w:r>
        </w:p>
      </w:docPartBody>
    </w:docPart>
    <w:docPart>
      <w:docPartPr>
        <w:name w:val="E124A1AE432C40AC99977662DC20A177"/>
        <w:category>
          <w:name w:val="Allmänt"/>
          <w:gallery w:val="placeholder"/>
        </w:category>
        <w:types>
          <w:type w:val="bbPlcHdr"/>
        </w:types>
        <w:behaviors>
          <w:behavior w:val="content"/>
        </w:behaviors>
        <w:guid w:val="{AC8BFED9-40C3-45B3-9F46-E7F246D6588E}"/>
      </w:docPartPr>
      <w:docPartBody>
        <w:p w:rsidR="00151756" w:rsidRDefault="00134F5A" w:rsidP="00134F5A">
          <w:pPr>
            <w:pStyle w:val="E124A1AE432C40AC99977662DC20A177"/>
          </w:pPr>
          <w:r>
            <w:rPr>
              <w:rStyle w:val="Platshllartext"/>
            </w:rPr>
            <w:t xml:space="preserve"> </w:t>
          </w:r>
        </w:p>
      </w:docPartBody>
    </w:docPart>
    <w:docPart>
      <w:docPartPr>
        <w:name w:val="0A5E10069EF049B3A99E7D8B384894D5"/>
        <w:category>
          <w:name w:val="Allmänt"/>
          <w:gallery w:val="placeholder"/>
        </w:category>
        <w:types>
          <w:type w:val="bbPlcHdr"/>
        </w:types>
        <w:behaviors>
          <w:behavior w:val="content"/>
        </w:behaviors>
        <w:guid w:val="{2C1ED1A6-B3D5-433F-9A45-F97016242B73}"/>
      </w:docPartPr>
      <w:docPartBody>
        <w:p w:rsidR="00151756" w:rsidRDefault="00134F5A" w:rsidP="00134F5A">
          <w:pPr>
            <w:pStyle w:val="0A5E10069EF049B3A99E7D8B384894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5A"/>
    <w:rsid w:val="00134F5A"/>
    <w:rsid w:val="00151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2E6FADF6234CF6B07920C647A423FB">
    <w:name w:val="B12E6FADF6234CF6B07920C647A423FB"/>
    <w:rsid w:val="00134F5A"/>
  </w:style>
  <w:style w:type="character" w:styleId="Platshllartext">
    <w:name w:val="Placeholder Text"/>
    <w:basedOn w:val="Standardstycketeckensnitt"/>
    <w:uiPriority w:val="99"/>
    <w:semiHidden/>
    <w:rsid w:val="00134F5A"/>
    <w:rPr>
      <w:noProof w:val="0"/>
      <w:color w:val="808080"/>
    </w:rPr>
  </w:style>
  <w:style w:type="paragraph" w:customStyle="1" w:styleId="062B9D3643874EDEA41E92F5FB664ED6">
    <w:name w:val="062B9D3643874EDEA41E92F5FB664ED6"/>
    <w:rsid w:val="00134F5A"/>
  </w:style>
  <w:style w:type="paragraph" w:customStyle="1" w:styleId="E048D829C68A428FB7F515929638BD25">
    <w:name w:val="E048D829C68A428FB7F515929638BD25"/>
    <w:rsid w:val="00134F5A"/>
  </w:style>
  <w:style w:type="paragraph" w:customStyle="1" w:styleId="1E53C8D9193F4BF6B8151EA5BBEEFD0E">
    <w:name w:val="1E53C8D9193F4BF6B8151EA5BBEEFD0E"/>
    <w:rsid w:val="00134F5A"/>
  </w:style>
  <w:style w:type="paragraph" w:customStyle="1" w:styleId="C22E6DD58ED34D56A8A4C18D53785C46">
    <w:name w:val="C22E6DD58ED34D56A8A4C18D53785C46"/>
    <w:rsid w:val="00134F5A"/>
  </w:style>
  <w:style w:type="paragraph" w:customStyle="1" w:styleId="10132FDA80324BDCB524FB08EA2DA8FD">
    <w:name w:val="10132FDA80324BDCB524FB08EA2DA8FD"/>
    <w:rsid w:val="00134F5A"/>
  </w:style>
  <w:style w:type="paragraph" w:customStyle="1" w:styleId="17814A2877FC4F6DAC32481DE9B2D03F">
    <w:name w:val="17814A2877FC4F6DAC32481DE9B2D03F"/>
    <w:rsid w:val="00134F5A"/>
  </w:style>
  <w:style w:type="paragraph" w:customStyle="1" w:styleId="AB5A8A55F07C426497A559EB9687DFEA">
    <w:name w:val="AB5A8A55F07C426497A559EB9687DFEA"/>
    <w:rsid w:val="00134F5A"/>
  </w:style>
  <w:style w:type="paragraph" w:customStyle="1" w:styleId="C51B10C4B35844B8861D894C0FAA232A">
    <w:name w:val="C51B10C4B35844B8861D894C0FAA232A"/>
    <w:rsid w:val="00134F5A"/>
  </w:style>
  <w:style w:type="paragraph" w:customStyle="1" w:styleId="F92851E122814A1DB7C5B1BDEC2AA7BF">
    <w:name w:val="F92851E122814A1DB7C5B1BDEC2AA7BF"/>
    <w:rsid w:val="00134F5A"/>
  </w:style>
  <w:style w:type="paragraph" w:customStyle="1" w:styleId="E124A1AE432C40AC99977662DC20A177">
    <w:name w:val="E124A1AE432C40AC99977662DC20A177"/>
    <w:rsid w:val="00134F5A"/>
  </w:style>
  <w:style w:type="paragraph" w:customStyle="1" w:styleId="3B6F6090E01747CFBB67F483CE108E12">
    <w:name w:val="3B6F6090E01747CFBB67F483CE108E12"/>
    <w:rsid w:val="00134F5A"/>
  </w:style>
  <w:style w:type="paragraph" w:customStyle="1" w:styleId="4ACD166E6FDA44CEAB4856D9CBCC3191">
    <w:name w:val="4ACD166E6FDA44CEAB4856D9CBCC3191"/>
    <w:rsid w:val="00134F5A"/>
  </w:style>
  <w:style w:type="paragraph" w:customStyle="1" w:styleId="DAB45BEDD4FA410DB70482589A696596">
    <w:name w:val="DAB45BEDD4FA410DB70482589A696596"/>
    <w:rsid w:val="00134F5A"/>
  </w:style>
  <w:style w:type="paragraph" w:customStyle="1" w:styleId="3AB0C560C9AD4A7BAA39B086FA50CC9E">
    <w:name w:val="3AB0C560C9AD4A7BAA39B086FA50CC9E"/>
    <w:rsid w:val="00134F5A"/>
  </w:style>
  <w:style w:type="paragraph" w:customStyle="1" w:styleId="8F5058CADB484FD29EAD315F16B7BC87">
    <w:name w:val="8F5058CADB484FD29EAD315F16B7BC87"/>
    <w:rsid w:val="00134F5A"/>
  </w:style>
  <w:style w:type="paragraph" w:customStyle="1" w:styleId="0A5E10069EF049B3A99E7D8B384894D5">
    <w:name w:val="0A5E10069EF049B3A99E7D8B384894D5"/>
    <w:rsid w:val="00134F5A"/>
  </w:style>
  <w:style w:type="paragraph" w:customStyle="1" w:styleId="F453339C7215483188BBE2F56CF4210E">
    <w:name w:val="F453339C7215483188BBE2F56CF4210E"/>
    <w:rsid w:val="00134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f3459cc8-6a82-411b-a665-7080473dfceb</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2018-02-13T00:00:00</HeaderDate>
    <Office/>
    <Dnr>A2018/00248/A</Dnr>
    <ParagrafNr/>
    <DocumentTitle/>
    <VisitingAddress/>
    <Extra1/>
    <Extra2/>
    <Extra3>Jan Ericson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67NVC2TPHDSQ-60-7718</_dlc_DocId>
    <_dlc_DocIdUrl xmlns="0d84be90-394b-471d-a817-212aa87a77c1">
      <Url>http://rkdhs-a/arenden/_layouts/DocIdRedir.aspx?ID=67NVC2TPHDSQ-60-7718</Url>
      <Description>67NVC2TPHDSQ-60-7718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C065-D496-4A1D-B4DB-94B2889EFF43}"/>
</file>

<file path=customXml/itemProps2.xml><?xml version="1.0" encoding="utf-8"?>
<ds:datastoreItem xmlns:ds="http://schemas.openxmlformats.org/officeDocument/2006/customXml" ds:itemID="{DE973A00-6834-4890-944E-649FACA22DF4}"/>
</file>

<file path=customXml/itemProps3.xml><?xml version="1.0" encoding="utf-8"?>
<ds:datastoreItem xmlns:ds="http://schemas.openxmlformats.org/officeDocument/2006/customXml" ds:itemID="{E28E0842-F615-44C7-9D86-18EFBA9B3501}"/>
</file>

<file path=customXml/itemProps4.xml><?xml version="1.0" encoding="utf-8"?>
<ds:datastoreItem xmlns:ds="http://schemas.openxmlformats.org/officeDocument/2006/customXml" ds:itemID="{DE973A00-6834-4890-944E-649FACA22DF4}">
  <ds:schemaRef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531572B8-740F-404D-8038-8229642C91F1}"/>
</file>

<file path=customXml/itemProps6.xml><?xml version="1.0" encoding="utf-8"?>
<ds:datastoreItem xmlns:ds="http://schemas.openxmlformats.org/officeDocument/2006/customXml" ds:itemID="{DE973A00-6834-4890-944E-649FACA22DF4}"/>
</file>

<file path=customXml/itemProps7.xml><?xml version="1.0" encoding="utf-8"?>
<ds:datastoreItem xmlns:ds="http://schemas.openxmlformats.org/officeDocument/2006/customXml" ds:itemID="{1A1D24D9-EBF0-4BA2-B84D-9090B0EAD183}"/>
</file>

<file path=customXml/itemProps8.xml><?xml version="1.0" encoding="utf-8"?>
<ds:datastoreItem xmlns:ds="http://schemas.openxmlformats.org/officeDocument/2006/customXml" ds:itemID="{A3F052FC-4668-4ACF-896C-BE567A255319}"/>
</file>

<file path=docProps/app.xml><?xml version="1.0" encoding="utf-8"?>
<Properties xmlns="http://schemas.openxmlformats.org/officeDocument/2006/extended-properties" xmlns:vt="http://schemas.openxmlformats.org/officeDocument/2006/docPropsVTypes">
  <Template>RK Basmall</Template>
  <TotalTime>0</TotalTime>
  <Pages>2</Pages>
  <Words>546</Words>
  <Characters>2900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Harvard</dc:creator>
  <cp:keywords/>
  <dc:description/>
  <cp:lastModifiedBy>Kristin Harvard</cp:lastModifiedBy>
  <cp:revision>5</cp:revision>
  <dcterms:created xsi:type="dcterms:W3CDTF">2018-02-12T14:24:00Z</dcterms:created>
  <dcterms:modified xsi:type="dcterms:W3CDTF">2018-02-13T09:09:00Z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f9ae6410-f706-4fe7-b25e-1b563565ae9d</vt:lpwstr>
  </property>
</Properties>
</file>