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984C58" w14:textId="77777777">
        <w:tc>
          <w:tcPr>
            <w:tcW w:w="2268" w:type="dxa"/>
          </w:tcPr>
          <w:p w14:paraId="540E60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85D7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AEA222" w14:textId="77777777">
        <w:tc>
          <w:tcPr>
            <w:tcW w:w="2268" w:type="dxa"/>
          </w:tcPr>
          <w:p w14:paraId="48B583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7103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E99EF2" w14:textId="77777777">
        <w:tc>
          <w:tcPr>
            <w:tcW w:w="3402" w:type="dxa"/>
            <w:gridSpan w:val="2"/>
          </w:tcPr>
          <w:p w14:paraId="0E8ED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337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2B7452" w14:textId="77777777">
        <w:tc>
          <w:tcPr>
            <w:tcW w:w="2268" w:type="dxa"/>
          </w:tcPr>
          <w:p w14:paraId="628371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B9136F" w14:textId="79765543" w:rsidR="006E4E11" w:rsidRPr="00ED583F" w:rsidRDefault="004A2C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DF6EB5">
              <w:rPr>
                <w:sz w:val="20"/>
              </w:rPr>
              <w:t>07607/FST</w:t>
            </w:r>
          </w:p>
        </w:tc>
      </w:tr>
      <w:tr w:rsidR="006E4E11" w14:paraId="2D60B9DB" w14:textId="77777777">
        <w:tc>
          <w:tcPr>
            <w:tcW w:w="2268" w:type="dxa"/>
          </w:tcPr>
          <w:p w14:paraId="181A56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6E23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5F7476" w14:textId="77777777">
        <w:trPr>
          <w:trHeight w:val="284"/>
        </w:trPr>
        <w:tc>
          <w:tcPr>
            <w:tcW w:w="4911" w:type="dxa"/>
          </w:tcPr>
          <w:p w14:paraId="72C6D17C" w14:textId="77777777" w:rsidR="006E4E11" w:rsidRDefault="004A2C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F21D51D" w14:textId="77777777">
        <w:trPr>
          <w:trHeight w:val="284"/>
        </w:trPr>
        <w:tc>
          <w:tcPr>
            <w:tcW w:w="4911" w:type="dxa"/>
          </w:tcPr>
          <w:p w14:paraId="3707D583" w14:textId="566217E8" w:rsidR="006E4E11" w:rsidRDefault="004A2C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14:paraId="4296DD41" w14:textId="77777777" w:rsidR="00AC2127" w:rsidRDefault="00AC212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903BACA" w14:textId="0F818422" w:rsidR="00AC2127" w:rsidRDefault="00AC212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66E941" w14:textId="77777777">
        <w:trPr>
          <w:trHeight w:val="284"/>
        </w:trPr>
        <w:tc>
          <w:tcPr>
            <w:tcW w:w="4911" w:type="dxa"/>
          </w:tcPr>
          <w:p w14:paraId="6FF98B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6E6FC" w14:textId="77777777">
        <w:trPr>
          <w:trHeight w:val="284"/>
        </w:trPr>
        <w:tc>
          <w:tcPr>
            <w:tcW w:w="4911" w:type="dxa"/>
          </w:tcPr>
          <w:p w14:paraId="2E0F4A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8C30CC" w14:textId="77777777">
        <w:trPr>
          <w:trHeight w:val="284"/>
        </w:trPr>
        <w:tc>
          <w:tcPr>
            <w:tcW w:w="4911" w:type="dxa"/>
          </w:tcPr>
          <w:p w14:paraId="52C812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664A6F" w14:textId="77777777">
        <w:trPr>
          <w:trHeight w:val="284"/>
        </w:trPr>
        <w:tc>
          <w:tcPr>
            <w:tcW w:w="4911" w:type="dxa"/>
          </w:tcPr>
          <w:p w14:paraId="7D38DC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99A028" w14:textId="77777777">
        <w:trPr>
          <w:trHeight w:val="284"/>
        </w:trPr>
        <w:tc>
          <w:tcPr>
            <w:tcW w:w="4911" w:type="dxa"/>
          </w:tcPr>
          <w:p w14:paraId="34424D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914AB" w14:textId="77777777">
        <w:trPr>
          <w:trHeight w:val="284"/>
        </w:trPr>
        <w:tc>
          <w:tcPr>
            <w:tcW w:w="4911" w:type="dxa"/>
          </w:tcPr>
          <w:p w14:paraId="16A202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7F52ED" w14:textId="77777777">
        <w:trPr>
          <w:trHeight w:val="284"/>
        </w:trPr>
        <w:tc>
          <w:tcPr>
            <w:tcW w:w="4911" w:type="dxa"/>
          </w:tcPr>
          <w:p w14:paraId="6EAAD3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9D07B7" w14:textId="77777777" w:rsidR="006E4E11" w:rsidRDefault="004A2C95">
      <w:pPr>
        <w:framePr w:w="4400" w:h="2523" w:wrap="notBeside" w:vAnchor="page" w:hAnchor="page" w:x="6453" w:y="2445"/>
        <w:ind w:left="142"/>
      </w:pPr>
      <w:r>
        <w:t>Till riksdagen</w:t>
      </w:r>
    </w:p>
    <w:p w14:paraId="303DEB79" w14:textId="5968246A" w:rsidR="006E4E11" w:rsidRDefault="004A2C95" w:rsidP="004A2C95">
      <w:pPr>
        <w:pStyle w:val="RKrubrik"/>
        <w:pBdr>
          <w:bottom w:val="single" w:sz="4" w:space="1" w:color="auto"/>
        </w:pBdr>
        <w:spacing w:before="0" w:after="0"/>
      </w:pPr>
      <w:r>
        <w:t>Svar på fråga 2015/16:368 av Sofia Fölster (M) Tillfälliga boenden för ensamkommande flyktingbarn</w:t>
      </w:r>
    </w:p>
    <w:p w14:paraId="527F3B53" w14:textId="77777777" w:rsidR="006E4E11" w:rsidRDefault="006E4E11">
      <w:pPr>
        <w:pStyle w:val="RKnormal"/>
      </w:pPr>
    </w:p>
    <w:p w14:paraId="7613CC18" w14:textId="3EA18944" w:rsidR="006E4E11" w:rsidRDefault="004A2C95">
      <w:pPr>
        <w:pStyle w:val="RKnormal"/>
      </w:pPr>
      <w:r>
        <w:t>Sofia Fölster har frågat mig vilka initiativ jag är beredd att ta med anled</w:t>
      </w:r>
      <w:r w:rsidR="00084CDB">
        <w:softHyphen/>
      </w:r>
      <w:r>
        <w:t>ning av den kritik som har framförts av Barnombudsmannen när det gäller hur ensamkommande barn i Sverige tas om hand i det svenska samhället.</w:t>
      </w:r>
    </w:p>
    <w:p w14:paraId="7089B8F7" w14:textId="18A8E0EA" w:rsidR="00182920" w:rsidRDefault="00182920">
      <w:pPr>
        <w:pStyle w:val="RKnormal"/>
      </w:pPr>
    </w:p>
    <w:p w14:paraId="3E3AC3FF" w14:textId="77777777" w:rsidR="000D243C" w:rsidRDefault="0090780F" w:rsidP="00EB6537">
      <w:pPr>
        <w:pStyle w:val="RKnormal"/>
      </w:pPr>
      <w:r>
        <w:t xml:space="preserve">Sverige </w:t>
      </w:r>
      <w:r w:rsidR="00331A72">
        <w:t>har hittills i år tagit emot över 1</w:t>
      </w:r>
      <w:r w:rsidR="00243344">
        <w:t>4</w:t>
      </w:r>
      <w:r w:rsidR="00331A72">
        <w:t xml:space="preserve">0 000 </w:t>
      </w:r>
      <w:r w:rsidR="00C30D3D">
        <w:t xml:space="preserve">flyktingar och mer än </w:t>
      </w:r>
    </w:p>
    <w:p w14:paraId="6E89CC7F" w14:textId="3B405B47" w:rsidR="00502410" w:rsidRDefault="000D243C" w:rsidP="00EB6537">
      <w:pPr>
        <w:pStyle w:val="RKnormal"/>
      </w:pPr>
      <w:r>
        <w:t>31</w:t>
      </w:r>
      <w:r w:rsidR="00243344">
        <w:t xml:space="preserve"> 000</w:t>
      </w:r>
      <w:r w:rsidR="00331A72">
        <w:t xml:space="preserve"> 000 </w:t>
      </w:r>
      <w:r w:rsidR="00C30D3D">
        <w:t xml:space="preserve">ensamkommande </w:t>
      </w:r>
      <w:r w:rsidR="00331A72">
        <w:t xml:space="preserve">barn. Bara den senaste veckan </w:t>
      </w:r>
      <w:r w:rsidR="00C30D3D">
        <w:t xml:space="preserve">sökte cirka </w:t>
      </w:r>
      <w:r>
        <w:t>9</w:t>
      </w:r>
      <w:r w:rsidR="00331A72">
        <w:t xml:space="preserve"> 000 personer </w:t>
      </w:r>
      <w:r w:rsidR="00C30D3D">
        <w:t xml:space="preserve">asyl i Sverige. </w:t>
      </w:r>
      <w:r w:rsidR="00331A72">
        <w:t xml:space="preserve">Av dessa är </w:t>
      </w:r>
      <w:r w:rsidR="002230D1">
        <w:t>cirka 1 8</w:t>
      </w:r>
      <w:r w:rsidR="00243344">
        <w:t>00</w:t>
      </w:r>
      <w:r w:rsidR="00331A72">
        <w:t xml:space="preserve"> ensamkommande barn</w:t>
      </w:r>
      <w:r w:rsidR="00C30D3D">
        <w:t xml:space="preserve">. </w:t>
      </w:r>
      <w:r w:rsidR="0090780F">
        <w:t xml:space="preserve">Behovet </w:t>
      </w:r>
      <w:r w:rsidR="00CB7431">
        <w:t xml:space="preserve">av att </w:t>
      </w:r>
      <w:r w:rsidR="00C30D3D">
        <w:t xml:space="preserve">i detta läge </w:t>
      </w:r>
      <w:r w:rsidR="00CB7431">
        <w:t xml:space="preserve">kunna upprätthålla ordnade, trygga och rättssäkra förhållanden </w:t>
      </w:r>
      <w:r w:rsidR="00C30D3D">
        <w:t xml:space="preserve">är särskilt viktigt, inte minst </w:t>
      </w:r>
      <w:r w:rsidR="00CB7431">
        <w:t>för barnen</w:t>
      </w:r>
      <w:r w:rsidR="00C30D3D">
        <w:t xml:space="preserve"> skull. </w:t>
      </w:r>
    </w:p>
    <w:p w14:paraId="37770C37" w14:textId="77777777" w:rsidR="00C30D3D" w:rsidRDefault="00C30D3D" w:rsidP="00EB6537">
      <w:pPr>
        <w:pStyle w:val="RKnormal"/>
      </w:pPr>
    </w:p>
    <w:p w14:paraId="4FE371E6" w14:textId="4327ADE3" w:rsidR="00372D66" w:rsidRDefault="00502410" w:rsidP="00C0434F">
      <w:r>
        <w:t>Regeringen får mycket täta rapporte</w:t>
      </w:r>
      <w:r w:rsidR="00243344">
        <w:t>r</w:t>
      </w:r>
      <w:r>
        <w:t xml:space="preserve"> från ansvariga myndigheter om </w:t>
      </w:r>
      <w:r w:rsidR="00CB7431">
        <w:t xml:space="preserve">den </w:t>
      </w:r>
      <w:r>
        <w:t>aktue</w:t>
      </w:r>
      <w:r w:rsidR="00E4426A">
        <w:t>lla flyktingsituationen</w:t>
      </w:r>
      <w:r w:rsidR="00C30D3D">
        <w:t>. Vi reser också själva runt i landet och in</w:t>
      </w:r>
      <w:r w:rsidR="009C2D98">
        <w:softHyphen/>
      </w:r>
      <w:r w:rsidR="00C30D3D">
        <w:t xml:space="preserve">formerar oss om läget. </w:t>
      </w:r>
      <w:r w:rsidR="00E4426A">
        <w:t xml:space="preserve"> </w:t>
      </w:r>
      <w:r w:rsidR="00C0434F">
        <w:t>Nyligen besökte jag Malmö som är den kom</w:t>
      </w:r>
      <w:r w:rsidR="00084CDB">
        <w:softHyphen/>
      </w:r>
      <w:r w:rsidR="00C0434F">
        <w:t xml:space="preserve">mun dit flest ensamkommande barn anländer. </w:t>
      </w:r>
      <w:r w:rsidR="002B7959">
        <w:t>Jag är</w:t>
      </w:r>
      <w:r w:rsidR="00E4426A">
        <w:t xml:space="preserve"> därför </w:t>
      </w:r>
      <w:r w:rsidR="00CB7431">
        <w:t xml:space="preserve">fullt </w:t>
      </w:r>
      <w:r w:rsidR="00EB6537">
        <w:t>med</w:t>
      </w:r>
      <w:r w:rsidR="00084CDB">
        <w:softHyphen/>
      </w:r>
      <w:r w:rsidR="00EB6537">
        <w:t xml:space="preserve">veten om det mycket ansträngda läge som råder framför allt i </w:t>
      </w:r>
      <w:proofErr w:type="spellStart"/>
      <w:r w:rsidR="00EB6537">
        <w:t>ankomst</w:t>
      </w:r>
      <w:r w:rsidR="00084CDB">
        <w:softHyphen/>
      </w:r>
      <w:r w:rsidR="00EB6537">
        <w:t>kommunerna</w:t>
      </w:r>
      <w:proofErr w:type="spellEnd"/>
      <w:r w:rsidR="00EB6537">
        <w:t xml:space="preserve"> och hur det drabbar de ensamkommande barnen.</w:t>
      </w:r>
      <w:r w:rsidR="00604126">
        <w:t xml:space="preserve"> </w:t>
      </w:r>
      <w:r w:rsidR="00372D66">
        <w:t>Migrationsverket</w:t>
      </w:r>
      <w:r w:rsidR="00BB5CBE">
        <w:t>s</w:t>
      </w:r>
      <w:r w:rsidR="00372D66">
        <w:t xml:space="preserve"> </w:t>
      </w:r>
      <w:r w:rsidR="002230D1">
        <w:t>personal</w:t>
      </w:r>
      <w:r w:rsidR="00604126">
        <w:t xml:space="preserve"> </w:t>
      </w:r>
      <w:r w:rsidR="00372D66">
        <w:t>på plats arbet</w:t>
      </w:r>
      <w:r w:rsidR="00BB5CBE">
        <w:t>ar intensivt</w:t>
      </w:r>
      <w:r w:rsidR="00372D66">
        <w:t>, men ändå fastnar många i ankomstkommunerna. Det är därför nödvändigt att avlasta ankomstkommunerna, åtminstone temporärt.</w:t>
      </w:r>
    </w:p>
    <w:p w14:paraId="6395662F" w14:textId="77777777" w:rsidR="002B7959" w:rsidRDefault="002B7959" w:rsidP="00EB6537">
      <w:pPr>
        <w:pStyle w:val="RKnormal"/>
      </w:pPr>
    </w:p>
    <w:p w14:paraId="757E0CE9" w14:textId="6DC0DAD5" w:rsidR="00E33C6F" w:rsidRDefault="00D72801" w:rsidP="002B7959">
      <w:pPr>
        <w:pStyle w:val="RKnormal"/>
      </w:pPr>
      <w:r>
        <w:t xml:space="preserve">Migrationsverket och andra </w:t>
      </w:r>
      <w:r w:rsidR="002B7959">
        <w:t xml:space="preserve">berörda myndigheter </w:t>
      </w:r>
      <w:r>
        <w:t xml:space="preserve">har tillsammans med </w:t>
      </w:r>
      <w:r w:rsidR="00372D66">
        <w:t xml:space="preserve">Sveriges </w:t>
      </w:r>
      <w:r w:rsidR="00243344">
        <w:t>k</w:t>
      </w:r>
      <w:r w:rsidR="00372D66">
        <w:t xml:space="preserve">ommuner och </w:t>
      </w:r>
      <w:r w:rsidR="00243344">
        <w:t>L</w:t>
      </w:r>
      <w:r w:rsidR="00372D66">
        <w:t>andsting, SKL, arbetat</w:t>
      </w:r>
      <w:r w:rsidR="002B7959">
        <w:t xml:space="preserve"> för att fler kommuner </w:t>
      </w:r>
      <w:r w:rsidR="00C0434F">
        <w:t>ska kunna bli ankomstkommuner</w:t>
      </w:r>
      <w:r w:rsidR="00E33C6F" w:rsidRPr="00E33C6F">
        <w:t xml:space="preserve"> </w:t>
      </w:r>
      <w:r w:rsidR="00E33C6F">
        <w:t>åtminstone temporärt</w:t>
      </w:r>
      <w:r w:rsidR="00C0434F">
        <w:t>. A</w:t>
      </w:r>
      <w:r w:rsidR="002B7959">
        <w:t>vtal finns</w:t>
      </w:r>
      <w:r>
        <w:t xml:space="preserve"> nu</w:t>
      </w:r>
      <w:r w:rsidR="008E1E47">
        <w:t>, eller är på gång</w:t>
      </w:r>
      <w:r>
        <w:t>,</w:t>
      </w:r>
      <w:r w:rsidR="008E1E47">
        <w:t xml:space="preserve"> </w:t>
      </w:r>
      <w:r w:rsidR="002B7959">
        <w:t xml:space="preserve">med Norrköping. Örebro, Skellefteå, Gävle och Umeå. </w:t>
      </w:r>
      <w:r w:rsidR="00E33C6F">
        <w:t>Fl</w:t>
      </w:r>
      <w:r w:rsidR="00B91B8A">
        <w:t xml:space="preserve">ytten </w:t>
      </w:r>
      <w:r w:rsidR="002B7959">
        <w:t>av barn</w:t>
      </w:r>
      <w:r w:rsidR="00E33C6F">
        <w:t xml:space="preserve"> har redan påbörjats.</w:t>
      </w:r>
      <w:r w:rsidR="00372D66">
        <w:t xml:space="preserve"> </w:t>
      </w:r>
      <w:r w:rsidR="00E33C6F">
        <w:t xml:space="preserve">Men det är långt ifrån tillräckligt. </w:t>
      </w:r>
      <w:r w:rsidR="00604126">
        <w:t xml:space="preserve">Sveriges kommuner och landsting, </w:t>
      </w:r>
      <w:r w:rsidR="00E33C6F">
        <w:t>SKL</w:t>
      </w:r>
      <w:r w:rsidR="00372D66">
        <w:t>,</w:t>
      </w:r>
      <w:r w:rsidR="00E33C6F">
        <w:t xml:space="preserve"> </w:t>
      </w:r>
      <w:r w:rsidR="00372D66">
        <w:t xml:space="preserve">arbetar därför tillsammans med </w:t>
      </w:r>
      <w:r w:rsidR="00E33C6F">
        <w:t>Migrationsverket för att klargöra om det finns ytterligare kommuner som tillfälligtvis skulle kunna fun</w:t>
      </w:r>
      <w:r w:rsidR="00084CDB">
        <w:softHyphen/>
      </w:r>
      <w:r w:rsidR="00E33C6F">
        <w:t>gera som ankomstkommuner</w:t>
      </w:r>
      <w:r w:rsidR="00372D66">
        <w:t>.</w:t>
      </w:r>
    </w:p>
    <w:p w14:paraId="29F6787F" w14:textId="73182F3C" w:rsidR="00C930BB" w:rsidRDefault="00774637" w:rsidP="00774637">
      <w:pPr>
        <w:pStyle w:val="Normalwebb"/>
        <w:shd w:val="clear" w:color="auto" w:fill="FFFFFF"/>
        <w:spacing w:line="276" w:lineRule="auto"/>
        <w:rPr>
          <w:rFonts w:ascii="OrigGarmnd BT" w:hAnsi="OrigGarmnd BT"/>
        </w:rPr>
      </w:pPr>
      <w:r w:rsidRPr="00774637">
        <w:rPr>
          <w:rFonts w:ascii="OrigGarmnd BT" w:hAnsi="OrigGarmnd BT"/>
        </w:rPr>
        <w:lastRenderedPageBreak/>
        <w:t xml:space="preserve">Regeringen har under hösten tagit flera initiativ för att förbättra </w:t>
      </w:r>
      <w:r w:rsidR="000D243C">
        <w:rPr>
          <w:rFonts w:ascii="OrigGarmnd BT" w:hAnsi="OrigGarmnd BT"/>
        </w:rPr>
        <w:t>situa</w:t>
      </w:r>
      <w:r w:rsidR="00084CDB">
        <w:rPr>
          <w:rFonts w:ascii="OrigGarmnd BT" w:hAnsi="OrigGarmnd BT"/>
        </w:rPr>
        <w:softHyphen/>
      </w:r>
      <w:r w:rsidR="000D243C">
        <w:rPr>
          <w:rFonts w:ascii="OrigGarmnd BT" w:hAnsi="OrigGarmnd BT"/>
        </w:rPr>
        <w:t>tionen i kommunerna</w:t>
      </w:r>
      <w:r w:rsidRPr="00774637">
        <w:rPr>
          <w:rFonts w:ascii="OrigGarmnd BT" w:hAnsi="OrigGarmnd BT"/>
        </w:rPr>
        <w:t xml:space="preserve"> och öka kapaciteten att ta emot ensamkommande barn. Bland annat har en proposition om stödboende, en ny placerings</w:t>
      </w:r>
      <w:r w:rsidR="00084CDB">
        <w:rPr>
          <w:rFonts w:ascii="OrigGarmnd BT" w:hAnsi="OrigGarmnd BT"/>
        </w:rPr>
        <w:softHyphen/>
      </w:r>
      <w:r w:rsidRPr="00774637">
        <w:rPr>
          <w:rFonts w:ascii="OrigGarmnd BT" w:hAnsi="OrigGarmnd BT"/>
        </w:rPr>
        <w:t>form för barn och unga i åldern 16 till 20 år, överlämnats till riksdagen (prop. 2015/16:43). Propositionen innehåller också förslag för att utveckla familjehemsvården. Stödboende föreslås träda i kraft som ny placeringsform från 1 januari 2016.</w:t>
      </w:r>
      <w:r w:rsidR="00790443">
        <w:rPr>
          <w:rFonts w:ascii="OrigGarmnd BT" w:hAnsi="OrigGarmnd BT"/>
        </w:rPr>
        <w:t xml:space="preserve"> </w:t>
      </w:r>
      <w:r w:rsidRPr="00774637">
        <w:rPr>
          <w:rFonts w:ascii="OrigGarmnd BT" w:hAnsi="OrigGarmnd BT"/>
        </w:rPr>
        <w:t>Inspektionen för vård och omsorg, IVO, har fått i uppdrag att stärka kapaciteten i myndighetens verksam</w:t>
      </w:r>
      <w:r w:rsidR="00084CDB">
        <w:rPr>
          <w:rFonts w:ascii="OrigGarmnd BT" w:hAnsi="OrigGarmnd BT"/>
        </w:rPr>
        <w:softHyphen/>
      </w:r>
      <w:r w:rsidRPr="00774637">
        <w:rPr>
          <w:rFonts w:ascii="OrigGarmnd BT" w:hAnsi="OrigGarmnd BT"/>
        </w:rPr>
        <w:t>het för att tillståndsprövningen av stödboendena och för hem för vård eller boende, HVB, ska ske så snabbt och effektivt som möjligt.</w:t>
      </w:r>
    </w:p>
    <w:p w14:paraId="36338DC6" w14:textId="41E05BE1" w:rsidR="00BB5CBE" w:rsidRPr="00413DD2" w:rsidRDefault="00EC3153" w:rsidP="00604126">
      <w:pPr>
        <w:pStyle w:val="Normalwebb"/>
        <w:shd w:val="clear" w:color="auto" w:fill="FFFFFF"/>
        <w:spacing w:line="276" w:lineRule="auto"/>
        <w:rPr>
          <w:rFonts w:ascii="OrigGarmnd BT" w:hAnsi="OrigGarmnd BT"/>
        </w:rPr>
      </w:pPr>
      <w:r>
        <w:rPr>
          <w:rFonts w:ascii="OrigGarmnd BT" w:hAnsi="OrigGarmnd BT"/>
        </w:rPr>
        <w:t xml:space="preserve">I den nyligen lagda </w:t>
      </w:r>
      <w:r w:rsidR="002230D1">
        <w:rPr>
          <w:rFonts w:ascii="OrigGarmnd BT" w:hAnsi="OrigGarmnd BT"/>
        </w:rPr>
        <w:t xml:space="preserve">extra ändringsbudgeten </w:t>
      </w:r>
      <w:r>
        <w:rPr>
          <w:rFonts w:ascii="OrigGarmnd BT" w:hAnsi="OrigGarmnd BT"/>
        </w:rPr>
        <w:t xml:space="preserve">föreslår regeringen ett tillskott till kommuner och landsting om 9,8 miljarder kronor och </w:t>
      </w:r>
      <w:r w:rsidR="002230D1">
        <w:rPr>
          <w:rFonts w:ascii="OrigGarmnd BT" w:hAnsi="OrigGarmnd BT"/>
        </w:rPr>
        <w:t xml:space="preserve">200 </w:t>
      </w:r>
      <w:r>
        <w:rPr>
          <w:rFonts w:ascii="OrigGarmnd BT" w:hAnsi="OrigGarmnd BT"/>
        </w:rPr>
        <w:t xml:space="preserve">miljoner kronor till civilsamhället för att hantera rådande </w:t>
      </w:r>
      <w:proofErr w:type="gramStart"/>
      <w:r>
        <w:rPr>
          <w:rFonts w:ascii="OrigGarmnd BT" w:hAnsi="OrigGarmnd BT"/>
        </w:rPr>
        <w:t>flykting</w:t>
      </w:r>
      <w:r w:rsidR="00604126">
        <w:rPr>
          <w:rFonts w:ascii="OrigGarmnd BT" w:hAnsi="OrigGarmnd BT"/>
        </w:rPr>
        <w:t xml:space="preserve">-        </w:t>
      </w:r>
      <w:r>
        <w:rPr>
          <w:rFonts w:ascii="OrigGarmnd BT" w:hAnsi="OrigGarmnd BT"/>
        </w:rPr>
        <w:t>si</w:t>
      </w:r>
      <w:r w:rsidR="00084CDB">
        <w:rPr>
          <w:rFonts w:ascii="OrigGarmnd BT" w:hAnsi="OrigGarmnd BT"/>
        </w:rPr>
        <w:softHyphen/>
      </w:r>
      <w:r>
        <w:rPr>
          <w:rFonts w:ascii="OrigGarmnd BT" w:hAnsi="OrigGarmnd BT"/>
        </w:rPr>
        <w:t>tuation</w:t>
      </w:r>
      <w:proofErr w:type="gramEnd"/>
      <w:r>
        <w:rPr>
          <w:rFonts w:ascii="OrigGarmnd BT" w:hAnsi="OrigGarmnd BT"/>
        </w:rPr>
        <w:t>. I den överenskommelse om insatser med anledning av flykting</w:t>
      </w:r>
      <w:r w:rsidR="00084CDB">
        <w:rPr>
          <w:rFonts w:ascii="OrigGarmnd BT" w:hAnsi="OrigGarmnd BT"/>
        </w:rPr>
        <w:softHyphen/>
      </w:r>
      <w:r>
        <w:rPr>
          <w:rFonts w:ascii="OrigGarmnd BT" w:hAnsi="OrigGarmnd BT"/>
        </w:rPr>
        <w:t xml:space="preserve">situationen som </w:t>
      </w:r>
      <w:r w:rsidR="000D243C">
        <w:rPr>
          <w:rFonts w:ascii="OrigGarmnd BT" w:hAnsi="OrigGarmnd BT"/>
        </w:rPr>
        <w:t xml:space="preserve">slöts </w:t>
      </w:r>
      <w:r>
        <w:rPr>
          <w:rFonts w:ascii="OrigGarmnd BT" w:hAnsi="OrigGarmnd BT"/>
        </w:rPr>
        <w:t xml:space="preserve">mellan regeringen och alliansen </w:t>
      </w:r>
      <w:r w:rsidR="000D243C">
        <w:rPr>
          <w:rFonts w:ascii="OrigGarmnd BT" w:hAnsi="OrigGarmnd BT"/>
        </w:rPr>
        <w:t xml:space="preserve">i slutet av oktober i år </w:t>
      </w:r>
      <w:r>
        <w:rPr>
          <w:rFonts w:ascii="OrigGarmnd BT" w:hAnsi="OrigGarmnd BT"/>
        </w:rPr>
        <w:t>ingår att göra en översyn av hanteringen av ensa</w:t>
      </w:r>
      <w:r w:rsidR="00790443">
        <w:rPr>
          <w:rFonts w:ascii="OrigGarmnd BT" w:hAnsi="OrigGarmnd BT"/>
        </w:rPr>
        <w:t>m</w:t>
      </w:r>
      <w:r w:rsidR="000D243C">
        <w:rPr>
          <w:rFonts w:ascii="OrigGarmnd BT" w:hAnsi="OrigGarmnd BT"/>
        </w:rPr>
        <w:t>komman</w:t>
      </w:r>
      <w:r>
        <w:rPr>
          <w:rFonts w:ascii="OrigGarmnd BT" w:hAnsi="OrigGarmnd BT"/>
        </w:rPr>
        <w:t xml:space="preserve">de barn. </w:t>
      </w:r>
      <w:r w:rsidR="00BB5CBE" w:rsidRPr="00413DD2">
        <w:rPr>
          <w:rFonts w:ascii="OrigGarmnd BT" w:hAnsi="OrigGarmnd BT"/>
        </w:rPr>
        <w:t>För att förbättra socialtjänstens förutsättningar satsar regeringen också 250 miljoner kronor årligen 2016–2019 på den sociala barn- och ung</w:t>
      </w:r>
      <w:r w:rsidR="00BB5CBE" w:rsidRPr="00413DD2">
        <w:rPr>
          <w:rFonts w:ascii="OrigGarmnd BT" w:hAnsi="OrigGarmnd BT"/>
        </w:rPr>
        <w:softHyphen/>
        <w:t>domsvården. Medlen ska huvudsakligen gå till att stärka bemanningen i den sociala barn- och ungdomsvården.</w:t>
      </w:r>
    </w:p>
    <w:p w14:paraId="21D642AB" w14:textId="1DAC6525" w:rsidR="00CB7ACE" w:rsidRPr="00EB60F7" w:rsidRDefault="00653368" w:rsidP="00DB396A">
      <w:r w:rsidRPr="00EB60F7">
        <w:t>Avslutn</w:t>
      </w:r>
      <w:r w:rsidR="00133AD1" w:rsidRPr="00EB60F7">
        <w:t>ingsvis vill jag lyfta fram allt</w:t>
      </w:r>
      <w:r w:rsidRPr="00EB60F7">
        <w:t xml:space="preserve"> de</w:t>
      </w:r>
      <w:r w:rsidR="00133AD1" w:rsidRPr="00EB60F7">
        <w:t>t</w:t>
      </w:r>
      <w:r w:rsidRPr="00EB60F7">
        <w:t xml:space="preserve"> fantas</w:t>
      </w:r>
      <w:r w:rsidR="00133AD1" w:rsidRPr="00EB60F7">
        <w:t>tiska arbete som nu genom</w:t>
      </w:r>
      <w:r w:rsidR="00084CDB" w:rsidRPr="00EB60F7">
        <w:softHyphen/>
      </w:r>
      <w:r w:rsidR="00133AD1" w:rsidRPr="00EB60F7">
        <w:t xml:space="preserve">förs, i såväl offentlig som ideell och privat regi, </w:t>
      </w:r>
      <w:r w:rsidR="00DB396A" w:rsidRPr="00EB60F7">
        <w:t xml:space="preserve">för att kunna ta emot </w:t>
      </w:r>
      <w:r w:rsidR="00133AD1" w:rsidRPr="00EB60F7">
        <w:t xml:space="preserve">alla </w:t>
      </w:r>
      <w:r w:rsidR="00DB396A" w:rsidRPr="00EB60F7">
        <w:t xml:space="preserve">människor som flyr </w:t>
      </w:r>
      <w:r w:rsidR="00133AD1" w:rsidRPr="00EB60F7">
        <w:t xml:space="preserve">hit </w:t>
      </w:r>
      <w:r w:rsidRPr="00EB60F7">
        <w:t>på ett så bra sätt som möjligt</w:t>
      </w:r>
      <w:r w:rsidR="00DB396A" w:rsidRPr="00EB60F7">
        <w:t>.</w:t>
      </w:r>
      <w:r w:rsidRPr="00EB60F7">
        <w:t xml:space="preserve"> </w:t>
      </w:r>
      <w:r w:rsidR="008E1E47" w:rsidRPr="00EB60F7">
        <w:t>A</w:t>
      </w:r>
      <w:r w:rsidR="00DB396A" w:rsidRPr="00EB60F7">
        <w:t xml:space="preserve">kuta </w:t>
      </w:r>
      <w:r w:rsidR="00133AD1" w:rsidRPr="00EB60F7">
        <w:t>insatser</w:t>
      </w:r>
      <w:r w:rsidR="00DB396A" w:rsidRPr="00EB60F7">
        <w:t xml:space="preserve"> är helt avgörande, </w:t>
      </w:r>
      <w:r w:rsidR="00CF5E68" w:rsidRPr="00EB60F7">
        <w:t xml:space="preserve">men det krävs också </w:t>
      </w:r>
      <w:r w:rsidR="00DB396A" w:rsidRPr="00EB60F7">
        <w:t>ett mer långsiktigt</w:t>
      </w:r>
      <w:r w:rsidR="00D72801" w:rsidRPr="00EB60F7">
        <w:t xml:space="preserve"> utvecklingsarbete bland annat inom </w:t>
      </w:r>
      <w:r w:rsidRPr="00EB60F7">
        <w:t>skolan, hälso- och sjukvården, tandvården och inte minst social</w:t>
      </w:r>
      <w:r w:rsidR="00084CDB" w:rsidRPr="00EB60F7">
        <w:softHyphen/>
      </w:r>
      <w:r w:rsidRPr="00EB60F7">
        <w:t>tjänsten</w:t>
      </w:r>
      <w:r w:rsidR="00C930BB" w:rsidRPr="00EB60F7">
        <w:t>. L</w:t>
      </w:r>
      <w:r w:rsidR="00DB396A" w:rsidRPr="00EB60F7">
        <w:t xml:space="preserve">änsstyrelserna </w:t>
      </w:r>
      <w:r w:rsidR="00C930BB" w:rsidRPr="00EB60F7">
        <w:t xml:space="preserve">ska </w:t>
      </w:r>
      <w:r w:rsidR="00DB396A" w:rsidRPr="00EB60F7">
        <w:t>under 2016 arrangera regionala konferenser om mottagande av asylsökande och nyanlända samt nyanländas etablering.</w:t>
      </w:r>
      <w:r w:rsidR="00133AD1" w:rsidRPr="00790443">
        <w:t xml:space="preserve"> </w:t>
      </w:r>
    </w:p>
    <w:p w14:paraId="33C8588A" w14:textId="77777777" w:rsidR="00CB7ACE" w:rsidRDefault="00CB7ACE" w:rsidP="00DB396A"/>
    <w:p w14:paraId="48184FFD" w14:textId="1F56E218" w:rsidR="004A2C95" w:rsidRDefault="004A2C95">
      <w:pPr>
        <w:pStyle w:val="RKnormal"/>
      </w:pPr>
      <w:r>
        <w:t xml:space="preserve">Stockholm den </w:t>
      </w:r>
      <w:r w:rsidR="00AC2127">
        <w:t>2 december 2015</w:t>
      </w:r>
    </w:p>
    <w:p w14:paraId="67C182BC" w14:textId="77777777" w:rsidR="004A2C95" w:rsidRDefault="004A2C95">
      <w:pPr>
        <w:pStyle w:val="RKnormal"/>
      </w:pPr>
    </w:p>
    <w:p w14:paraId="0C4DAFB0" w14:textId="77777777" w:rsidR="009A673D" w:rsidRDefault="009A673D">
      <w:pPr>
        <w:pStyle w:val="RKnormal"/>
      </w:pPr>
    </w:p>
    <w:p w14:paraId="67209323" w14:textId="77777777" w:rsidR="009A673D" w:rsidRDefault="009A673D">
      <w:pPr>
        <w:pStyle w:val="RKnormal"/>
      </w:pPr>
    </w:p>
    <w:p w14:paraId="66A8B821" w14:textId="1B59B8FF" w:rsidR="004A2C95" w:rsidRDefault="004A2C95">
      <w:pPr>
        <w:pStyle w:val="RKnormal"/>
      </w:pPr>
      <w:r>
        <w:t>Åsa Regnér</w:t>
      </w:r>
      <w:bookmarkStart w:id="0" w:name="_GoBack"/>
      <w:bookmarkEnd w:id="0"/>
    </w:p>
    <w:sectPr w:rsidR="004A2C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46308" w14:textId="77777777" w:rsidR="0078030D" w:rsidRDefault="0078030D">
      <w:r>
        <w:separator/>
      </w:r>
    </w:p>
  </w:endnote>
  <w:endnote w:type="continuationSeparator" w:id="0">
    <w:p w14:paraId="1933237A" w14:textId="77777777" w:rsidR="0078030D" w:rsidRDefault="0078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41C7E" w14:textId="77777777" w:rsidR="0078030D" w:rsidRDefault="0078030D">
      <w:r>
        <w:separator/>
      </w:r>
    </w:p>
  </w:footnote>
  <w:footnote w:type="continuationSeparator" w:id="0">
    <w:p w14:paraId="1CEE9995" w14:textId="77777777" w:rsidR="0078030D" w:rsidRDefault="0078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1B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3D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D53961" w14:textId="77777777">
      <w:trPr>
        <w:cantSplit/>
      </w:trPr>
      <w:tc>
        <w:tcPr>
          <w:tcW w:w="3119" w:type="dxa"/>
        </w:tcPr>
        <w:p w14:paraId="23DEDC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BA48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827528" w14:textId="77777777" w:rsidR="00E80146" w:rsidRDefault="00E80146">
          <w:pPr>
            <w:pStyle w:val="Sidhuvud"/>
            <w:ind w:right="360"/>
          </w:pPr>
        </w:p>
      </w:tc>
    </w:tr>
  </w:tbl>
  <w:p w14:paraId="3A06FA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6A8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212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00EEDC" w14:textId="77777777">
      <w:trPr>
        <w:cantSplit/>
      </w:trPr>
      <w:tc>
        <w:tcPr>
          <w:tcW w:w="3119" w:type="dxa"/>
        </w:tcPr>
        <w:p w14:paraId="50CA31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E728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1BBBCF" w14:textId="77777777" w:rsidR="00E80146" w:rsidRDefault="00E80146">
          <w:pPr>
            <w:pStyle w:val="Sidhuvud"/>
            <w:ind w:right="360"/>
          </w:pPr>
        </w:p>
      </w:tc>
    </w:tr>
  </w:tbl>
  <w:p w14:paraId="5FD82E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EB480" w14:textId="77777777" w:rsidR="004A2C95" w:rsidRDefault="009078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31601A" wp14:editId="5440B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F56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CD5C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684D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7CC6B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95"/>
    <w:rsid w:val="00031F37"/>
    <w:rsid w:val="00084CDB"/>
    <w:rsid w:val="000D243C"/>
    <w:rsid w:val="00133AD1"/>
    <w:rsid w:val="00137DD0"/>
    <w:rsid w:val="00150384"/>
    <w:rsid w:val="00160901"/>
    <w:rsid w:val="001805B7"/>
    <w:rsid w:val="00182920"/>
    <w:rsid w:val="001C420A"/>
    <w:rsid w:val="002230D1"/>
    <w:rsid w:val="00243344"/>
    <w:rsid w:val="002664FE"/>
    <w:rsid w:val="00271C37"/>
    <w:rsid w:val="00281D53"/>
    <w:rsid w:val="002859BF"/>
    <w:rsid w:val="002B7959"/>
    <w:rsid w:val="00331A72"/>
    <w:rsid w:val="00361709"/>
    <w:rsid w:val="00364090"/>
    <w:rsid w:val="00367B1C"/>
    <w:rsid w:val="00372D66"/>
    <w:rsid w:val="00413DD2"/>
    <w:rsid w:val="00471179"/>
    <w:rsid w:val="004A2C95"/>
    <w:rsid w:val="004A328D"/>
    <w:rsid w:val="004A69DA"/>
    <w:rsid w:val="00502410"/>
    <w:rsid w:val="0058313D"/>
    <w:rsid w:val="0058762B"/>
    <w:rsid w:val="00604126"/>
    <w:rsid w:val="006042C2"/>
    <w:rsid w:val="00653368"/>
    <w:rsid w:val="006E4E11"/>
    <w:rsid w:val="006F373F"/>
    <w:rsid w:val="007242A3"/>
    <w:rsid w:val="00774637"/>
    <w:rsid w:val="0078030D"/>
    <w:rsid w:val="00790443"/>
    <w:rsid w:val="007A6855"/>
    <w:rsid w:val="0084247F"/>
    <w:rsid w:val="00850F95"/>
    <w:rsid w:val="008E1E47"/>
    <w:rsid w:val="0090780F"/>
    <w:rsid w:val="0092027A"/>
    <w:rsid w:val="009539E0"/>
    <w:rsid w:val="00955E31"/>
    <w:rsid w:val="00973A70"/>
    <w:rsid w:val="00992E72"/>
    <w:rsid w:val="009A673D"/>
    <w:rsid w:val="009C2D98"/>
    <w:rsid w:val="009F6C2E"/>
    <w:rsid w:val="00AC2127"/>
    <w:rsid w:val="00AF26D1"/>
    <w:rsid w:val="00B70175"/>
    <w:rsid w:val="00B91B8A"/>
    <w:rsid w:val="00BB5CBE"/>
    <w:rsid w:val="00C0434F"/>
    <w:rsid w:val="00C30D3D"/>
    <w:rsid w:val="00C930BB"/>
    <w:rsid w:val="00CB7431"/>
    <w:rsid w:val="00CB7ACE"/>
    <w:rsid w:val="00CF5E68"/>
    <w:rsid w:val="00D133D7"/>
    <w:rsid w:val="00D72801"/>
    <w:rsid w:val="00DB396A"/>
    <w:rsid w:val="00DF6EB5"/>
    <w:rsid w:val="00E0740C"/>
    <w:rsid w:val="00E33C6F"/>
    <w:rsid w:val="00E4426A"/>
    <w:rsid w:val="00E80146"/>
    <w:rsid w:val="00E904D0"/>
    <w:rsid w:val="00EB60F7"/>
    <w:rsid w:val="00EB6537"/>
    <w:rsid w:val="00EC25F9"/>
    <w:rsid w:val="00EC3153"/>
    <w:rsid w:val="00ED583F"/>
    <w:rsid w:val="00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7E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9539E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Betoning">
    <w:name w:val="Emphasis"/>
    <w:uiPriority w:val="20"/>
    <w:qFormat/>
    <w:rsid w:val="009539E0"/>
    <w:rPr>
      <w:i/>
      <w:iCs/>
    </w:rPr>
  </w:style>
  <w:style w:type="paragraph" w:styleId="Ballongtext">
    <w:name w:val="Balloon Text"/>
    <w:basedOn w:val="Normal"/>
    <w:link w:val="BallongtextChar"/>
    <w:rsid w:val="00907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8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433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433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433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433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4334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9539E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Betoning">
    <w:name w:val="Emphasis"/>
    <w:uiPriority w:val="20"/>
    <w:qFormat/>
    <w:rsid w:val="009539E0"/>
    <w:rPr>
      <w:i/>
      <w:iCs/>
    </w:rPr>
  </w:style>
  <w:style w:type="paragraph" w:styleId="Ballongtext">
    <w:name w:val="Balloon Text"/>
    <w:basedOn w:val="Normal"/>
    <w:link w:val="BallongtextChar"/>
    <w:rsid w:val="00907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80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433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433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433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433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4334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11201c9a-15ca-4437-9195-835f741e315b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733ZMRXPH4YP-1-1092</_dlc_DocId>
    <_dlc_DocIdUrl xmlns="3b94f4d3-d06f-4ff5-abc4-8f1951ab5992">
      <Url>http://rkdhs-s/enhet/fst/_layouts/DocIdRedir.aspx?ID=733ZMRXPH4YP-1-1092</Url>
      <Description>733ZMRXPH4YP-1-1092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7079F-6B8C-4665-8C7E-C806E4EDFF14}"/>
</file>

<file path=customXml/itemProps2.xml><?xml version="1.0" encoding="utf-8"?>
<ds:datastoreItem xmlns:ds="http://schemas.openxmlformats.org/officeDocument/2006/customXml" ds:itemID="{987F42FC-081C-4666-A157-7B13B9923C20}"/>
</file>

<file path=customXml/itemProps3.xml><?xml version="1.0" encoding="utf-8"?>
<ds:datastoreItem xmlns:ds="http://schemas.openxmlformats.org/officeDocument/2006/customXml" ds:itemID="{2B740E97-85BE-4751-9DB5-F21E4926FCDB}"/>
</file>

<file path=customXml/itemProps4.xml><?xml version="1.0" encoding="utf-8"?>
<ds:datastoreItem xmlns:ds="http://schemas.openxmlformats.org/officeDocument/2006/customXml" ds:itemID="{987F42FC-081C-4666-A157-7B13B9923C20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daf4a37-414d-4054-8e3b-443c9c0927ca"/>
    <ds:schemaRef ds:uri="3b94f4d3-d06f-4ff5-abc4-8f1951ab599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E0F8A9D-8205-458A-9ED3-6803B9B49CA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B740E97-85BE-4751-9DB5-F21E4926F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Nilsson Kelly</dc:creator>
  <cp:lastModifiedBy>Karin Nilsson-Kelly</cp:lastModifiedBy>
  <cp:revision>13</cp:revision>
  <cp:lastPrinted>2015-12-01T08:17:00Z</cp:lastPrinted>
  <dcterms:created xsi:type="dcterms:W3CDTF">2015-11-27T11:50:00Z</dcterms:created>
  <dcterms:modified xsi:type="dcterms:W3CDTF">2015-12-01T08:18:00Z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1e3dba21-16dc-441e-8cf1-478b6a3df96b</vt:lpwstr>
  </property>
</Properties>
</file>