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947CD" w:rsidP="00DA0661">
      <w:pPr>
        <w:pStyle w:val="Title"/>
      </w:pPr>
      <w:bookmarkStart w:id="0" w:name="Start"/>
      <w:bookmarkEnd w:id="0"/>
      <w:r>
        <w:t xml:space="preserve">Svar på fråga </w:t>
      </w:r>
      <w:r w:rsidRPr="00D947CD">
        <w:t>2023/24:58</w:t>
      </w:r>
      <w:r>
        <w:t xml:space="preserve"> av </w:t>
      </w:r>
      <w:sdt>
        <w:sdtPr>
          <w:alias w:val="Frågeställare"/>
          <w:tag w:val="delete"/>
          <w:id w:val="-211816850"/>
          <w:placeholder>
            <w:docPart w:val="A98800EB9AB04C8186063F5A08BE13A7"/>
          </w:placeholder>
          <w:dataBinding w:xpath="/ns0:DocumentInfo[1]/ns0:BaseInfo[1]/ns0:Extra3[1]" w:storeItemID="{D6C4CCD1-4477-463D-BABE-C486656991CA}" w:prefixMappings="xmlns:ns0='http://lp/documentinfo/RK' "/>
          <w:text/>
        </w:sdtPr>
        <w:sdtContent>
          <w:r>
            <w:t>Björn Söder</w:t>
          </w:r>
        </w:sdtContent>
      </w:sdt>
      <w:r>
        <w:t xml:space="preserve"> (</w:t>
      </w:r>
      <w:sdt>
        <w:sdtPr>
          <w:alias w:val="Parti"/>
          <w:tag w:val="Parti_delete"/>
          <w:id w:val="1620417071"/>
          <w:placeholder>
            <w:docPart w:val="D3238DCA2E8447EC890B5F2D4CA3340C"/>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xml:space="preserve">) </w:t>
      </w:r>
      <w:r w:rsidR="00F30315">
        <w:t xml:space="preserve">                    </w:t>
      </w:r>
      <w:r w:rsidRPr="00D947CD">
        <w:t>Ökad hjälp till katastrofdrabbade i Nagorno-Karabach</w:t>
      </w:r>
    </w:p>
    <w:p w:rsidR="004F54CF" w:rsidP="00D947CD">
      <w:pPr>
        <w:pStyle w:val="BodyText"/>
      </w:pPr>
      <w:sdt>
        <w:sdtPr>
          <w:alias w:val="Frågeställare"/>
          <w:tag w:val="delete"/>
          <w:id w:val="-1635256365"/>
          <w:placeholder>
            <w:docPart w:val="7527A02F8654489B93D41623F6E44BE3"/>
          </w:placeholder>
          <w:dataBinding w:xpath="/ns0:DocumentInfo[1]/ns0:BaseInfo[1]/ns0:Extra3[1]" w:storeItemID="{D6C4CCD1-4477-463D-BABE-C486656991CA}" w:prefixMappings="xmlns:ns0='http://lp/documentinfo/RK' "/>
          <w:text/>
        </w:sdtPr>
        <w:sdtContent>
          <w:r w:rsidR="00D947CD">
            <w:t>Björn Söder</w:t>
          </w:r>
        </w:sdtContent>
      </w:sdt>
      <w:r w:rsidR="00D947CD">
        <w:t xml:space="preserve"> har frågat mig om jag avser att ta initiativ för att utöka hjälpinsatserna till flyktingarna från Nagorno-Karabach och i så fall på vilket sätt och i vilken omfattning.</w:t>
      </w:r>
    </w:p>
    <w:p w:rsidR="00281C4F" w:rsidP="00281C4F">
      <w:pPr>
        <w:pStyle w:val="BodyText"/>
      </w:pPr>
      <w:r>
        <w:t xml:space="preserve">Sverige via UD allokerar 15 MSEK till UNHCR:s respons i Armenien. UNHCR är inom ramen för sitt uppdrag samordnande för FN-responsen och bedöms ha förmåga att effektivt stödja armeniska myndigheter att möta de snabbt växande behoven. </w:t>
      </w:r>
    </w:p>
    <w:p w:rsidR="00D7357A" w:rsidP="00D947CD">
      <w:pPr>
        <w:pStyle w:val="BodyText"/>
      </w:pPr>
      <w:r w:rsidRPr="00D947CD">
        <w:t xml:space="preserve">Sverige har </w:t>
      </w:r>
      <w:r>
        <w:t xml:space="preserve">därtill </w:t>
      </w:r>
      <w:r w:rsidRPr="00D947CD">
        <w:t xml:space="preserve">genom Sida gjort en extra </w:t>
      </w:r>
      <w:r>
        <w:t>allokering</w:t>
      </w:r>
      <w:r w:rsidRPr="00D947CD">
        <w:t xml:space="preserve"> till Internationella Rödakorskommittén (ICRC) om 15 miljoner kronor</w:t>
      </w:r>
      <w:r>
        <w:t xml:space="preserve"> till</w:t>
      </w:r>
      <w:r w:rsidRPr="00D947CD">
        <w:t xml:space="preserve"> </w:t>
      </w:r>
      <w:r>
        <w:t xml:space="preserve">organisationens </w:t>
      </w:r>
      <w:r w:rsidRPr="00D947CD">
        <w:t>humanitär</w:t>
      </w:r>
      <w:r>
        <w:t>a insatser i</w:t>
      </w:r>
      <w:r w:rsidRPr="00D947CD">
        <w:t xml:space="preserve"> </w:t>
      </w:r>
      <w:r>
        <w:t>Armenien och Nagorno-Karabach</w:t>
      </w:r>
      <w:r w:rsidRPr="00D947CD">
        <w:t xml:space="preserve">. </w:t>
      </w:r>
      <w:r w:rsidRPr="00A8348C">
        <w:t>Sida har även beredskap för ytterligare finansiering vid behov och är i dialog med partnerorganisationer.</w:t>
      </w:r>
      <w:r>
        <w:t xml:space="preserve"> </w:t>
      </w:r>
    </w:p>
    <w:p w:rsidR="004F54CF" w:rsidP="00D947CD">
      <w:pPr>
        <w:pStyle w:val="BodyText"/>
      </w:pPr>
      <w:r w:rsidRPr="004F54CF">
        <w:t xml:space="preserve">Regeringen står bakom HR/VP </w:t>
      </w:r>
      <w:r w:rsidRPr="004F54CF">
        <w:t>Borrells</w:t>
      </w:r>
      <w:r w:rsidRPr="004F54CF">
        <w:t xml:space="preserve"> fördömande av Azerbajdzjans militära operation i Nagorno-Karabach och beklagar den död, den akuta massflykt och det utbredda lidande som eskaleringen orsakat etniska armenier i området. Azerbajdzjan bär ansvar för den nu rådande humanitära situationen. Regeringen följer noggrant den fortsatta utvecklingen i regionen och situationen för de armenier från Nagorno-Karabach som anlänt till Armenien.</w:t>
      </w:r>
    </w:p>
    <w:p w:rsidR="004F54CF" w:rsidP="00D947CD">
      <w:pPr>
        <w:pStyle w:val="BodyText"/>
      </w:pPr>
      <w:r w:rsidRPr="004F54CF">
        <w:t xml:space="preserve">Redan innan den militära operationen var den humanitära situationen i Nagorno-Karabach svår, då Azerbajdzjan stoppat leveranser av livsmedel och mediciner sedan i mitten av juni. Regeringen har här varit tydlig i sin </w:t>
      </w:r>
      <w:r w:rsidRPr="004F54CF">
        <w:t xml:space="preserve">kommunikation: Azerbajdzjan måste tillåta omedelbart och obehindrat humanitärt tillträde till befolkningen i Nagorno-Karabach, inklusive genom att återupprätta fri rörlighet i </w:t>
      </w:r>
      <w:r w:rsidRPr="004F54CF">
        <w:t>Latjinkorridoren</w:t>
      </w:r>
      <w:r w:rsidRPr="004F54CF">
        <w:t xml:space="preserve"> enligt den Internationella domstolens bindande beslut i februari och juli 2023. Azerbajdzjan bär ansvaret för att säkerställa rättigheter och säkerhet för etniska armenier i området, inklusive deras rätt att bo kvar i sina hem utan att utsättas för hot, våld eller diskriminering. Azerbajdzjan måste ge trovärdiga garantier och omedelbart engagera sig i förtroendeskapande åtgärder med Karabacharmenierna.</w:t>
      </w:r>
    </w:p>
    <w:p w:rsidR="00EA7630" w:rsidP="00EA7630">
      <w:pPr>
        <w:pStyle w:val="BodyText"/>
      </w:pPr>
      <w:r>
        <w:t>De humanitära behoven i Armenien är omfattande efter att mer än 100 000 Karabacharmenier flytt från Nagorno-Karabach till Armenien. Många av de som flytt är i behov av akuta humanitära insatser.</w:t>
      </w:r>
    </w:p>
    <w:p w:rsidR="006710DA" w:rsidP="00D947CD">
      <w:pPr>
        <w:pStyle w:val="BodyText"/>
      </w:pPr>
      <w:r w:rsidRPr="006710DA">
        <w:t>Regeringens fokus ligger på att fortsätta och förstärka vårt stöd till Armeniens demokratiskt valda regering, samt att verka genom EU för ett fortsatt politiskt tryck på Azerbajdzjan att upprätthålla rättigheter och säkerhet för etniska armenier i landet.</w:t>
      </w:r>
    </w:p>
    <w:p w:rsidR="00D947CD" w:rsidP="006A12F1">
      <w:pPr>
        <w:pStyle w:val="BodyText"/>
      </w:pPr>
      <w:r>
        <w:t xml:space="preserve">Stockholm den </w:t>
      </w:r>
      <w:sdt>
        <w:sdtPr>
          <w:id w:val="-1225218591"/>
          <w:placeholder>
            <w:docPart w:val="18069DA64D324CD4A9E0FBDBAF7B2A0C"/>
          </w:placeholder>
          <w:dataBinding w:xpath="/ns0:DocumentInfo[1]/ns0:BaseInfo[1]/ns0:HeaderDate[1]" w:storeItemID="{D6C4CCD1-4477-463D-BABE-C486656991CA}" w:prefixMappings="xmlns:ns0='http://lp/documentinfo/RK' "/>
          <w:date w:fullDate="2023-10-11T00:00:00Z">
            <w:dateFormat w:val="d MMMM yyyy"/>
            <w:lid w:val="sv-SE"/>
            <w:storeMappedDataAs w:val="dateTime"/>
            <w:calendar w:val="gregorian"/>
          </w:date>
        </w:sdtPr>
        <w:sdtContent>
          <w:r w:rsidR="00FE7FEA">
            <w:t>11 oktober 2023</w:t>
          </w:r>
        </w:sdtContent>
      </w:sdt>
    </w:p>
    <w:p w:rsidR="00D947CD" w:rsidP="004E7A8F">
      <w:pPr>
        <w:pStyle w:val="Brdtextutanavstnd"/>
      </w:pPr>
    </w:p>
    <w:sdt>
      <w:sdtPr>
        <w:alias w:val="Klicka på listpilen"/>
        <w:tag w:val="run-loadAllMinistersFromDep_delete"/>
        <w:id w:val="-122627287"/>
        <w:placeholder>
          <w:docPart w:val="57B3125B4C4E4E8CAAE94FDA3E4350B4"/>
        </w:placeholder>
        <w:dataBinding w:xpath="/ns0:DocumentInfo[1]/ns0:BaseInfo[1]/ns0:TopSender[1]" w:storeItemID="{D6C4CCD1-4477-463D-BABE-C486656991CA}" w:prefixMappings="xmlns:ns0='http://lp/documentinfo/RK' "/>
        <w:comboBox w:lastValue="Bistånds- och utrikeshandelsministern">
          <w:listItem w:value="Utrikesministern" w:displayText="Tobias Billström"/>
          <w:listItem w:value="Bistånds- och utrikeshandelsministern" w:displayText="Johan Forssell"/>
        </w:comboBox>
      </w:sdtPr>
      <w:sdtContent>
        <w:p w:rsidR="00D947CD" w:rsidP="00422A41">
          <w:pPr>
            <w:pStyle w:val="BodyText"/>
          </w:pPr>
          <w:r>
            <w:rPr>
              <w:rStyle w:val="DefaultParagraphFont"/>
            </w:rPr>
            <w:t>Johan Forssell</w:t>
          </w:r>
        </w:p>
      </w:sdtContent>
    </w:sdt>
    <w:p w:rsidR="00D947C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947CD" w:rsidRPr="007D73AB">
          <w:pPr>
            <w:pStyle w:val="Header"/>
          </w:pPr>
        </w:p>
      </w:tc>
      <w:tc>
        <w:tcPr>
          <w:tcW w:w="3170" w:type="dxa"/>
          <w:vAlign w:val="bottom"/>
        </w:tcPr>
        <w:p w:rsidR="00D947CD" w:rsidRPr="007D73AB" w:rsidP="00340DE0">
          <w:pPr>
            <w:pStyle w:val="Header"/>
          </w:pPr>
        </w:p>
      </w:tc>
      <w:tc>
        <w:tcPr>
          <w:tcW w:w="1134" w:type="dxa"/>
        </w:tcPr>
        <w:p w:rsidR="00D947C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947C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947CD" w:rsidRPr="00710A6C" w:rsidP="00EE3C0F">
          <w:pPr>
            <w:pStyle w:val="Header"/>
            <w:rPr>
              <w:b/>
            </w:rPr>
          </w:pPr>
        </w:p>
        <w:p w:rsidR="00D947CD" w:rsidP="00EE3C0F">
          <w:pPr>
            <w:pStyle w:val="Header"/>
          </w:pPr>
        </w:p>
        <w:p w:rsidR="00D947CD" w:rsidP="00EE3C0F">
          <w:pPr>
            <w:pStyle w:val="Header"/>
          </w:pPr>
        </w:p>
        <w:p w:rsidR="00D947CD" w:rsidP="00EE3C0F">
          <w:pPr>
            <w:pStyle w:val="Header"/>
          </w:pPr>
        </w:p>
        <w:sdt>
          <w:sdtPr>
            <w:alias w:val="Dnr"/>
            <w:tag w:val="ccRKShow_Dnr"/>
            <w:id w:val="-829283628"/>
            <w:placeholder>
              <w:docPart w:val="84DEE7D9C6D1433ABBDD25DF711E9666"/>
            </w:placeholder>
            <w:dataBinding w:xpath="/ns0:DocumentInfo[1]/ns0:BaseInfo[1]/ns0:Dnr[1]" w:storeItemID="{D6C4CCD1-4477-463D-BABE-C486656991CA}" w:prefixMappings="xmlns:ns0='http://lp/documentinfo/RK' "/>
            <w:text/>
          </w:sdtPr>
          <w:sdtContent>
            <w:p w:rsidR="00D947CD" w:rsidP="00EE3C0F">
              <w:pPr>
                <w:pStyle w:val="Header"/>
              </w:pPr>
              <w:r>
                <w:t>UD2023/</w:t>
              </w:r>
              <w:r w:rsidR="00F30315">
                <w:t>13683</w:t>
              </w:r>
            </w:p>
          </w:sdtContent>
        </w:sdt>
        <w:sdt>
          <w:sdtPr>
            <w:alias w:val="DocNumber"/>
            <w:tag w:val="DocNumber"/>
            <w:id w:val="1726028884"/>
            <w:placeholder>
              <w:docPart w:val="E0FBD0A52EE04741AAD0C4C78325D67D"/>
            </w:placeholder>
            <w:showingPlcHdr/>
            <w:dataBinding w:xpath="/ns0:DocumentInfo[1]/ns0:BaseInfo[1]/ns0:DocNumber[1]" w:storeItemID="{D6C4CCD1-4477-463D-BABE-C486656991CA}" w:prefixMappings="xmlns:ns0='http://lp/documentinfo/RK' "/>
            <w:text/>
          </w:sdtPr>
          <w:sdtContent>
            <w:p w:rsidR="00D947CD" w:rsidP="00EE3C0F">
              <w:pPr>
                <w:pStyle w:val="Header"/>
              </w:pPr>
              <w:r>
                <w:rPr>
                  <w:rStyle w:val="PlaceholderText"/>
                </w:rPr>
                <w:t xml:space="preserve"> </w:t>
              </w:r>
            </w:p>
          </w:sdtContent>
        </w:sdt>
        <w:p w:rsidR="00D947CD" w:rsidP="00EE3C0F">
          <w:pPr>
            <w:pStyle w:val="Header"/>
          </w:pPr>
        </w:p>
      </w:tc>
      <w:tc>
        <w:tcPr>
          <w:tcW w:w="1134" w:type="dxa"/>
        </w:tcPr>
        <w:p w:rsidR="00D947CD" w:rsidP="0094502D">
          <w:pPr>
            <w:pStyle w:val="Header"/>
          </w:pPr>
        </w:p>
        <w:p w:rsidR="00D947C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8AB996B9844E13B83741538EC6FD10"/>
          </w:placeholder>
          <w:richText/>
        </w:sdtPr>
        <w:sdtEndPr>
          <w:rPr>
            <w:b w:val="0"/>
          </w:rPr>
        </w:sdtEndPr>
        <w:sdtContent>
          <w:tc>
            <w:tcPr>
              <w:tcW w:w="5534" w:type="dxa"/>
              <w:tcMar>
                <w:right w:w="1134" w:type="dxa"/>
              </w:tcMar>
            </w:tcPr>
            <w:p w:rsidR="00D947CD" w:rsidRPr="00D947CD" w:rsidP="00340DE0">
              <w:pPr>
                <w:pStyle w:val="Header"/>
                <w:rPr>
                  <w:b/>
                </w:rPr>
              </w:pPr>
              <w:r w:rsidRPr="00D947CD">
                <w:rPr>
                  <w:b/>
                </w:rPr>
                <w:t>Utrikesdepartementet</w:t>
              </w:r>
            </w:p>
            <w:p w:rsidR="00F30315" w:rsidP="00340DE0">
              <w:pPr>
                <w:pStyle w:val="Header"/>
              </w:pPr>
              <w:r w:rsidRPr="00D947CD">
                <w:t>Bistånds- och utrikeshandelsministern</w:t>
              </w:r>
            </w:p>
            <w:p w:rsidR="00F30315" w:rsidP="00340DE0">
              <w:pPr>
                <w:pStyle w:val="Header"/>
              </w:pPr>
            </w:p>
            <w:p w:rsidR="00D947CD" w:rsidRPr="00340DE0" w:rsidP="00340DE0">
              <w:pPr>
                <w:pStyle w:val="Header"/>
              </w:pPr>
            </w:p>
          </w:tc>
        </w:sdtContent>
      </w:sdt>
      <w:sdt>
        <w:sdtPr>
          <w:alias w:val="Recipient"/>
          <w:tag w:val="ccRKShow_Recipient"/>
          <w:id w:val="-28344517"/>
          <w:placeholder>
            <w:docPart w:val="D972B9B96CCB4E8AA779609B3DB8C74B"/>
          </w:placeholder>
          <w:dataBinding w:xpath="/ns0:DocumentInfo[1]/ns0:BaseInfo[1]/ns0:Recipient[1]" w:storeItemID="{D6C4CCD1-4477-463D-BABE-C486656991CA}" w:prefixMappings="xmlns:ns0='http://lp/documentinfo/RK' "/>
          <w:text w:multiLine="1"/>
        </w:sdtPr>
        <w:sdtContent>
          <w:tc>
            <w:tcPr>
              <w:tcW w:w="3170" w:type="dxa"/>
            </w:tcPr>
            <w:p w:rsidR="00D947CD" w:rsidP="00547B89">
              <w:pPr>
                <w:pStyle w:val="Header"/>
              </w:pPr>
              <w:r>
                <w:t>Till riksdagen</w:t>
              </w:r>
              <w:r>
                <w:br/>
              </w:r>
              <w:r>
                <w:br/>
              </w:r>
            </w:p>
          </w:tc>
        </w:sdtContent>
      </w:sdt>
      <w:tc>
        <w:tcPr>
          <w:tcW w:w="1134" w:type="dxa"/>
        </w:tcPr>
        <w:p w:rsidR="00D947C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B7B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DEE7D9C6D1433ABBDD25DF711E9666"/>
        <w:category>
          <w:name w:val="Allmänt"/>
          <w:gallery w:val="placeholder"/>
        </w:category>
        <w:types>
          <w:type w:val="bbPlcHdr"/>
        </w:types>
        <w:behaviors>
          <w:behavior w:val="content"/>
        </w:behaviors>
        <w:guid w:val="{13C28793-313B-428B-AF00-EC99DED903AE}"/>
      </w:docPartPr>
      <w:docPartBody>
        <w:p w:rsidR="00602EFB" w:rsidP="00A90FEB">
          <w:pPr>
            <w:pStyle w:val="84DEE7D9C6D1433ABBDD25DF711E9666"/>
          </w:pPr>
          <w:r>
            <w:rPr>
              <w:rStyle w:val="PlaceholderText"/>
            </w:rPr>
            <w:t xml:space="preserve"> </w:t>
          </w:r>
        </w:p>
      </w:docPartBody>
    </w:docPart>
    <w:docPart>
      <w:docPartPr>
        <w:name w:val="E0FBD0A52EE04741AAD0C4C78325D67D"/>
        <w:category>
          <w:name w:val="Allmänt"/>
          <w:gallery w:val="placeholder"/>
        </w:category>
        <w:types>
          <w:type w:val="bbPlcHdr"/>
        </w:types>
        <w:behaviors>
          <w:behavior w:val="content"/>
        </w:behaviors>
        <w:guid w:val="{074BABA6-7BB7-4AEF-85BC-84B62E39E32B}"/>
      </w:docPartPr>
      <w:docPartBody>
        <w:p w:rsidR="00602EFB" w:rsidP="00A90FEB">
          <w:pPr>
            <w:pStyle w:val="E0FBD0A52EE04741AAD0C4C78325D67D1"/>
          </w:pPr>
          <w:r>
            <w:rPr>
              <w:rStyle w:val="PlaceholderText"/>
            </w:rPr>
            <w:t xml:space="preserve"> </w:t>
          </w:r>
        </w:p>
      </w:docPartBody>
    </w:docPart>
    <w:docPart>
      <w:docPartPr>
        <w:name w:val="4C8AB996B9844E13B83741538EC6FD10"/>
        <w:category>
          <w:name w:val="Allmänt"/>
          <w:gallery w:val="placeholder"/>
        </w:category>
        <w:types>
          <w:type w:val="bbPlcHdr"/>
        </w:types>
        <w:behaviors>
          <w:behavior w:val="content"/>
        </w:behaviors>
        <w:guid w:val="{5E468B67-CA2F-476D-966F-C85BF2E1CC38}"/>
      </w:docPartPr>
      <w:docPartBody>
        <w:p w:rsidR="00602EFB" w:rsidP="00A90FEB">
          <w:pPr>
            <w:pStyle w:val="4C8AB996B9844E13B83741538EC6FD101"/>
          </w:pPr>
          <w:r>
            <w:rPr>
              <w:rStyle w:val="PlaceholderText"/>
            </w:rPr>
            <w:t xml:space="preserve"> </w:t>
          </w:r>
        </w:p>
      </w:docPartBody>
    </w:docPart>
    <w:docPart>
      <w:docPartPr>
        <w:name w:val="D972B9B96CCB4E8AA779609B3DB8C74B"/>
        <w:category>
          <w:name w:val="Allmänt"/>
          <w:gallery w:val="placeholder"/>
        </w:category>
        <w:types>
          <w:type w:val="bbPlcHdr"/>
        </w:types>
        <w:behaviors>
          <w:behavior w:val="content"/>
        </w:behaviors>
        <w:guid w:val="{E8F1781B-6616-4A0B-AE98-0CD03D5E7AC0}"/>
      </w:docPartPr>
      <w:docPartBody>
        <w:p w:rsidR="00602EFB" w:rsidP="00A90FEB">
          <w:pPr>
            <w:pStyle w:val="D972B9B96CCB4E8AA779609B3DB8C74B"/>
          </w:pPr>
          <w:r>
            <w:rPr>
              <w:rStyle w:val="PlaceholderText"/>
            </w:rPr>
            <w:t xml:space="preserve"> </w:t>
          </w:r>
        </w:p>
      </w:docPartBody>
    </w:docPart>
    <w:docPart>
      <w:docPartPr>
        <w:name w:val="A98800EB9AB04C8186063F5A08BE13A7"/>
        <w:category>
          <w:name w:val="Allmänt"/>
          <w:gallery w:val="placeholder"/>
        </w:category>
        <w:types>
          <w:type w:val="bbPlcHdr"/>
        </w:types>
        <w:behaviors>
          <w:behavior w:val="content"/>
        </w:behaviors>
        <w:guid w:val="{6752EFB1-984E-4EA9-A44B-349F8A1093AB}"/>
      </w:docPartPr>
      <w:docPartBody>
        <w:p w:rsidR="00602EFB" w:rsidP="00A90FEB">
          <w:pPr>
            <w:pStyle w:val="A98800EB9AB04C8186063F5A08BE13A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3238DCA2E8447EC890B5F2D4CA3340C"/>
        <w:category>
          <w:name w:val="Allmänt"/>
          <w:gallery w:val="placeholder"/>
        </w:category>
        <w:types>
          <w:type w:val="bbPlcHdr"/>
        </w:types>
        <w:behaviors>
          <w:behavior w:val="content"/>
        </w:behaviors>
        <w:guid w:val="{73D39231-1B87-465A-8905-D5100C76944A}"/>
      </w:docPartPr>
      <w:docPartBody>
        <w:p w:rsidR="00602EFB" w:rsidP="00A90FEB">
          <w:pPr>
            <w:pStyle w:val="D3238DCA2E8447EC890B5F2D4CA3340C"/>
          </w:pPr>
          <w:r>
            <w:t xml:space="preserve"> </w:t>
          </w:r>
          <w:r>
            <w:rPr>
              <w:rStyle w:val="PlaceholderText"/>
            </w:rPr>
            <w:t>Välj ett parti.</w:t>
          </w:r>
        </w:p>
      </w:docPartBody>
    </w:docPart>
    <w:docPart>
      <w:docPartPr>
        <w:name w:val="7527A02F8654489B93D41623F6E44BE3"/>
        <w:category>
          <w:name w:val="Allmänt"/>
          <w:gallery w:val="placeholder"/>
        </w:category>
        <w:types>
          <w:type w:val="bbPlcHdr"/>
        </w:types>
        <w:behaviors>
          <w:behavior w:val="content"/>
        </w:behaviors>
        <w:guid w:val="{4D616EBE-F4EC-435A-91A4-126C5D5FAC98}"/>
      </w:docPartPr>
      <w:docPartBody>
        <w:p w:rsidR="00602EFB" w:rsidP="00A90FEB">
          <w:pPr>
            <w:pStyle w:val="7527A02F8654489B93D41623F6E44BE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8069DA64D324CD4A9E0FBDBAF7B2A0C"/>
        <w:category>
          <w:name w:val="Allmänt"/>
          <w:gallery w:val="placeholder"/>
        </w:category>
        <w:types>
          <w:type w:val="bbPlcHdr"/>
        </w:types>
        <w:behaviors>
          <w:behavior w:val="content"/>
        </w:behaviors>
        <w:guid w:val="{CFBCD25C-9BF3-4F63-B77A-62B775BE4D6E}"/>
      </w:docPartPr>
      <w:docPartBody>
        <w:p w:rsidR="00602EFB" w:rsidP="00A90FEB">
          <w:pPr>
            <w:pStyle w:val="18069DA64D324CD4A9E0FBDBAF7B2A0C"/>
          </w:pPr>
          <w:r>
            <w:rPr>
              <w:rStyle w:val="PlaceholderText"/>
            </w:rPr>
            <w:t>Klicka här för att ange datum.</w:t>
          </w:r>
        </w:p>
      </w:docPartBody>
    </w:docPart>
    <w:docPart>
      <w:docPartPr>
        <w:name w:val="57B3125B4C4E4E8CAAE94FDA3E4350B4"/>
        <w:category>
          <w:name w:val="Allmänt"/>
          <w:gallery w:val="placeholder"/>
        </w:category>
        <w:types>
          <w:type w:val="bbPlcHdr"/>
        </w:types>
        <w:behaviors>
          <w:behavior w:val="content"/>
        </w:behaviors>
        <w:guid w:val="{1033B3D4-F0F1-4372-A5BB-64EAA62DA681}"/>
      </w:docPartPr>
      <w:docPartBody>
        <w:p w:rsidR="00602EFB" w:rsidP="00A90FEB">
          <w:pPr>
            <w:pStyle w:val="57B3125B4C4E4E8CAAE94FDA3E4350B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FEB"/>
    <w:rPr>
      <w:noProof w:val="0"/>
      <w:color w:val="808080"/>
    </w:rPr>
  </w:style>
  <w:style w:type="paragraph" w:customStyle="1" w:styleId="84DEE7D9C6D1433ABBDD25DF711E9666">
    <w:name w:val="84DEE7D9C6D1433ABBDD25DF711E9666"/>
    <w:rsid w:val="00A90FEB"/>
  </w:style>
  <w:style w:type="paragraph" w:customStyle="1" w:styleId="D972B9B96CCB4E8AA779609B3DB8C74B">
    <w:name w:val="D972B9B96CCB4E8AA779609B3DB8C74B"/>
    <w:rsid w:val="00A90FEB"/>
  </w:style>
  <w:style w:type="paragraph" w:customStyle="1" w:styleId="E0FBD0A52EE04741AAD0C4C78325D67D1">
    <w:name w:val="E0FBD0A52EE04741AAD0C4C78325D67D1"/>
    <w:rsid w:val="00A90F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8AB996B9844E13B83741538EC6FD101">
    <w:name w:val="4C8AB996B9844E13B83741538EC6FD101"/>
    <w:rsid w:val="00A90F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8800EB9AB04C8186063F5A08BE13A7">
    <w:name w:val="A98800EB9AB04C8186063F5A08BE13A7"/>
    <w:rsid w:val="00A90FEB"/>
  </w:style>
  <w:style w:type="paragraph" w:customStyle="1" w:styleId="D3238DCA2E8447EC890B5F2D4CA3340C">
    <w:name w:val="D3238DCA2E8447EC890B5F2D4CA3340C"/>
    <w:rsid w:val="00A90FEB"/>
  </w:style>
  <w:style w:type="paragraph" w:customStyle="1" w:styleId="7527A02F8654489B93D41623F6E44BE3">
    <w:name w:val="7527A02F8654489B93D41623F6E44BE3"/>
    <w:rsid w:val="00A90FEB"/>
  </w:style>
  <w:style w:type="paragraph" w:customStyle="1" w:styleId="18069DA64D324CD4A9E0FBDBAF7B2A0C">
    <w:name w:val="18069DA64D324CD4A9E0FBDBAF7B2A0C"/>
    <w:rsid w:val="00A90FEB"/>
  </w:style>
  <w:style w:type="paragraph" w:customStyle="1" w:styleId="57B3125B4C4E4E8CAAE94FDA3E4350B4">
    <w:name w:val="57B3125B4C4E4E8CAAE94FDA3E4350B4"/>
    <w:rsid w:val="00A90FE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2023-10-11T00:00:00</HeaderDate>
    <Office/>
    <Dnr>UD2023/13683</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c5fd57a4-d46f-4066-8693-156215cff4bd</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369EA5B5-D9D9-4A82-86F4-2BA44BAB783A}"/>
</file>

<file path=customXml/itemProps3.xml><?xml version="1.0" encoding="utf-8"?>
<ds:datastoreItem xmlns:ds="http://schemas.openxmlformats.org/officeDocument/2006/customXml" ds:itemID="{D6C4CCD1-4477-463D-BABE-C486656991CA}">
  <ds:schemaRefs>
    <ds:schemaRef ds:uri="http://lp/documentinfo/RK"/>
  </ds:schemaRefs>
</ds:datastoreItem>
</file>

<file path=customXml/itemProps4.xml><?xml version="1.0" encoding="utf-8"?>
<ds:datastoreItem xmlns:ds="http://schemas.openxmlformats.org/officeDocument/2006/customXml" ds:itemID="{A889A1EC-BA86-4829-95AB-8C971C8ACF94}">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1F6C655-4A41-45D8-A874-72A76256C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412</Words>
  <Characters>2186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 av Björn Söder (SD) Ökad hjälp till katastrofdrabbade i Nagorno-Karabach .docx</dc:title>
  <cp:revision>3</cp:revision>
  <cp:lastPrinted>2023-10-06T10:03:00Z</cp:lastPrinted>
  <dcterms:created xsi:type="dcterms:W3CDTF">2023-10-11T09:51:00Z</dcterms:created>
  <dcterms:modified xsi:type="dcterms:W3CDTF">2023-10-11T09:56:00Z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63ade13d-7664-46a9-8015-1e3df6d98eb3</vt:lpwstr>
  </property>
</Properties>
</file>