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0251B" w:rsidRPr="00E671BF" w:rsidRDefault="00F1695C" w:rsidP="001C54FA">
      <w:pPr>
        <w:pStyle w:val="Hemstlrubrik"/>
      </w:pPr>
      <w:r w:rsidRPr="00E671BF">
        <w:t>Förslag till riksdagsbeslut</w:t>
      </w:r>
    </w:p>
    <w:p w:rsidR="00F1695C" w:rsidRPr="00E671BF" w:rsidRDefault="00F1695C" w:rsidP="00F1695C">
      <w:pPr>
        <w:pStyle w:val="Hemstlatt"/>
      </w:pPr>
      <w:r w:rsidRPr="00E671BF">
        <w:t xml:space="preserve">Riksdagen tillkännager för regeringen som sin mening vad i motionen anförs om att det införs en rättighet för omhändertagna personer att på begäran få genomföra ett alkotest. </w:t>
      </w:r>
    </w:p>
    <w:p w:rsidR="00C0251B" w:rsidRPr="00E671BF" w:rsidRDefault="00F1695C" w:rsidP="00F1695C">
      <w:pPr>
        <w:pStyle w:val="Rubrik1"/>
      </w:pPr>
      <w:r w:rsidRPr="00E671BF">
        <w:t>Motivering</w:t>
      </w:r>
    </w:p>
    <w:p w:rsidR="00C0251B" w:rsidRPr="00E671BF" w:rsidRDefault="00C0251B" w:rsidP="00C0251B">
      <w:r w:rsidRPr="00E671BF">
        <w:t>Att sitta i polisens ”fyllecell” är säkert en traumatisk upplevelse, åtminstone så länge man är relativt nykter. Möjligheten att bevisa sin oskuld verkar nä</w:t>
      </w:r>
      <w:r w:rsidRPr="00E671BF">
        <w:t>m</w:t>
      </w:r>
      <w:r w:rsidRPr="00E671BF">
        <w:t>ligen vara lika med noll.</w:t>
      </w:r>
    </w:p>
    <w:p w:rsidR="00C0251B" w:rsidRPr="00E671BF" w:rsidRDefault="00C0251B" w:rsidP="00C0251B">
      <w:pPr>
        <w:pStyle w:val="Normaltindrag"/>
      </w:pPr>
      <w:r w:rsidRPr="00E671BF">
        <w:t xml:space="preserve">Vid flera tillfällen har det inträffat att polisen missbedömt personer och omhändertagit en person för förvar enligt LOB, </w:t>
      </w:r>
      <w:r w:rsidR="001C54FA" w:rsidRPr="00E671BF">
        <w:t>l</w:t>
      </w:r>
      <w:r w:rsidRPr="00E671BF">
        <w:t>ag</w:t>
      </w:r>
      <w:r w:rsidR="001C54FA" w:rsidRPr="00E671BF">
        <w:t>en</w:t>
      </w:r>
      <w:r w:rsidRPr="00E671BF">
        <w:t xml:space="preserve"> om omhändertagande av berusade personer.</w:t>
      </w:r>
    </w:p>
    <w:p w:rsidR="00C0251B" w:rsidRPr="00E671BF" w:rsidRDefault="00C0251B" w:rsidP="00C0251B">
      <w:pPr>
        <w:pStyle w:val="Normaltindrag"/>
      </w:pPr>
      <w:r w:rsidRPr="00E671BF">
        <w:t>Självklart ska polisen kunna omhänderta berusade personer, som utgör en fara för andra och sig själva, men det måste rimligen kombineras med möjli</w:t>
      </w:r>
      <w:r w:rsidRPr="00E671BF">
        <w:t>g</w:t>
      </w:r>
      <w:r w:rsidRPr="00E671BF">
        <w:t>heten att som omhändertagen kunna kräva att ett alkoholtest genomförs.</w:t>
      </w:r>
    </w:p>
    <w:p w:rsidR="00C0251B" w:rsidRPr="00E671BF" w:rsidRDefault="00C0251B" w:rsidP="00C0251B">
      <w:pPr>
        <w:pStyle w:val="Normaltindrag"/>
      </w:pPr>
      <w:r w:rsidRPr="00E671BF">
        <w:t>Detta skulle även göra polisens arbetssituationen bättre och ord behöver inte stå mot ord i ett senare skede av processen.</w:t>
      </w:r>
    </w:p>
    <w:p w:rsidR="00C0251B" w:rsidRPr="00E671BF" w:rsidRDefault="00C0251B" w:rsidP="00C0251B">
      <w:pPr>
        <w:pStyle w:val="Normaltindrag"/>
      </w:pPr>
      <w:r w:rsidRPr="00E671BF">
        <w:t>Det är i</w:t>
      </w:r>
      <w:r w:rsidR="001C54FA" w:rsidRPr="00E671BF">
        <w:t xml:space="preserve"> </w:t>
      </w:r>
      <w:r w:rsidRPr="00E671BF">
        <w:t>dag inte särskilt avancerat eller resurskrävande att genomföra ett alkotest, det utförs ju dagligen i trafiken.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1C54FA" w:rsidRPr="00E671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1C54FA" w:rsidRPr="00E671BF" w:rsidRDefault="001C54FA" w:rsidP="001C54FA">
            <w:pPr>
              <w:pStyle w:val="UnderskriftDatum"/>
              <w:spacing w:before="240"/>
            </w:pPr>
            <w:r w:rsidRPr="00E671BF">
              <w:t>Stockholm den 20 september 2005</w:t>
            </w:r>
          </w:p>
        </w:tc>
        <w:tc>
          <w:tcPr>
            <w:tcW w:w="3047" w:type="dxa"/>
          </w:tcPr>
          <w:p w:rsidR="001C54FA" w:rsidRPr="00E671BF" w:rsidRDefault="001C54FA" w:rsidP="001C54FA">
            <w:pPr>
              <w:pStyle w:val="Underskrifter"/>
              <w:spacing w:before="240"/>
            </w:pPr>
          </w:p>
        </w:tc>
      </w:tr>
      <w:tr w:rsidR="001C54FA" w:rsidRPr="00E671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1C54FA" w:rsidRPr="00E671BF" w:rsidRDefault="001C54FA" w:rsidP="001C54FA">
            <w:pPr>
              <w:pStyle w:val="Underskrifter"/>
            </w:pPr>
            <w:r w:rsidRPr="00E671BF">
              <w:t>Lennart Kollmats (fp)</w:t>
            </w:r>
          </w:p>
        </w:tc>
        <w:tc>
          <w:tcPr>
            <w:tcW w:w="3047" w:type="dxa"/>
          </w:tcPr>
          <w:p w:rsidR="001C54FA" w:rsidRPr="00E671BF" w:rsidRDefault="001C54FA" w:rsidP="001C54FA">
            <w:pPr>
              <w:pStyle w:val="Underskrifter"/>
            </w:pPr>
          </w:p>
        </w:tc>
      </w:tr>
    </w:tbl>
    <w:p w:rsidR="00C0251B" w:rsidRPr="00E671BF" w:rsidRDefault="00C0251B" w:rsidP="001C54FA">
      <w:pPr>
        <w:pStyle w:val="Normaltindrag"/>
      </w:pPr>
    </w:p>
    <w:sectPr w:rsidR="00C0251B" w:rsidRPr="00E671BF" w:rsidSect="001C54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16C0F" w:rsidRPr="00E671BF" w:rsidRDefault="00716C0F">
      <w:r w:rsidRPr="00E671BF">
        <w:separator/>
      </w:r>
    </w:p>
  </w:endnote>
  <w:endnote w:type="continuationSeparator" w:id="0">
    <w:p w:rsidR="00716C0F" w:rsidRPr="00E671BF" w:rsidRDefault="00716C0F">
      <w:r w:rsidRPr="00E671B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54FA" w:rsidRPr="00E671BF" w:rsidRDefault="00E671BF" w:rsidP="001C54FA">
    <w:pPr>
      <w:pStyle w:val="Sidfot"/>
    </w:pPr>
    <w:r w:rsidRPr="00E671B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5463698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54FA" w:rsidRDefault="001C54F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C54FA" w:rsidRDefault="001C54F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695C" w:rsidRPr="00E671BF" w:rsidRDefault="00E671BF" w:rsidP="001C54FA">
    <w:pPr>
      <w:pStyle w:val="Sidfot"/>
    </w:pPr>
    <w:r w:rsidRPr="00E671B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377588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54FA" w:rsidRDefault="001C54F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C54FA" w:rsidRDefault="001C54F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695C" w:rsidRPr="00E671BF" w:rsidRDefault="00E671BF" w:rsidP="001C54FA">
    <w:pPr>
      <w:pStyle w:val="Sidfot"/>
    </w:pPr>
    <w:r w:rsidRPr="00E671B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1852852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54FA" w:rsidRDefault="001C54F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C54FA" w:rsidRDefault="001C54F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16C0F" w:rsidRPr="00E671BF" w:rsidRDefault="00716C0F">
      <w:r w:rsidRPr="00E671BF">
        <w:separator/>
      </w:r>
    </w:p>
  </w:footnote>
  <w:footnote w:type="continuationSeparator" w:id="0">
    <w:p w:rsidR="00716C0F" w:rsidRPr="00E671BF" w:rsidRDefault="00716C0F">
      <w:r w:rsidRPr="00E671B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54FA" w:rsidRPr="00E671BF" w:rsidRDefault="00E671BF" w:rsidP="001C54FA">
    <w:pPr>
      <w:pStyle w:val="Sidhuvud"/>
    </w:pPr>
    <w:r w:rsidRPr="00E671B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1381159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54FA" w:rsidRDefault="001C54F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C54FA" w:rsidRDefault="001C54F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Ju239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695C" w:rsidRPr="00E671BF" w:rsidRDefault="00E671BF" w:rsidP="001C54FA">
    <w:pPr>
      <w:pStyle w:val="Sidhuvud"/>
    </w:pPr>
    <w:r w:rsidRPr="00E671B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3101443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54FA" w:rsidRDefault="001C54F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C54FA" w:rsidRDefault="001C54F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Ju239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54FA" w:rsidRPr="00E671BF" w:rsidRDefault="001C54FA">
    <w:pPr>
      <w:pStyle w:val="FSHNormal"/>
      <w:tabs>
        <w:tab w:val="right" w:pos="5840"/>
      </w:tabs>
    </w:pPr>
    <w:r w:rsidRPr="00E671BF">
      <w:br/>
    </w:r>
    <w:r w:rsidRPr="00E671BF">
      <w:fldChar w:fldCharType="begin" w:fldLock="1"/>
    </w:r>
    <w:r w:rsidRPr="00E671BF">
      <w:instrText xml:space="preserve"> DOCPROPERTY</w:instrText>
    </w:r>
    <w:r w:rsidRPr="00E671BF">
      <w:rPr>
        <w:sz w:val="18"/>
      </w:rPr>
      <w:instrText xml:space="preserve"> "YearUser" *\charformat </w:instrText>
    </w:r>
    <w:r w:rsidRPr="00E671BF">
      <w:fldChar w:fldCharType="separate"/>
    </w:r>
    <w:r w:rsidRPr="00E671BF">
      <w:t>2005/06</w:t>
    </w:r>
    <w:r w:rsidRPr="00E671BF">
      <w:fldChar w:fldCharType="end"/>
    </w:r>
    <w:r w:rsidRPr="00E671BF">
      <w:t xml:space="preserve"> </w:t>
    </w:r>
    <w:r w:rsidRPr="00E671BF">
      <w:tab/>
      <w:t xml:space="preserve">mnr: </w:t>
    </w:r>
    <w:r w:rsidRPr="00E671BF">
      <w:fldChar w:fldCharType="begin" w:fldLock="1"/>
    </w:r>
    <w:r w:rsidRPr="00E671BF">
      <w:instrText xml:space="preserve"> DOCPROPERTY</w:instrText>
    </w:r>
    <w:r w:rsidRPr="00E671BF">
      <w:rPr>
        <w:sz w:val="18"/>
      </w:rPr>
      <w:instrText xml:space="preserve"> "Motionsnummer" *\charformat </w:instrText>
    </w:r>
    <w:r w:rsidRPr="00E671BF">
      <w:fldChar w:fldCharType="separate"/>
    </w:r>
    <w:r w:rsidRPr="00E671BF">
      <w:t>Ju239</w:t>
    </w:r>
    <w:r w:rsidRPr="00E671BF">
      <w:fldChar w:fldCharType="end"/>
    </w:r>
    <w:r w:rsidRPr="00E671BF">
      <w:br/>
    </w:r>
    <w:r w:rsidRPr="00E671BF">
      <w:fldChar w:fldCharType="begin" w:fldLock="1"/>
    </w:r>
    <w:r w:rsidRPr="00E671BF">
      <w:instrText xml:space="preserve"> DOCPROPERTY</w:instrText>
    </w:r>
    <w:r w:rsidRPr="00E671BF">
      <w:rPr>
        <w:sz w:val="18"/>
      </w:rPr>
      <w:instrText xml:space="preserve"> "Samling" *\charformat </w:instrText>
    </w:r>
    <w:r w:rsidRPr="00E671BF">
      <w:fldChar w:fldCharType="end"/>
    </w:r>
    <w:r w:rsidRPr="00E671BF">
      <w:tab/>
      <w:t xml:space="preserve">pnr: </w:t>
    </w:r>
    <w:r w:rsidRPr="00E671BF">
      <w:fldChar w:fldCharType="begin" w:fldLock="1"/>
    </w:r>
    <w:r w:rsidRPr="00E671BF">
      <w:instrText xml:space="preserve"> DOCPROPERTY</w:instrText>
    </w:r>
    <w:r w:rsidRPr="00E671BF">
      <w:rPr>
        <w:sz w:val="18"/>
      </w:rPr>
      <w:instrText xml:space="preserve"> "Partinummer" *\charformat </w:instrText>
    </w:r>
    <w:r w:rsidRPr="00E671BF">
      <w:fldChar w:fldCharType="separate"/>
    </w:r>
    <w:r w:rsidRPr="00E671BF">
      <w:t>fp687</w:t>
    </w:r>
    <w:r w:rsidRPr="00E671BF">
      <w:fldChar w:fldCharType="end"/>
    </w:r>
  </w:p>
  <w:p w:rsidR="001C54FA" w:rsidRPr="00E671BF" w:rsidRDefault="001C54FA">
    <w:pPr>
      <w:pStyle w:val="FSHRub1"/>
    </w:pPr>
    <w:r w:rsidRPr="00E671BF">
      <w:t>Motion till riksdagen</w:t>
    </w:r>
    <w:r w:rsidRPr="00E671BF">
      <w:br/>
    </w:r>
    <w:r w:rsidRPr="00E671BF">
      <w:fldChar w:fldCharType="begin" w:fldLock="1"/>
    </w:r>
    <w:r w:rsidRPr="00E671BF">
      <w:instrText xml:space="preserve"> DOCPROPERTY "YearUser" *\charformat </w:instrText>
    </w:r>
    <w:r w:rsidRPr="00E671BF">
      <w:fldChar w:fldCharType="separate"/>
    </w:r>
    <w:r w:rsidRPr="00E671BF">
      <w:t>2005/06</w:t>
    </w:r>
    <w:r w:rsidRPr="00E671BF">
      <w:fldChar w:fldCharType="end"/>
    </w:r>
    <w:r w:rsidRPr="00E671BF">
      <w:t>:</w:t>
    </w:r>
    <w:r w:rsidRPr="00E671BF">
      <w:fldChar w:fldCharType="begin" w:fldLock="1"/>
    </w:r>
    <w:r w:rsidRPr="00E671BF">
      <w:instrText xml:space="preserve"> DOCPROPERTY "Motionsnummer" *\charformat </w:instrText>
    </w:r>
    <w:r w:rsidRPr="00E671BF">
      <w:fldChar w:fldCharType="separate"/>
    </w:r>
    <w:r w:rsidRPr="00E671BF">
      <w:t>Ju239</w:t>
    </w:r>
    <w:r w:rsidRPr="00E671BF">
      <w:fldChar w:fldCharType="end"/>
    </w:r>
  </w:p>
  <w:p w:rsidR="001C54FA" w:rsidRPr="00E671BF" w:rsidRDefault="001C54FA">
    <w:pPr>
      <w:pStyle w:val="FSHNormalS5"/>
    </w:pPr>
    <w:r w:rsidRPr="00E671BF">
      <w:fldChar w:fldCharType="begin" w:fldLock="1"/>
    </w:r>
    <w:r w:rsidRPr="00E671BF">
      <w:instrText xml:space="preserve"> DOCPROPERTY "MotionarText" *\charformat </w:instrText>
    </w:r>
    <w:r w:rsidRPr="00E671BF">
      <w:fldChar w:fldCharType="separate"/>
    </w:r>
    <w:r w:rsidRPr="00E671BF">
      <w:t>av Lennart Kollmats (fp)</w:t>
    </w:r>
    <w:r w:rsidRPr="00E671BF">
      <w:fldChar w:fldCharType="end"/>
    </w:r>
    <w:r w:rsidRPr="00E671BF">
      <w:br/>
    </w:r>
    <w:r w:rsidRPr="00E671BF">
      <w:fldChar w:fldCharType="begin" w:fldLock="1"/>
    </w:r>
    <w:r w:rsidRPr="00E671BF">
      <w:instrText xml:space="preserve"> DOCPROPERTY "SvarFrasKort" *\charformat </w:instrText>
    </w:r>
    <w:r w:rsidRPr="00E671BF">
      <w:fldChar w:fldCharType="end"/>
    </w:r>
  </w:p>
  <w:p w:rsidR="001C54FA" w:rsidRPr="00E671BF" w:rsidRDefault="001C54FA">
    <w:pPr>
      <w:pStyle w:val="FSHTitel"/>
    </w:pPr>
    <w:r w:rsidRPr="00E671BF">
      <w:fldChar w:fldCharType="begin" w:fldLock="1"/>
    </w:r>
    <w:r w:rsidRPr="00E671BF">
      <w:instrText xml:space="preserve"> DOCPROPERTY</w:instrText>
    </w:r>
    <w:r w:rsidRPr="00E671BF">
      <w:rPr>
        <w:sz w:val="18"/>
      </w:rPr>
      <w:instrText xml:space="preserve"> "RubrikSvar" *\charformat </w:instrText>
    </w:r>
    <w:r w:rsidRPr="00E671BF">
      <w:fldChar w:fldCharType="separate"/>
    </w:r>
    <w:r w:rsidRPr="00E671BF">
      <w:t>Alkotest</w:t>
    </w:r>
    <w:r w:rsidRPr="00E671BF">
      <w:fldChar w:fldCharType="end"/>
    </w:r>
  </w:p>
  <w:p w:rsidR="001C54FA" w:rsidRPr="00E671BF" w:rsidRDefault="001C54FA" w:rsidP="001C54FA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2AE28146"/>
    <w:lvl w:ilvl="0" w:tplc="B53A209A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44038585">
    <w:abstractNumId w:val="13"/>
  </w:num>
  <w:num w:numId="2" w16cid:durableId="1367176098">
    <w:abstractNumId w:val="10"/>
  </w:num>
  <w:num w:numId="3" w16cid:durableId="1890721628">
    <w:abstractNumId w:val="11"/>
  </w:num>
  <w:num w:numId="4" w16cid:durableId="991445893">
    <w:abstractNumId w:val="12"/>
  </w:num>
  <w:num w:numId="5" w16cid:durableId="251158722">
    <w:abstractNumId w:val="8"/>
  </w:num>
  <w:num w:numId="6" w16cid:durableId="1344168696">
    <w:abstractNumId w:val="3"/>
  </w:num>
  <w:num w:numId="7" w16cid:durableId="256602220">
    <w:abstractNumId w:val="2"/>
  </w:num>
  <w:num w:numId="8" w16cid:durableId="756292927">
    <w:abstractNumId w:val="1"/>
  </w:num>
  <w:num w:numId="9" w16cid:durableId="582683304">
    <w:abstractNumId w:val="0"/>
  </w:num>
  <w:num w:numId="10" w16cid:durableId="1968466121">
    <w:abstractNumId w:val="9"/>
  </w:num>
  <w:num w:numId="11" w16cid:durableId="1101679656">
    <w:abstractNumId w:val="7"/>
  </w:num>
  <w:num w:numId="12" w16cid:durableId="1847281483">
    <w:abstractNumId w:val="6"/>
  </w:num>
  <w:num w:numId="13" w16cid:durableId="1590577428">
    <w:abstractNumId w:val="5"/>
  </w:num>
  <w:num w:numId="14" w16cid:durableId="14564891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16"/>
  </w:docVars>
  <w:rsids>
    <w:rsidRoot w:val="006205DD"/>
    <w:rsid w:val="00060337"/>
    <w:rsid w:val="00064BC3"/>
    <w:rsid w:val="00066775"/>
    <w:rsid w:val="00072FB9"/>
    <w:rsid w:val="00100531"/>
    <w:rsid w:val="001C54FA"/>
    <w:rsid w:val="00201DFB"/>
    <w:rsid w:val="00212FF1"/>
    <w:rsid w:val="00215B58"/>
    <w:rsid w:val="00230193"/>
    <w:rsid w:val="0025068A"/>
    <w:rsid w:val="002818D3"/>
    <w:rsid w:val="002B6060"/>
    <w:rsid w:val="002D11A8"/>
    <w:rsid w:val="004A0504"/>
    <w:rsid w:val="004E38D9"/>
    <w:rsid w:val="006205DD"/>
    <w:rsid w:val="00716C0F"/>
    <w:rsid w:val="00740D6D"/>
    <w:rsid w:val="00794149"/>
    <w:rsid w:val="007B67A7"/>
    <w:rsid w:val="007C6092"/>
    <w:rsid w:val="008B41CA"/>
    <w:rsid w:val="00A053C6"/>
    <w:rsid w:val="00B13BF0"/>
    <w:rsid w:val="00C0251B"/>
    <w:rsid w:val="00C1285C"/>
    <w:rsid w:val="00C27B7D"/>
    <w:rsid w:val="00DC6C70"/>
    <w:rsid w:val="00E22893"/>
    <w:rsid w:val="00E360DE"/>
    <w:rsid w:val="00E671BF"/>
    <w:rsid w:val="00E75D28"/>
    <w:rsid w:val="00E84F25"/>
    <w:rsid w:val="00F1695C"/>
    <w:rsid w:val="00FE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2192EF6-791B-40E0-A9DD-8870FFD3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C0251B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C0251B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C0251B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C0251B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C0251B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C0251B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C0251B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C0251B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C0251B"/>
    <w:pPr>
      <w:outlineLvl w:val="7"/>
    </w:pPr>
  </w:style>
  <w:style w:type="paragraph" w:styleId="Rubrik9">
    <w:name w:val="heading 9"/>
    <w:basedOn w:val="Rubrik8"/>
    <w:next w:val="Normal"/>
    <w:qFormat/>
    <w:rsid w:val="00C0251B"/>
    <w:pPr>
      <w:outlineLvl w:val="8"/>
    </w:pPr>
  </w:style>
  <w:style w:type="character" w:default="1" w:styleId="Standardstycketeckensnitt">
    <w:name w:val="Default Paragraph Font"/>
    <w:semiHidden/>
    <w:rsid w:val="00C0251B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C0251B"/>
  </w:style>
  <w:style w:type="paragraph" w:styleId="Citat">
    <w:name w:val="Quote"/>
    <w:basedOn w:val="Normal"/>
    <w:next w:val="Normal"/>
    <w:qFormat/>
    <w:rsid w:val="00C0251B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C0251B"/>
    <w:pPr>
      <w:spacing w:before="0"/>
      <w:ind w:firstLine="227"/>
    </w:pPr>
  </w:style>
  <w:style w:type="paragraph" w:customStyle="1" w:styleId="FSHNormal">
    <w:name w:val="FSH_Normal"/>
    <w:semiHidden/>
    <w:rsid w:val="00C0251B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C0251B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C0251B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C0251B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C0251B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C0251B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C0251B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1C54FA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1C54FA"/>
    <w:pPr>
      <w:keepLines/>
      <w:spacing w:before="0"/>
      <w:ind w:left="340"/>
    </w:pPr>
  </w:style>
  <w:style w:type="paragraph" w:customStyle="1" w:styleId="KantRubrikS5H">
    <w:name w:val="KantRubrikS5H"/>
    <w:semiHidden/>
    <w:rsid w:val="00C0251B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C0251B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C0251B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C0251B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C0251B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C0251B"/>
    <w:pPr>
      <w:ind w:firstLine="170"/>
    </w:pPr>
  </w:style>
  <w:style w:type="paragraph" w:customStyle="1" w:styleId="Lagtextrubrik">
    <w:name w:val="Lagtext_rubrik"/>
    <w:basedOn w:val="Normal"/>
    <w:next w:val="Normal"/>
    <w:rsid w:val="00C0251B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C0251B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C0251B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C0251B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C0251B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C0251B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C0251B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C0251B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C0251B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C0251B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C0251B"/>
  </w:style>
  <w:style w:type="paragraph" w:customStyle="1" w:styleId="RubrikInnehllsf">
    <w:name w:val="RubrikInnehållsf"/>
    <w:basedOn w:val="RubrikSammanf"/>
    <w:next w:val="Normal"/>
    <w:rsid w:val="00C0251B"/>
  </w:style>
  <w:style w:type="paragraph" w:customStyle="1" w:styleId="Tabellochbildrubrik">
    <w:name w:val="Tabell och bildrubrik"/>
    <w:basedOn w:val="Normal"/>
    <w:next w:val="Normal"/>
    <w:rsid w:val="00C0251B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C0251B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C0251B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0251B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0251B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C0251B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C0251B"/>
    <w:pPr>
      <w:ind w:left="284"/>
    </w:pPr>
  </w:style>
  <w:style w:type="paragraph" w:styleId="Innehll3">
    <w:name w:val="toc 3"/>
    <w:basedOn w:val="Innehll2"/>
    <w:next w:val="Innehll4"/>
    <w:semiHidden/>
    <w:rsid w:val="00C0251B"/>
    <w:pPr>
      <w:ind w:left="567"/>
    </w:pPr>
  </w:style>
  <w:style w:type="paragraph" w:styleId="Innehll4">
    <w:name w:val="toc 4"/>
    <w:basedOn w:val="Normal"/>
    <w:next w:val="Normal"/>
    <w:autoRedefine/>
    <w:semiHidden/>
    <w:rsid w:val="00C0251B"/>
    <w:pPr>
      <w:ind w:left="720"/>
    </w:pPr>
  </w:style>
  <w:style w:type="paragraph" w:styleId="Avslutandetext">
    <w:name w:val="Closing"/>
    <w:basedOn w:val="Normal"/>
    <w:semiHidden/>
    <w:rsid w:val="00C0251B"/>
    <w:pPr>
      <w:ind w:left="4252"/>
    </w:pPr>
  </w:style>
  <w:style w:type="paragraph" w:styleId="Avsndaradress-brev">
    <w:name w:val="envelope return"/>
    <w:basedOn w:val="Normal"/>
    <w:semiHidden/>
    <w:rsid w:val="00C0251B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C0251B"/>
    <w:rPr>
      <w:i/>
      <w:iCs/>
    </w:rPr>
  </w:style>
  <w:style w:type="paragraph" w:styleId="Brdtext">
    <w:name w:val="Body Text"/>
    <w:basedOn w:val="Normal"/>
    <w:semiHidden/>
    <w:rsid w:val="00C0251B"/>
    <w:pPr>
      <w:spacing w:after="120"/>
    </w:pPr>
  </w:style>
  <w:style w:type="paragraph" w:styleId="Brdtext2">
    <w:name w:val="Body Text 2"/>
    <w:basedOn w:val="Normal"/>
    <w:semiHidden/>
    <w:rsid w:val="00C0251B"/>
    <w:pPr>
      <w:spacing w:after="120" w:line="480" w:lineRule="auto"/>
    </w:pPr>
  </w:style>
  <w:style w:type="paragraph" w:styleId="Brdtext3">
    <w:name w:val="Body Text 3"/>
    <w:basedOn w:val="Normal"/>
    <w:semiHidden/>
    <w:rsid w:val="00C0251B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C0251B"/>
    <w:pPr>
      <w:ind w:firstLine="210"/>
    </w:pPr>
  </w:style>
  <w:style w:type="paragraph" w:styleId="Brdtextmedindrag">
    <w:name w:val="Body Text Indent"/>
    <w:basedOn w:val="Normal"/>
    <w:semiHidden/>
    <w:rsid w:val="00C0251B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C0251B"/>
    <w:pPr>
      <w:ind w:firstLine="210"/>
    </w:pPr>
  </w:style>
  <w:style w:type="paragraph" w:styleId="Brdtextmedindrag2">
    <w:name w:val="Body Text Indent 2"/>
    <w:basedOn w:val="Normal"/>
    <w:semiHidden/>
    <w:rsid w:val="00C0251B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C0251B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C0251B"/>
  </w:style>
  <w:style w:type="table" w:styleId="Diskrettabell1">
    <w:name w:val="Table Subtle 1"/>
    <w:basedOn w:val="Normaltabell"/>
    <w:semiHidden/>
    <w:rsid w:val="00C0251B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C0251B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C0251B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C0251B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C0251B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C0251B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C0251B"/>
  </w:style>
  <w:style w:type="table" w:styleId="Frgadtabell1">
    <w:name w:val="Table Colorful 1"/>
    <w:basedOn w:val="Normaltabell"/>
    <w:semiHidden/>
    <w:rsid w:val="00C0251B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C0251B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C0251B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C0251B"/>
    <w:rPr>
      <w:i/>
      <w:iCs/>
    </w:rPr>
  </w:style>
  <w:style w:type="character" w:styleId="HTML-akronym">
    <w:name w:val="HTML Acronym"/>
    <w:basedOn w:val="Standardstycketeckensnitt"/>
    <w:semiHidden/>
    <w:rsid w:val="00C0251B"/>
  </w:style>
  <w:style w:type="character" w:styleId="HTML-citat">
    <w:name w:val="HTML Cite"/>
    <w:basedOn w:val="Standardstycketeckensnitt"/>
    <w:semiHidden/>
    <w:rsid w:val="00C0251B"/>
    <w:rPr>
      <w:i/>
      <w:iCs/>
    </w:rPr>
  </w:style>
  <w:style w:type="character" w:styleId="HTML-definition">
    <w:name w:val="HTML Definition"/>
    <w:basedOn w:val="Standardstycketeckensnitt"/>
    <w:semiHidden/>
    <w:rsid w:val="00C0251B"/>
    <w:rPr>
      <w:i/>
      <w:iCs/>
    </w:rPr>
  </w:style>
  <w:style w:type="character" w:styleId="HTML-exempel">
    <w:name w:val="HTML Sample"/>
    <w:basedOn w:val="Standardstycketeckensnitt"/>
    <w:semiHidden/>
    <w:rsid w:val="00C0251B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C0251B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C0251B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C0251B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C0251B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C0251B"/>
    <w:rPr>
      <w:i/>
      <w:iCs/>
    </w:rPr>
  </w:style>
  <w:style w:type="character" w:styleId="Hyperlnk">
    <w:name w:val="Hyperlink"/>
    <w:basedOn w:val="Standardstycketeckensnitt"/>
    <w:semiHidden/>
    <w:rsid w:val="00C0251B"/>
    <w:rPr>
      <w:color w:val="0000FF"/>
      <w:u w:val="single"/>
    </w:rPr>
  </w:style>
  <w:style w:type="paragraph" w:styleId="Indragetstycke">
    <w:name w:val="Block Text"/>
    <w:basedOn w:val="Normal"/>
    <w:semiHidden/>
    <w:rsid w:val="00C0251B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C0251B"/>
  </w:style>
  <w:style w:type="paragraph" w:styleId="Innehll5">
    <w:name w:val="toc 5"/>
    <w:basedOn w:val="Normal"/>
    <w:next w:val="Normal"/>
    <w:autoRedefine/>
    <w:semiHidden/>
    <w:rsid w:val="00C0251B"/>
    <w:pPr>
      <w:ind w:left="960"/>
    </w:pPr>
  </w:style>
  <w:style w:type="paragraph" w:styleId="Lista">
    <w:name w:val="List"/>
    <w:basedOn w:val="Normal"/>
    <w:semiHidden/>
    <w:rsid w:val="00C0251B"/>
    <w:pPr>
      <w:ind w:left="283" w:hanging="283"/>
    </w:pPr>
  </w:style>
  <w:style w:type="paragraph" w:styleId="Lista2">
    <w:name w:val="List 2"/>
    <w:basedOn w:val="Normal"/>
    <w:semiHidden/>
    <w:rsid w:val="00C0251B"/>
    <w:pPr>
      <w:ind w:left="566" w:hanging="283"/>
    </w:pPr>
  </w:style>
  <w:style w:type="paragraph" w:styleId="Lista3">
    <w:name w:val="List 3"/>
    <w:basedOn w:val="Normal"/>
    <w:semiHidden/>
    <w:rsid w:val="00C0251B"/>
    <w:pPr>
      <w:ind w:left="849" w:hanging="283"/>
    </w:pPr>
  </w:style>
  <w:style w:type="paragraph" w:styleId="Lista4">
    <w:name w:val="List 4"/>
    <w:basedOn w:val="Normal"/>
    <w:semiHidden/>
    <w:rsid w:val="00C0251B"/>
    <w:pPr>
      <w:ind w:left="1132" w:hanging="283"/>
    </w:pPr>
  </w:style>
  <w:style w:type="paragraph" w:styleId="Lista5">
    <w:name w:val="List 5"/>
    <w:basedOn w:val="Normal"/>
    <w:semiHidden/>
    <w:rsid w:val="00C0251B"/>
    <w:pPr>
      <w:ind w:left="1415" w:hanging="283"/>
    </w:pPr>
  </w:style>
  <w:style w:type="paragraph" w:styleId="Listafortstt">
    <w:name w:val="List Continue"/>
    <w:basedOn w:val="Normal"/>
    <w:semiHidden/>
    <w:rsid w:val="00C0251B"/>
    <w:pPr>
      <w:spacing w:after="120"/>
      <w:ind w:left="283"/>
    </w:pPr>
  </w:style>
  <w:style w:type="paragraph" w:styleId="Listafortstt2">
    <w:name w:val="List Continue 2"/>
    <w:basedOn w:val="Normal"/>
    <w:semiHidden/>
    <w:rsid w:val="00C0251B"/>
    <w:pPr>
      <w:spacing w:after="120"/>
      <w:ind w:left="566"/>
    </w:pPr>
  </w:style>
  <w:style w:type="paragraph" w:styleId="Listafortstt3">
    <w:name w:val="List Continue 3"/>
    <w:basedOn w:val="Normal"/>
    <w:semiHidden/>
    <w:rsid w:val="00C0251B"/>
    <w:pPr>
      <w:spacing w:after="120"/>
      <w:ind w:left="849"/>
    </w:pPr>
  </w:style>
  <w:style w:type="paragraph" w:styleId="Listafortstt4">
    <w:name w:val="List Continue 4"/>
    <w:basedOn w:val="Normal"/>
    <w:semiHidden/>
    <w:rsid w:val="00C0251B"/>
    <w:pPr>
      <w:spacing w:after="120"/>
      <w:ind w:left="1132"/>
    </w:pPr>
  </w:style>
  <w:style w:type="paragraph" w:styleId="Listafortstt5">
    <w:name w:val="List Continue 5"/>
    <w:basedOn w:val="Normal"/>
    <w:semiHidden/>
    <w:rsid w:val="00C0251B"/>
    <w:pPr>
      <w:spacing w:after="120"/>
      <w:ind w:left="1415"/>
    </w:pPr>
  </w:style>
  <w:style w:type="paragraph" w:styleId="Meddelanderubrik">
    <w:name w:val="Message Header"/>
    <w:basedOn w:val="Normal"/>
    <w:semiHidden/>
    <w:rsid w:val="00C0251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C0251B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C0251B"/>
    <w:rPr>
      <w:szCs w:val="24"/>
    </w:rPr>
  </w:style>
  <w:style w:type="paragraph" w:styleId="Numreradlista">
    <w:name w:val="List Number"/>
    <w:basedOn w:val="Normal"/>
    <w:semiHidden/>
    <w:rsid w:val="00C0251B"/>
    <w:pPr>
      <w:numPr>
        <w:numId w:val="5"/>
      </w:numPr>
    </w:pPr>
  </w:style>
  <w:style w:type="paragraph" w:styleId="Numreradlista2">
    <w:name w:val="List Number 2"/>
    <w:basedOn w:val="Normal"/>
    <w:semiHidden/>
    <w:rsid w:val="00C0251B"/>
    <w:pPr>
      <w:numPr>
        <w:numId w:val="6"/>
      </w:numPr>
    </w:pPr>
  </w:style>
  <w:style w:type="paragraph" w:styleId="Numreradlista3">
    <w:name w:val="List Number 3"/>
    <w:basedOn w:val="Normal"/>
    <w:semiHidden/>
    <w:rsid w:val="00C0251B"/>
    <w:pPr>
      <w:numPr>
        <w:numId w:val="7"/>
      </w:numPr>
    </w:pPr>
  </w:style>
  <w:style w:type="paragraph" w:styleId="Numreradlista4">
    <w:name w:val="List Number 4"/>
    <w:basedOn w:val="Normal"/>
    <w:semiHidden/>
    <w:rsid w:val="00C0251B"/>
    <w:pPr>
      <w:numPr>
        <w:numId w:val="8"/>
      </w:numPr>
    </w:pPr>
  </w:style>
  <w:style w:type="paragraph" w:styleId="Numreradlista5">
    <w:name w:val="List Number 5"/>
    <w:basedOn w:val="Normal"/>
    <w:semiHidden/>
    <w:rsid w:val="00C0251B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C0251B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C0251B"/>
    <w:pPr>
      <w:numPr>
        <w:numId w:val="10"/>
      </w:numPr>
    </w:pPr>
  </w:style>
  <w:style w:type="paragraph" w:styleId="Punktlista2">
    <w:name w:val="List Bullet 2"/>
    <w:basedOn w:val="Normal"/>
    <w:semiHidden/>
    <w:rsid w:val="00C0251B"/>
    <w:pPr>
      <w:numPr>
        <w:numId w:val="11"/>
      </w:numPr>
    </w:pPr>
  </w:style>
  <w:style w:type="paragraph" w:styleId="Punktlista3">
    <w:name w:val="List Bullet 3"/>
    <w:basedOn w:val="Normal"/>
    <w:semiHidden/>
    <w:rsid w:val="00C0251B"/>
    <w:pPr>
      <w:numPr>
        <w:numId w:val="12"/>
      </w:numPr>
    </w:pPr>
  </w:style>
  <w:style w:type="paragraph" w:styleId="Punktlista4">
    <w:name w:val="List Bullet 4"/>
    <w:basedOn w:val="Normal"/>
    <w:semiHidden/>
    <w:rsid w:val="00C0251B"/>
    <w:pPr>
      <w:numPr>
        <w:numId w:val="13"/>
      </w:numPr>
    </w:pPr>
  </w:style>
  <w:style w:type="paragraph" w:styleId="Punktlista5">
    <w:name w:val="List Bullet 5"/>
    <w:basedOn w:val="Normal"/>
    <w:semiHidden/>
    <w:rsid w:val="00C0251B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C0251B"/>
  </w:style>
  <w:style w:type="character" w:styleId="Sidnummer">
    <w:name w:val="page number"/>
    <w:basedOn w:val="Standardstycketeckensnitt"/>
    <w:semiHidden/>
    <w:rsid w:val="00C0251B"/>
  </w:style>
  <w:style w:type="paragraph" w:styleId="Signatur">
    <w:name w:val="Signature"/>
    <w:basedOn w:val="Normal"/>
    <w:semiHidden/>
    <w:rsid w:val="00C0251B"/>
    <w:pPr>
      <w:ind w:left="4252"/>
    </w:pPr>
  </w:style>
  <w:style w:type="table" w:styleId="Standardtabell1">
    <w:name w:val="Table Classic 1"/>
    <w:basedOn w:val="Normaltabell"/>
    <w:semiHidden/>
    <w:rsid w:val="00C0251B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C0251B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C0251B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C0251B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C0251B"/>
    <w:rPr>
      <w:b/>
      <w:bCs/>
    </w:rPr>
  </w:style>
  <w:style w:type="table" w:styleId="Tabellmed3D-effekter1">
    <w:name w:val="Table 3D effects 1"/>
    <w:basedOn w:val="Normaltabell"/>
    <w:semiHidden/>
    <w:rsid w:val="00C0251B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C0251B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C0251B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C0251B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C0251B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C0251B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C0251B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C0251B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C0251B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C0251B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C0251B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C0251B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C0251B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C0251B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C0251B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C0251B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C0251B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C0251B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C0251B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C0251B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C0251B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C0251B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C0251B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C0251B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C0251B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C0251B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C0251B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C0251B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C0251B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C0251B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6205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163</Words>
  <Characters>925</Characters>
  <Application>Microsoft Office Word</Application>
  <DocSecurity>4</DocSecurity>
  <Lines>22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Ju239</vt:lpstr>
    </vt:vector>
  </TitlesOfParts>
  <Company>Riksdagen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Ju239</dc:title>
  <dc:subject>Ju239</dc:subject>
  <dc:creator>Riksdagen</dc:creator>
  <cp:keywords>Riksdagen</cp:keywords>
  <dc:description/>
  <cp:lastModifiedBy>Lars Brink</cp:lastModifiedBy>
  <cp:revision>2</cp:revision>
  <cp:lastPrinted>2005-10-16T06:10:00Z</cp:lastPrinted>
  <dcterms:created xsi:type="dcterms:W3CDTF">2025-12-16T19:20:00Z</dcterms:created>
  <dcterms:modified xsi:type="dcterms:W3CDTF">2025-12-16T19:20:00Z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mot2000_423_2005-10-16</vt:lpwstr>
  </property>
  <property fmtid="{D5CDD505-2E9C-101B-9397-08002B2CF9AE}" pid="3" name="version">
    <vt:lpwstr>mot2000_412_2005-09-20</vt:lpwstr>
  </property>
  <property fmtid="{D5CDD505-2E9C-101B-9397-08002B2CF9AE}" pid="4" name="dokumenttyp">
    <vt:lpwstr>motion</vt:lpwstr>
  </property>
  <property fmtid="{D5CDD505-2E9C-101B-9397-08002B2CF9AE}" pid="5" name="Sekr">
    <vt:lpwstr>LJ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Alkotest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Alkotest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fp687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Lennart Kollmats (fp)</vt:lpwstr>
  </property>
  <property fmtid="{D5CDD505-2E9C-101B-9397-08002B2CF9AE}" pid="26" name="MotionarLista">
    <vt:lpwstr>Kollmats, Lennart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Lennart Kollmats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Ju239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september 2005</vt:lpwstr>
  </property>
  <property fmtid="{D5CDD505-2E9C-101B-9397-08002B2CF9AE}" pid="44" name="NotesUID">
    <vt:lpwstr>niklas.frykman@riksdagen.se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20052006000001020112000006870069</vt:lpwstr>
  </property>
  <property fmtid="{D5CDD505-2E9C-101B-9397-08002B2CF9AE}" pid="47" name="datum">
    <vt:lpwstr>050920</vt:lpwstr>
  </property>
  <property fmtid="{D5CDD505-2E9C-101B-9397-08002B2CF9AE}" pid="48" name="avsändar-e-post">
    <vt:lpwstr>niklas.frykman@riksdagen.se</vt:lpwstr>
  </property>
  <property fmtid="{D5CDD505-2E9C-101B-9397-08002B2CF9AE}" pid="49" name="id">
    <vt:lpwstr>20052006000001020112000006870069</vt:lpwstr>
  </property>
  <property fmtid="{D5CDD505-2E9C-101B-9397-08002B2CF9AE}" pid="50" name="nummer">
    <vt:lpwstr>239</vt:lpwstr>
  </property>
  <property fmtid="{D5CDD505-2E9C-101B-9397-08002B2CF9AE}" pid="51" name="utskottsbeteckning">
    <vt:lpwstr>Ju</vt:lpwstr>
  </property>
</Properties>
</file>