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294" w:rsidRPr="00C02294" w:rsidRDefault="00C02294">
      <w:pPr>
        <w:pStyle w:val="Frslagsrubrik"/>
      </w:pPr>
      <w:r w:rsidRPr="00C02294">
        <w:t>Förslag till riksdagsbeslut</w:t>
      </w:r>
    </w:p>
    <w:p w:rsidR="00C02294" w:rsidRPr="00C02294" w:rsidRDefault="00C02294">
      <w:pPr>
        <w:pStyle w:val="Hemstlatt"/>
        <w:ind w:left="0"/>
      </w:pPr>
      <w:r w:rsidRPr="00C02294">
        <w:t>Riksdagen tillkännager för regeringen som sin mening vad som anförs i motionen om att utreda hur bristen på kontaktpersoner, gode män, ledsagare och andra personer till frivilliga samhällsuppdrag ska l</w:t>
      </w:r>
      <w:r w:rsidRPr="00C02294">
        <w:t>ö</w:t>
      </w:r>
      <w:r w:rsidRPr="00C02294">
        <w:t>sas.</w:t>
      </w:r>
    </w:p>
    <w:p w:rsidR="00C02294" w:rsidRPr="00C02294" w:rsidRDefault="00C02294">
      <w:pPr>
        <w:pStyle w:val="Rubrik1"/>
        <w:rPr>
          <w:szCs w:val="19"/>
        </w:rPr>
      </w:pPr>
      <w:r w:rsidRPr="00C02294">
        <w:t>Motivering</w:t>
      </w:r>
    </w:p>
    <w:p w:rsidR="00C02294" w:rsidRPr="00C02294" w:rsidRDefault="00C02294">
      <w:r w:rsidRPr="00C02294">
        <w:t>Förutom brist på familjehem, stödfamiljer och avlösare råder det brist på kontaktpersoner, ledsagare, övervakare och gode män i många delar av la</w:t>
      </w:r>
      <w:r w:rsidRPr="00C02294">
        <w:t>n</w:t>
      </w:r>
      <w:r w:rsidRPr="00C02294">
        <w:t>det.</w:t>
      </w:r>
    </w:p>
    <w:p w:rsidR="00C02294" w:rsidRPr="00C02294" w:rsidRDefault="00C02294">
      <w:pPr>
        <w:pStyle w:val="Normaltindrag"/>
        <w:rPr>
          <w:color w:val="000000"/>
        </w:rPr>
      </w:pPr>
      <w:r w:rsidRPr="00C02294">
        <w:rPr>
          <w:color w:val="000000"/>
        </w:rPr>
        <w:t>En förklaring är att skattereglerna för frivilligarbete försämrats. En annan är att tidsandan är sådan att många känner att de inte hinner med sådana fr</w:t>
      </w:r>
      <w:r w:rsidRPr="00C02294">
        <w:rPr>
          <w:color w:val="000000"/>
        </w:rPr>
        <w:t>i</w:t>
      </w:r>
      <w:r w:rsidRPr="00C02294">
        <w:rPr>
          <w:color w:val="000000"/>
        </w:rPr>
        <w:t>tidsuppdrag.</w:t>
      </w:r>
    </w:p>
    <w:p w:rsidR="00C02294" w:rsidRPr="00C02294" w:rsidRDefault="00C02294">
      <w:pPr>
        <w:pStyle w:val="Normaltindrag"/>
        <w:rPr>
          <w:color w:val="000000"/>
        </w:rPr>
      </w:pPr>
      <w:r w:rsidRPr="00C02294">
        <w:rPr>
          <w:color w:val="000000"/>
        </w:rPr>
        <w:t>Får kommunen, överförmyndarnämnden eller frivården kontakt med i</w:t>
      </w:r>
      <w:r w:rsidRPr="00C02294">
        <w:rPr>
          <w:color w:val="000000"/>
        </w:rPr>
        <w:t>n</w:t>
      </w:r>
      <w:r w:rsidRPr="00C02294">
        <w:rPr>
          <w:color w:val="000000"/>
        </w:rPr>
        <w:t>tresserade och engagerade personer måste också hänsyn tas till om ”perso</w:t>
      </w:r>
      <w:r w:rsidRPr="00C02294">
        <w:rPr>
          <w:color w:val="000000"/>
        </w:rPr>
        <w:t>n</w:t>
      </w:r>
      <w:r w:rsidRPr="00C02294">
        <w:rPr>
          <w:color w:val="000000"/>
        </w:rPr>
        <w:t>kemin” stämmer. En ung person önskar kanske en ung frivilligarbetare. Det kan också finnas önskemål om kön. Eftersom uppdragen är frivilliga kan den enskilde förlora sin kontaktperson eller ledsagare från dag till annan. Personer med personlighetsstörningar eller som har andra svåra problem har särskilt svårt att få stöd av en frivilligarbetare.</w:t>
      </w:r>
    </w:p>
    <w:p w:rsidR="00C02294" w:rsidRPr="00C02294" w:rsidRDefault="00C02294">
      <w:pPr>
        <w:pStyle w:val="Normaltindrag"/>
        <w:rPr>
          <w:color w:val="000000"/>
        </w:rPr>
      </w:pPr>
      <w:r w:rsidRPr="00C02294">
        <w:rPr>
          <w:color w:val="000000"/>
        </w:rPr>
        <w:t>Den som t.ex. beviljas insatsen kontaktperson eller ledsagarservice enligt LSS av kommunen</w:t>
      </w:r>
      <w:r w:rsidRPr="00C02294">
        <w:rPr>
          <w:color w:val="000000"/>
        </w:rPr>
        <w:t xml:space="preserve"> har rätt till denna insats. Om man inte hittar lämplig pe</w:t>
      </w:r>
      <w:r w:rsidRPr="00C02294">
        <w:rPr>
          <w:color w:val="000000"/>
        </w:rPr>
        <w:t>r</w:t>
      </w:r>
      <w:r w:rsidRPr="00C02294">
        <w:rPr>
          <w:color w:val="000000"/>
        </w:rPr>
        <w:t>son ”klandras” kommunen för att inte ha verkställt beslutet. Det känns ori</w:t>
      </w:r>
      <w:r w:rsidRPr="00C02294">
        <w:rPr>
          <w:color w:val="000000"/>
        </w:rPr>
        <w:t>m</w:t>
      </w:r>
      <w:r w:rsidRPr="00C02294">
        <w:rPr>
          <w:color w:val="000000"/>
        </w:rPr>
        <w:t>ligt. En del kommuner annonserar eller försöker rekrytera intresserade – dock med olika resultat.</w:t>
      </w:r>
    </w:p>
    <w:p w:rsidR="00C02294" w:rsidRPr="00C02294" w:rsidRDefault="00C02294">
      <w:pPr>
        <w:pStyle w:val="Normaltindrag"/>
        <w:rPr>
          <w:color w:val="000000"/>
        </w:rPr>
      </w:pPr>
      <w:r w:rsidRPr="00C02294">
        <w:rPr>
          <w:color w:val="000000"/>
        </w:rPr>
        <w:t>Det är dags att tänka nytt vad gäller frivilliga uppdrag. Tiderna förändras. Yrken försvinner och nya tillkommer. Det är hög tid att utbilda ”frivilligarb</w:t>
      </w:r>
      <w:r w:rsidRPr="00C02294">
        <w:rPr>
          <w:color w:val="000000"/>
        </w:rPr>
        <w:t>e</w:t>
      </w:r>
      <w:r w:rsidRPr="00C02294">
        <w:rPr>
          <w:color w:val="000000"/>
        </w:rPr>
        <w:t>tare” som kan ta uppdrag på heltid så att de kan leva på sin lön. Att vår la</w:t>
      </w:r>
      <w:r w:rsidRPr="00C02294">
        <w:rPr>
          <w:color w:val="000000"/>
        </w:rPr>
        <w:t>g</w:t>
      </w:r>
      <w:r w:rsidRPr="00C02294">
        <w:rPr>
          <w:color w:val="000000"/>
        </w:rPr>
        <w:lastRenderedPageBreak/>
        <w:t>stiftning ger enskilda möjligheter att ansöka om t.ex. kontaktperson eller ledsagare håller inte om det inte finns människor som vill åta sig uppdragen.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294">
        <w:trPr>
          <w:cantSplit/>
        </w:trPr>
        <w:tc>
          <w:tcPr>
            <w:tcW w:w="3046" w:type="dxa"/>
          </w:tcPr>
          <w:p w:rsidR="00C02294" w:rsidRPr="00C02294" w:rsidRDefault="00C02294">
            <w:pPr>
              <w:pStyle w:val="UnderskriftDatum"/>
              <w:spacing w:before="240"/>
            </w:pPr>
            <w:r w:rsidRPr="00C02294">
              <w:t>Stockholm den 2 oktober 2009</w:t>
            </w:r>
          </w:p>
        </w:tc>
        <w:tc>
          <w:tcPr>
            <w:tcW w:w="3047" w:type="dxa"/>
          </w:tcPr>
          <w:p w:rsidR="00C02294" w:rsidRPr="00C02294" w:rsidRDefault="00C02294">
            <w:pPr>
              <w:pStyle w:val="Underskrifter"/>
              <w:spacing w:before="240"/>
            </w:pPr>
          </w:p>
        </w:tc>
      </w:tr>
      <w:tr w:rsidR="00000000" w:rsidRPr="00C02294">
        <w:trPr>
          <w:cantSplit/>
        </w:trPr>
        <w:tc>
          <w:tcPr>
            <w:tcW w:w="3046" w:type="dxa"/>
          </w:tcPr>
          <w:p w:rsidR="00C02294" w:rsidRPr="00C02294" w:rsidRDefault="00C02294">
            <w:pPr>
              <w:pStyle w:val="Underskrifter"/>
            </w:pPr>
            <w:r w:rsidRPr="00C02294">
              <w:t>Solveig Hellquist (fp)</w:t>
            </w:r>
          </w:p>
        </w:tc>
        <w:tc>
          <w:tcPr>
            <w:tcW w:w="3046" w:type="dxa"/>
          </w:tcPr>
          <w:p w:rsidR="00C02294" w:rsidRPr="00C02294" w:rsidRDefault="00C02294">
            <w:pPr>
              <w:pStyle w:val="Underskrifter"/>
            </w:pPr>
          </w:p>
        </w:tc>
      </w:tr>
    </w:tbl>
    <w:p w:rsidR="00C02294" w:rsidRPr="00C02294" w:rsidRDefault="00C02294">
      <w:pPr>
        <w:pStyle w:val="Normaltindrag"/>
      </w:pPr>
    </w:p>
    <w:sectPr w:rsidR="00000000" w:rsidRPr="00C022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294" w:rsidRPr="00C02294" w:rsidRDefault="00C02294">
      <w:r w:rsidRPr="00C02294">
        <w:separator/>
      </w:r>
    </w:p>
  </w:endnote>
  <w:endnote w:type="continuationSeparator" w:id="0">
    <w:p w:rsidR="00C02294" w:rsidRPr="00C02294" w:rsidRDefault="00C02294">
      <w:r w:rsidRPr="00C02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94" w:rsidRPr="00C02294" w:rsidRDefault="00C02294">
    <w:pPr>
      <w:pStyle w:val="Sidfot"/>
    </w:pPr>
    <w:r w:rsidRPr="00C02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802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94" w:rsidRDefault="00C022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294" w:rsidRDefault="00C022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94" w:rsidRPr="00C02294" w:rsidRDefault="00C02294">
    <w:pPr>
      <w:pStyle w:val="Sidfot"/>
    </w:pPr>
    <w:r w:rsidRPr="00C02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90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94" w:rsidRDefault="00C02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294" w:rsidRDefault="00C02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94" w:rsidRPr="00C02294" w:rsidRDefault="00C02294">
    <w:pPr>
      <w:pStyle w:val="Sidfot"/>
    </w:pPr>
    <w:r w:rsidRPr="00C02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808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94" w:rsidRDefault="00C02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294" w:rsidRDefault="00C02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294" w:rsidRPr="00C02294" w:rsidRDefault="00C02294">
      <w:r w:rsidRPr="00C02294">
        <w:separator/>
      </w:r>
    </w:p>
  </w:footnote>
  <w:footnote w:type="continuationSeparator" w:id="0">
    <w:p w:rsidR="00C02294" w:rsidRPr="00C02294" w:rsidRDefault="00C02294">
      <w:r w:rsidRPr="00C02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94" w:rsidRPr="00C02294" w:rsidRDefault="00C02294">
    <w:pPr>
      <w:pStyle w:val="Sidhuvud"/>
    </w:pPr>
    <w:r w:rsidRPr="00C02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257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94" w:rsidRDefault="00C022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294" w:rsidRDefault="00C022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94" w:rsidRPr="00C02294" w:rsidRDefault="00C02294">
    <w:pPr>
      <w:pStyle w:val="Sidhuvud"/>
    </w:pPr>
    <w:r w:rsidRPr="00C02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463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94" w:rsidRDefault="00C022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294" w:rsidRDefault="00C022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94" w:rsidRPr="00C02294" w:rsidRDefault="00C02294">
    <w:pPr>
      <w:pStyle w:val="FSHNormal"/>
      <w:tabs>
        <w:tab w:val="right" w:pos="5840"/>
      </w:tabs>
    </w:pPr>
    <w:r w:rsidRPr="00C02294">
      <w:br/>
    </w:r>
    <w:r w:rsidRPr="00C02294">
      <w:fldChar w:fldCharType="begin" w:fldLock="1"/>
    </w:r>
    <w:r w:rsidRPr="00C02294">
      <w:instrText xml:space="preserve"> DOCPROPERTY</w:instrText>
    </w:r>
    <w:r w:rsidRPr="00C02294">
      <w:rPr>
        <w:sz w:val="18"/>
      </w:rPr>
      <w:instrText xml:space="preserve"> "YearUser" *\charformat </w:instrText>
    </w:r>
    <w:r w:rsidRPr="00C02294">
      <w:fldChar w:fldCharType="separate"/>
    </w:r>
    <w:r w:rsidRPr="00C02294">
      <w:t>2009/10</w:t>
    </w:r>
    <w:r w:rsidRPr="00C02294">
      <w:fldChar w:fldCharType="end"/>
    </w:r>
    <w:r w:rsidRPr="00C02294">
      <w:t xml:space="preserve"> </w:t>
    </w:r>
    <w:r w:rsidRPr="00C02294">
      <w:tab/>
      <w:t xml:space="preserve">mnr: </w:t>
    </w:r>
    <w:r w:rsidRPr="00C02294">
      <w:fldChar w:fldCharType="begin" w:fldLock="1"/>
    </w:r>
    <w:r w:rsidRPr="00C02294">
      <w:instrText xml:space="preserve"> DOCPROPERTY</w:instrText>
    </w:r>
    <w:r w:rsidRPr="00C02294">
      <w:rPr>
        <w:sz w:val="18"/>
      </w:rPr>
      <w:instrText xml:space="preserve"> "Motionsnummer" *\charformat </w:instrText>
    </w:r>
    <w:r w:rsidRPr="00C02294">
      <w:fldChar w:fldCharType="separate"/>
    </w:r>
    <w:r w:rsidRPr="00C02294">
      <w:t>So419</w:t>
    </w:r>
    <w:r w:rsidRPr="00C02294">
      <w:fldChar w:fldCharType="end"/>
    </w:r>
    <w:r w:rsidRPr="00C02294">
      <w:br/>
    </w:r>
    <w:r w:rsidRPr="00C02294">
      <w:fldChar w:fldCharType="begin" w:fldLock="1"/>
    </w:r>
    <w:r w:rsidRPr="00C02294">
      <w:instrText xml:space="preserve"> DOCPROPERTY</w:instrText>
    </w:r>
    <w:r w:rsidRPr="00C02294">
      <w:rPr>
        <w:sz w:val="18"/>
      </w:rPr>
      <w:instrText xml:space="preserve"> "Samling" *\charformat </w:instrText>
    </w:r>
    <w:r w:rsidRPr="00C02294">
      <w:fldChar w:fldCharType="end"/>
    </w:r>
    <w:r w:rsidRPr="00C02294">
      <w:tab/>
      <w:t xml:space="preserve">pnr: </w:t>
    </w:r>
    <w:r w:rsidRPr="00C02294">
      <w:fldChar w:fldCharType="begin" w:fldLock="1"/>
    </w:r>
    <w:r w:rsidRPr="00C02294">
      <w:instrText xml:space="preserve"> DOCPROPERTY</w:instrText>
    </w:r>
    <w:r w:rsidRPr="00C02294">
      <w:rPr>
        <w:sz w:val="18"/>
      </w:rPr>
      <w:instrText xml:space="preserve"> "Partinummer" *\charformat </w:instrText>
    </w:r>
    <w:r w:rsidRPr="00C02294">
      <w:fldChar w:fldCharType="separate"/>
    </w:r>
    <w:r w:rsidRPr="00C02294">
      <w:t>fp1071</w:t>
    </w:r>
    <w:r w:rsidRPr="00C02294">
      <w:fldChar w:fldCharType="end"/>
    </w:r>
  </w:p>
  <w:p w:rsidR="00C02294" w:rsidRPr="00C02294" w:rsidRDefault="00C02294">
    <w:pPr>
      <w:pStyle w:val="FSHRub1"/>
    </w:pPr>
    <w:r w:rsidRPr="00C02294">
      <w:t>Motion till riksdagen</w:t>
    </w:r>
    <w:r w:rsidRPr="00C02294">
      <w:br/>
    </w:r>
    <w:r w:rsidRPr="00C02294">
      <w:fldChar w:fldCharType="begin" w:fldLock="1"/>
    </w:r>
    <w:r w:rsidRPr="00C02294">
      <w:instrText xml:space="preserve"> DOCPROPERTY "YearUser" *\charformat </w:instrText>
    </w:r>
    <w:r w:rsidRPr="00C02294">
      <w:fldChar w:fldCharType="separate"/>
    </w:r>
    <w:r w:rsidRPr="00C02294">
      <w:t>2009/10</w:t>
    </w:r>
    <w:r w:rsidRPr="00C02294">
      <w:fldChar w:fldCharType="end"/>
    </w:r>
    <w:r w:rsidRPr="00C02294">
      <w:t>:</w:t>
    </w:r>
    <w:r w:rsidRPr="00C02294">
      <w:fldChar w:fldCharType="begin" w:fldLock="1"/>
    </w:r>
    <w:r w:rsidRPr="00C02294">
      <w:instrText xml:space="preserve"> DOCPROPERTY "Motionsnummer" *\charformat </w:instrText>
    </w:r>
    <w:r w:rsidRPr="00C02294">
      <w:fldChar w:fldCharType="separate"/>
    </w:r>
    <w:r w:rsidRPr="00C02294">
      <w:t>So419</w:t>
    </w:r>
    <w:r w:rsidRPr="00C02294">
      <w:fldChar w:fldCharType="end"/>
    </w:r>
  </w:p>
  <w:p w:rsidR="00C02294" w:rsidRPr="00C02294" w:rsidRDefault="00C02294">
    <w:pPr>
      <w:pStyle w:val="FSHNormalS5"/>
    </w:pPr>
    <w:r w:rsidRPr="00C02294">
      <w:fldChar w:fldCharType="begin" w:fldLock="1"/>
    </w:r>
    <w:r w:rsidRPr="00C02294">
      <w:instrText xml:space="preserve"> DOCPROPERTY "MotionarText" *\charformat </w:instrText>
    </w:r>
    <w:r w:rsidRPr="00C02294">
      <w:fldChar w:fldCharType="separate"/>
    </w:r>
    <w:r w:rsidRPr="00C02294">
      <w:t>av Solveig Hellquist (fp)</w:t>
    </w:r>
    <w:r w:rsidRPr="00C02294">
      <w:fldChar w:fldCharType="end"/>
    </w:r>
    <w:r w:rsidRPr="00C02294">
      <w:br/>
    </w:r>
    <w:r w:rsidRPr="00C02294">
      <w:fldChar w:fldCharType="begin" w:fldLock="1"/>
    </w:r>
    <w:r w:rsidRPr="00C02294">
      <w:instrText xml:space="preserve"> DOCPROPERTY "SvarFrasKort" *\charformat </w:instrText>
    </w:r>
    <w:r w:rsidRPr="00C02294">
      <w:fldChar w:fldCharType="end"/>
    </w:r>
  </w:p>
  <w:p w:rsidR="00C02294" w:rsidRPr="00C02294" w:rsidRDefault="00C02294">
    <w:pPr>
      <w:pStyle w:val="FSHTitel"/>
    </w:pPr>
    <w:r w:rsidRPr="00C02294">
      <w:fldChar w:fldCharType="begin" w:fldLock="1"/>
    </w:r>
    <w:r w:rsidRPr="00C02294">
      <w:instrText xml:space="preserve"> DOCPROPERTY</w:instrText>
    </w:r>
    <w:r w:rsidRPr="00C02294">
      <w:rPr>
        <w:sz w:val="18"/>
      </w:rPr>
      <w:instrText xml:space="preserve"> "RubrikSvar" *\charformat </w:instrText>
    </w:r>
    <w:r w:rsidRPr="00C02294">
      <w:fldChar w:fldCharType="separate"/>
    </w:r>
    <w:r w:rsidRPr="00C02294">
      <w:t>Bristen på personer till frivilliga samhällsuppdrag</w:t>
    </w:r>
    <w:r w:rsidRPr="00C02294">
      <w:fldChar w:fldCharType="end"/>
    </w:r>
  </w:p>
  <w:p w:rsidR="00C02294" w:rsidRPr="00C02294" w:rsidRDefault="00C02294">
    <w:pPr>
      <w:pStyle w:val="Normal00"/>
    </w:pPr>
  </w:p>
  <w:p w:rsidR="00C02294" w:rsidRPr="00C02294" w:rsidRDefault="00C022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6541687">
    <w:abstractNumId w:val="8"/>
  </w:num>
  <w:num w:numId="2" w16cid:durableId="91123879">
    <w:abstractNumId w:val="9"/>
  </w:num>
  <w:num w:numId="3" w16cid:durableId="2096003205">
    <w:abstractNumId w:val="8"/>
  </w:num>
  <w:num w:numId="4" w16cid:durableId="1700475599">
    <w:abstractNumId w:val="9"/>
  </w:num>
  <w:num w:numId="5" w16cid:durableId="1965652184">
    <w:abstractNumId w:val="13"/>
  </w:num>
  <w:num w:numId="6" w16cid:durableId="1364944018">
    <w:abstractNumId w:val="10"/>
  </w:num>
  <w:num w:numId="7" w16cid:durableId="2027362002">
    <w:abstractNumId w:val="11"/>
  </w:num>
  <w:num w:numId="8" w16cid:durableId="574172400">
    <w:abstractNumId w:val="12"/>
  </w:num>
  <w:num w:numId="9" w16cid:durableId="771975281">
    <w:abstractNumId w:val="8"/>
  </w:num>
  <w:num w:numId="10" w16cid:durableId="184756741">
    <w:abstractNumId w:val="3"/>
  </w:num>
  <w:num w:numId="11" w16cid:durableId="991254958">
    <w:abstractNumId w:val="2"/>
  </w:num>
  <w:num w:numId="12" w16cid:durableId="955258666">
    <w:abstractNumId w:val="1"/>
  </w:num>
  <w:num w:numId="13" w16cid:durableId="1539662941">
    <w:abstractNumId w:val="0"/>
  </w:num>
  <w:num w:numId="14" w16cid:durableId="149836562">
    <w:abstractNumId w:val="9"/>
  </w:num>
  <w:num w:numId="15" w16cid:durableId="514879561">
    <w:abstractNumId w:val="7"/>
  </w:num>
  <w:num w:numId="16" w16cid:durableId="1722097288">
    <w:abstractNumId w:val="6"/>
  </w:num>
  <w:num w:numId="17" w16cid:durableId="1898936653">
    <w:abstractNumId w:val="5"/>
  </w:num>
  <w:num w:numId="18" w16cid:durableId="1452171086">
    <w:abstractNumId w:val="4"/>
  </w:num>
  <w:num w:numId="19" w16cid:durableId="145971654">
    <w:abstractNumId w:val="11"/>
  </w:num>
  <w:num w:numId="20" w16cid:durableId="1539927432">
    <w:abstractNumId w:val="10"/>
  </w:num>
  <w:num w:numId="21" w16cid:durableId="1125732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33A71D09-B004-4CE5-ABE2-958F1F62098A}"/>
  </w:docVars>
  <w:rsids>
    <w:rsidRoot w:val="006B1428"/>
    <w:rsid w:val="006B1428"/>
    <w:rsid w:val="00C022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1D89ECB-CC16-42B0-84AD-57A8D9AE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39752">
      <w:bodyDiv w:val="1"/>
      <w:marLeft w:val="0"/>
      <w:marRight w:val="0"/>
      <w:marTop w:val="0"/>
      <w:marBottom w:val="0"/>
      <w:divBdr>
        <w:top w:val="none" w:sz="0" w:space="0" w:color="auto"/>
        <w:left w:val="none" w:sz="0" w:space="0" w:color="auto"/>
        <w:bottom w:val="none" w:sz="0" w:space="0" w:color="auto"/>
        <w:right w:val="none" w:sz="0" w:space="0" w:color="auto"/>
      </w:divBdr>
      <w:divsChild>
        <w:div w:id="1252854491">
          <w:marLeft w:val="-15"/>
          <w:marRight w:val="-15"/>
          <w:marTop w:val="0"/>
          <w:marBottom w:val="0"/>
          <w:divBdr>
            <w:top w:val="none" w:sz="0" w:space="0" w:color="auto"/>
            <w:left w:val="single" w:sz="6" w:space="0" w:color="DADADA"/>
            <w:bottom w:val="none" w:sz="0" w:space="0" w:color="auto"/>
            <w:right w:val="single" w:sz="6" w:space="0" w:color="DADADA"/>
          </w:divBdr>
          <w:divsChild>
            <w:div w:id="1656030861">
              <w:marLeft w:val="0"/>
              <w:marRight w:val="0"/>
              <w:marTop w:val="0"/>
              <w:marBottom w:val="0"/>
              <w:divBdr>
                <w:top w:val="none" w:sz="0" w:space="0" w:color="auto"/>
                <w:left w:val="single" w:sz="48" w:space="0" w:color="FFFFFF"/>
                <w:bottom w:val="none" w:sz="0" w:space="0" w:color="auto"/>
                <w:right w:val="none" w:sz="0" w:space="0" w:color="auto"/>
              </w:divBdr>
              <w:divsChild>
                <w:div w:id="1577133882">
                  <w:marLeft w:val="-15"/>
                  <w:marRight w:val="-15"/>
                  <w:marTop w:val="0"/>
                  <w:marBottom w:val="0"/>
                  <w:divBdr>
                    <w:top w:val="none" w:sz="0" w:space="0" w:color="auto"/>
                    <w:left w:val="single" w:sz="6" w:space="0" w:color="F9C661"/>
                    <w:bottom w:val="none" w:sz="0" w:space="0" w:color="auto"/>
                    <w:right w:val="single" w:sz="6" w:space="0" w:color="DADADA"/>
                  </w:divBdr>
                  <w:divsChild>
                    <w:div w:id="1818648018">
                      <w:marLeft w:val="-30"/>
                      <w:marRight w:val="-45"/>
                      <w:marTop w:val="0"/>
                      <w:marBottom w:val="0"/>
                      <w:divBdr>
                        <w:top w:val="none" w:sz="0" w:space="0" w:color="auto"/>
                        <w:left w:val="none" w:sz="0" w:space="0" w:color="auto"/>
                        <w:bottom w:val="none" w:sz="0" w:space="0" w:color="auto"/>
                        <w:right w:val="none" w:sz="0" w:space="0" w:color="auto"/>
                      </w:divBdr>
                      <w:divsChild>
                        <w:div w:id="19192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1546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fp1071</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fp1071</dc:title>
  <dc:subject>fp1071</dc:subject>
  <dc:creator>Riksdagen</dc:creator>
  <cp:keywords>Riksdagen</cp:keywords>
  <dc:description>B</dc:description>
  <cp:lastModifiedBy>Lars Brink</cp:lastModifiedBy>
  <cp:revision>2</cp:revision>
  <cp:lastPrinted>2009-12-21T07:50:00Z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Bristen på personer till frivilliga samhällsuppdrag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Bristen på personer till frivilliga samhällsuppdrag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20092010000001020112000010710069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20092010000001020112000010710069</vt:lpwstr>
  </property>
  <property fmtid="{D5CDD505-2E9C-101B-9397-08002B2CF9AE}" pid="50" name="nummer">
    <vt:lpwstr>419</vt:lpwstr>
  </property>
  <property fmtid="{D5CDD505-2E9C-101B-9397-08002B2CF9AE}" pid="51" name="utskottsbeteckning">
    <vt:lpwstr>So</vt:lpwstr>
  </property>
  <property fmtid="{D5CDD505-2E9C-101B-9397-08002B2CF9AE}" pid="52" name="GlobalUID">
    <vt:lpwstr>{689BBC77-F266-4A99-BCBB-17B65CECA4FE}</vt:lpwstr>
  </property>
  <property fmtid="{D5CDD505-2E9C-101B-9397-08002B2CF9AE}" pid="53" name="Överföringar">
    <vt:i4>0</vt:i4>
  </property>
  <property fmtid="{D5CDD505-2E9C-101B-9397-08002B2CF9AE}" pid="54" name="Checksum">
    <vt:lpwstr>*1002123947285*</vt:lpwstr>
  </property>
  <property fmtid="{D5CDD505-2E9C-101B-9397-08002B2CF9AE}" pid="55" name="skuggnummer">
    <vt:lpwstr>1586</vt:lpwstr>
  </property>
  <property fmtid="{D5CDD505-2E9C-101B-9397-08002B2CF9AE}" pid="56" name="urixVersion">
    <vt:lpwstr>4.0.0.9</vt:lpwstr>
  </property>
  <property fmtid="{D5CDD505-2E9C-101B-9397-08002B2CF9AE}" pid="57" name="urixOrigin">
    <vt:lpwstr>091221 08:50:37.179</vt:lpwstr>
  </property>
  <property fmtid="{D5CDD505-2E9C-101B-9397-08002B2CF9AE}" pid="58" name="urixGuid">
    <vt:lpwstr>{0865E33A-4081-4C1E-8F93-71C0E87BD546}</vt:lpwstr>
  </property>
</Properties>
</file>