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9F8" w:rsidRPr="00532AD1" w:rsidRDefault="001149F8">
      <w:pPr>
        <w:pStyle w:val="Frslagsrubrik"/>
      </w:pPr>
      <w:r w:rsidRPr="00532AD1">
        <w:t>Förslag till riksdagsbeslut</w:t>
      </w:r>
    </w:p>
    <w:p w:rsidR="001149F8" w:rsidRPr="00532AD1" w:rsidRDefault="001149F8">
      <w:pPr>
        <w:pStyle w:val="Hemstlatt"/>
        <w:ind w:left="0"/>
      </w:pPr>
      <w:r w:rsidRPr="00532AD1">
        <w:t>Riksdagen tillkännager för regeringen som sin mening vad som anförs i motionen om att öka bekämpningen av gränsöverskridande it-brottslighet.</w:t>
      </w:r>
    </w:p>
    <w:p w:rsidR="001149F8" w:rsidRPr="00532AD1" w:rsidRDefault="001149F8">
      <w:pPr>
        <w:pStyle w:val="Rubrik1"/>
      </w:pPr>
      <w:r w:rsidRPr="00532AD1">
        <w:t>Motivering</w:t>
      </w:r>
    </w:p>
    <w:p w:rsidR="001149F8" w:rsidRPr="00532AD1" w:rsidRDefault="001149F8">
      <w:r w:rsidRPr="00532AD1">
        <w:t>Internet innebär enorma möjligheter för kunskapsinhämtning, kommunikation och service, men ger samtidigt nya vägar till bedrägerier och annan brottsli</w:t>
      </w:r>
      <w:r w:rsidRPr="00532AD1">
        <w:t>g</w:t>
      </w:r>
      <w:r w:rsidRPr="00532AD1">
        <w:t>het.</w:t>
      </w:r>
    </w:p>
    <w:p w:rsidR="001149F8" w:rsidRPr="00532AD1" w:rsidRDefault="001149F8">
      <w:pPr>
        <w:pStyle w:val="Normaltindrag"/>
      </w:pPr>
      <w:r w:rsidRPr="00532AD1">
        <w:t>Det handlar om falska hemsidor för bank, försäljning av varor och tjänster som inte existerar, meddelanden om oväntade lotterivinster och mycket annat. Människor luras att ge ut sina koder och kontonummer eller sätta in pengar för någonting de inte har beställt eller inte får det de faktiskt har beställt.</w:t>
      </w:r>
    </w:p>
    <w:p w:rsidR="001149F8" w:rsidRPr="00532AD1" w:rsidRDefault="001149F8">
      <w:pPr>
        <w:pStyle w:val="Normaltindrag"/>
      </w:pPr>
      <w:r w:rsidRPr="00532AD1">
        <w:t>Detta har blivit en vinstgivande verksamhet för bedragare, eftersom dat</w:t>
      </w:r>
      <w:r w:rsidRPr="00532AD1">
        <w:t>a</w:t>
      </w:r>
      <w:r w:rsidRPr="00532AD1">
        <w:t>ser</w:t>
      </w:r>
      <w:r w:rsidRPr="00532AD1">
        <w:t>v</w:t>
      </w:r>
      <w:r w:rsidRPr="00532AD1">
        <w:t>rar i regel finns i länder, där spårningsarbetet är mycket svårt. Polisen lägger inte heller stora resurser på att spåra dessa brottslingar, eftersom b</w:t>
      </w:r>
      <w:r w:rsidRPr="00532AD1">
        <w:t>e</w:t>
      </w:r>
      <w:r w:rsidRPr="00532AD1">
        <w:t>loppen inte alltid är så höga, även om de kan vara kännbara för den enskilda pers</w:t>
      </w:r>
      <w:r w:rsidRPr="00532AD1">
        <w:t>o</w:t>
      </w:r>
      <w:r w:rsidRPr="00532AD1">
        <w:t>nen.</w:t>
      </w:r>
    </w:p>
    <w:p w:rsidR="001149F8" w:rsidRPr="00532AD1" w:rsidRDefault="001149F8">
      <w:pPr>
        <w:pStyle w:val="Normaltindrag"/>
      </w:pPr>
      <w:r w:rsidRPr="00532AD1">
        <w:t>Antalet olika typer av bedrägerier med hjälp av it-teknik växer ständigt, vilket understryker behovet av ett utökat polisiärt samarbete över gränserna. Det är angeläget att regeringen aktivt verkar för att den andel av EU:s resurser som används för bekämpning av gräns</w:t>
      </w:r>
      <w:r w:rsidRPr="00532AD1">
        <w:t>överskridande brottslighet ska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AD1">
        <w:trPr>
          <w:cantSplit/>
        </w:trPr>
        <w:tc>
          <w:tcPr>
            <w:tcW w:w="3046" w:type="dxa"/>
          </w:tcPr>
          <w:p w:rsidR="001149F8" w:rsidRPr="00532AD1" w:rsidRDefault="001149F8">
            <w:pPr>
              <w:pStyle w:val="UnderskriftDatum"/>
              <w:spacing w:before="240"/>
            </w:pPr>
            <w:r w:rsidRPr="00532AD1">
              <w:t>Stockholm den 20 september 2012</w:t>
            </w:r>
          </w:p>
        </w:tc>
        <w:tc>
          <w:tcPr>
            <w:tcW w:w="3047" w:type="dxa"/>
          </w:tcPr>
          <w:p w:rsidR="001149F8" w:rsidRPr="00532AD1" w:rsidRDefault="001149F8">
            <w:pPr>
              <w:pStyle w:val="Underskrifter"/>
              <w:spacing w:before="240"/>
            </w:pPr>
          </w:p>
        </w:tc>
      </w:tr>
      <w:tr w:rsidR="00000000" w:rsidRPr="00532AD1">
        <w:trPr>
          <w:cantSplit/>
        </w:trPr>
        <w:tc>
          <w:tcPr>
            <w:tcW w:w="3046" w:type="dxa"/>
          </w:tcPr>
          <w:p w:rsidR="001149F8" w:rsidRPr="00532AD1" w:rsidRDefault="001149F8">
            <w:pPr>
              <w:pStyle w:val="Underskrifter"/>
            </w:pPr>
            <w:r w:rsidRPr="00532AD1">
              <w:t>Christina Karlsson (S)</w:t>
            </w:r>
          </w:p>
        </w:tc>
        <w:tc>
          <w:tcPr>
            <w:tcW w:w="3046" w:type="dxa"/>
          </w:tcPr>
          <w:p w:rsidR="001149F8" w:rsidRPr="00532AD1" w:rsidRDefault="001149F8">
            <w:pPr>
              <w:pStyle w:val="Underskrifter"/>
            </w:pPr>
            <w:r w:rsidRPr="00532AD1">
              <w:t>Jasenko Omanovic (S)</w:t>
            </w:r>
          </w:p>
        </w:tc>
      </w:tr>
    </w:tbl>
    <w:p w:rsidR="001149F8" w:rsidRPr="00532AD1" w:rsidRDefault="001149F8">
      <w:pPr>
        <w:pStyle w:val="Normaltindrag"/>
      </w:pPr>
    </w:p>
    <w:sectPr w:rsidR="001149F8" w:rsidRPr="00532A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9F8" w:rsidRPr="00532AD1" w:rsidRDefault="001149F8">
      <w:r w:rsidRPr="00532AD1">
        <w:separator/>
      </w:r>
    </w:p>
  </w:endnote>
  <w:endnote w:type="continuationSeparator" w:id="0">
    <w:p w:rsidR="001149F8" w:rsidRPr="00532AD1" w:rsidRDefault="001149F8">
      <w:r w:rsidRPr="00532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F8" w:rsidRPr="00532AD1" w:rsidRDefault="00532AD1">
    <w:pPr>
      <w:pStyle w:val="Sidfot"/>
    </w:pPr>
    <w:r w:rsidRPr="00532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605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F8" w:rsidRDefault="001149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9F8" w:rsidRDefault="001149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F8" w:rsidRPr="00532AD1" w:rsidRDefault="00532AD1">
    <w:pPr>
      <w:pStyle w:val="Sidfot"/>
    </w:pPr>
    <w:r w:rsidRPr="00532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097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F8" w:rsidRDefault="00114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9F8" w:rsidRDefault="00114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F8" w:rsidRPr="00532AD1" w:rsidRDefault="00532AD1">
    <w:pPr>
      <w:pStyle w:val="Sidfot"/>
    </w:pPr>
    <w:r w:rsidRPr="00532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871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F8" w:rsidRDefault="00114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9F8" w:rsidRDefault="00114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9F8" w:rsidRPr="00532AD1" w:rsidRDefault="001149F8">
      <w:r w:rsidRPr="00532AD1">
        <w:separator/>
      </w:r>
    </w:p>
  </w:footnote>
  <w:footnote w:type="continuationSeparator" w:id="0">
    <w:p w:rsidR="001149F8" w:rsidRPr="00532AD1" w:rsidRDefault="001149F8">
      <w:r w:rsidRPr="00532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F8" w:rsidRPr="00532AD1" w:rsidRDefault="00532AD1">
    <w:pPr>
      <w:pStyle w:val="Sidhuvud"/>
    </w:pPr>
    <w:r w:rsidRPr="00532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489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F8" w:rsidRDefault="001149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9F8" w:rsidRDefault="001149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F8" w:rsidRPr="00532AD1" w:rsidRDefault="00532AD1">
    <w:pPr>
      <w:pStyle w:val="Sidhuvud"/>
    </w:pPr>
    <w:r w:rsidRPr="00532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07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F8" w:rsidRDefault="001149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9F8" w:rsidRDefault="001149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F8" w:rsidRPr="00532AD1" w:rsidRDefault="001149F8">
    <w:pPr>
      <w:pStyle w:val="FSHNormal"/>
      <w:tabs>
        <w:tab w:val="right" w:pos="5840"/>
      </w:tabs>
    </w:pPr>
    <w:r w:rsidRPr="00532AD1">
      <w:br/>
    </w:r>
    <w:r w:rsidRPr="00532AD1">
      <w:fldChar w:fldCharType="begin" w:fldLock="1"/>
    </w:r>
    <w:r w:rsidRPr="00532AD1">
      <w:instrText xml:space="preserve"> DOCPROPERTY</w:instrText>
    </w:r>
    <w:r w:rsidRPr="00532AD1">
      <w:rPr>
        <w:sz w:val="18"/>
      </w:rPr>
      <w:instrText xml:space="preserve"> "YearUser" *\charformat </w:instrText>
    </w:r>
    <w:r w:rsidRPr="00532AD1">
      <w:fldChar w:fldCharType="separate"/>
    </w:r>
    <w:r w:rsidRPr="00532AD1">
      <w:t>2012/13</w:t>
    </w:r>
    <w:r w:rsidRPr="00532AD1">
      <w:fldChar w:fldCharType="end"/>
    </w:r>
    <w:r w:rsidRPr="00532AD1">
      <w:t xml:space="preserve"> </w:t>
    </w:r>
    <w:r w:rsidRPr="00532AD1">
      <w:tab/>
      <w:t xml:space="preserve">mnr: </w:t>
    </w:r>
    <w:r w:rsidRPr="00532AD1">
      <w:fldChar w:fldCharType="begin" w:fldLock="1"/>
    </w:r>
    <w:r w:rsidRPr="00532AD1">
      <w:instrText xml:space="preserve"> DOCPROPERTY</w:instrText>
    </w:r>
    <w:r w:rsidRPr="00532AD1">
      <w:rPr>
        <w:sz w:val="18"/>
      </w:rPr>
      <w:instrText xml:space="preserve"> "Motionsnummer" *\charformat </w:instrText>
    </w:r>
    <w:r w:rsidRPr="00532AD1">
      <w:fldChar w:fldCharType="separate"/>
    </w:r>
    <w:r w:rsidRPr="00532AD1">
      <w:t>Ju282</w:t>
    </w:r>
    <w:r w:rsidRPr="00532AD1">
      <w:fldChar w:fldCharType="end"/>
    </w:r>
    <w:r w:rsidRPr="00532AD1">
      <w:br/>
    </w:r>
    <w:r w:rsidRPr="00532AD1">
      <w:fldChar w:fldCharType="begin" w:fldLock="1"/>
    </w:r>
    <w:r w:rsidRPr="00532AD1">
      <w:instrText xml:space="preserve"> DOCPROPERTY</w:instrText>
    </w:r>
    <w:r w:rsidRPr="00532AD1">
      <w:rPr>
        <w:sz w:val="18"/>
      </w:rPr>
      <w:instrText xml:space="preserve"> "Samling" *\charformat </w:instrText>
    </w:r>
    <w:r w:rsidRPr="00532AD1">
      <w:fldChar w:fldCharType="end"/>
    </w:r>
    <w:r w:rsidRPr="00532AD1">
      <w:tab/>
      <w:t xml:space="preserve">pnr: </w:t>
    </w:r>
    <w:r w:rsidRPr="00532AD1">
      <w:fldChar w:fldCharType="begin" w:fldLock="1"/>
    </w:r>
    <w:r w:rsidRPr="00532AD1">
      <w:instrText xml:space="preserve"> DOCPROPERTY</w:instrText>
    </w:r>
    <w:r w:rsidRPr="00532AD1">
      <w:rPr>
        <w:sz w:val="18"/>
      </w:rPr>
      <w:instrText xml:space="preserve"> "Partinummer" *\charformat </w:instrText>
    </w:r>
    <w:r w:rsidRPr="00532AD1">
      <w:fldChar w:fldCharType="separate"/>
    </w:r>
    <w:r w:rsidRPr="00532AD1">
      <w:t>S7028</w:t>
    </w:r>
    <w:r w:rsidRPr="00532AD1">
      <w:fldChar w:fldCharType="end"/>
    </w:r>
  </w:p>
  <w:p w:rsidR="001149F8" w:rsidRPr="00532AD1" w:rsidRDefault="001149F8">
    <w:pPr>
      <w:pStyle w:val="FSHRub1"/>
    </w:pPr>
    <w:r w:rsidRPr="00532AD1">
      <w:t>Motion till riksdagen</w:t>
    </w:r>
    <w:r w:rsidRPr="00532AD1">
      <w:br/>
    </w:r>
    <w:r w:rsidRPr="00532AD1">
      <w:fldChar w:fldCharType="begin" w:fldLock="1"/>
    </w:r>
    <w:r w:rsidRPr="00532AD1">
      <w:instrText xml:space="preserve"> DOCPROPERTY "YearUser" *\charformat </w:instrText>
    </w:r>
    <w:r w:rsidRPr="00532AD1">
      <w:fldChar w:fldCharType="separate"/>
    </w:r>
    <w:r w:rsidRPr="00532AD1">
      <w:t>2012/13</w:t>
    </w:r>
    <w:r w:rsidRPr="00532AD1">
      <w:fldChar w:fldCharType="end"/>
    </w:r>
    <w:r w:rsidRPr="00532AD1">
      <w:t>:</w:t>
    </w:r>
    <w:r w:rsidRPr="00532AD1">
      <w:fldChar w:fldCharType="begin" w:fldLock="1"/>
    </w:r>
    <w:r w:rsidRPr="00532AD1">
      <w:instrText xml:space="preserve"> DOCPROPERTY "Motionsnummer" *\charformat </w:instrText>
    </w:r>
    <w:r w:rsidRPr="00532AD1">
      <w:fldChar w:fldCharType="separate"/>
    </w:r>
    <w:r w:rsidRPr="00532AD1">
      <w:t>Ju282</w:t>
    </w:r>
    <w:r w:rsidRPr="00532AD1">
      <w:fldChar w:fldCharType="end"/>
    </w:r>
  </w:p>
  <w:p w:rsidR="001149F8" w:rsidRPr="00532AD1" w:rsidRDefault="001149F8">
    <w:pPr>
      <w:pStyle w:val="FSHNormalS5"/>
    </w:pPr>
    <w:r w:rsidRPr="00532AD1">
      <w:fldChar w:fldCharType="begin" w:fldLock="1"/>
    </w:r>
    <w:r w:rsidRPr="00532AD1">
      <w:instrText xml:space="preserve"> DOCPROPERTY "MotionarText" *\charformat </w:instrText>
    </w:r>
    <w:r w:rsidRPr="00532AD1">
      <w:fldChar w:fldCharType="separate"/>
    </w:r>
    <w:r w:rsidRPr="00532AD1">
      <w:t>av Christina Karlsson och Jasenko Omanovic (S)</w:t>
    </w:r>
    <w:r w:rsidRPr="00532AD1">
      <w:fldChar w:fldCharType="end"/>
    </w:r>
    <w:r w:rsidRPr="00532AD1">
      <w:br/>
    </w:r>
    <w:r w:rsidRPr="00532AD1">
      <w:fldChar w:fldCharType="begin" w:fldLock="1"/>
    </w:r>
    <w:r w:rsidRPr="00532AD1">
      <w:instrText xml:space="preserve"> DOCPROPERTY "SvarFrasKort" *\charformat </w:instrText>
    </w:r>
    <w:r w:rsidRPr="00532AD1">
      <w:fldChar w:fldCharType="end"/>
    </w:r>
  </w:p>
  <w:p w:rsidR="001149F8" w:rsidRPr="00532AD1" w:rsidRDefault="001149F8">
    <w:pPr>
      <w:pStyle w:val="FSHTitel"/>
    </w:pPr>
    <w:r w:rsidRPr="00532AD1">
      <w:fldChar w:fldCharType="begin" w:fldLock="1"/>
    </w:r>
    <w:r w:rsidRPr="00532AD1">
      <w:instrText xml:space="preserve"> DOCPROPERTY</w:instrText>
    </w:r>
    <w:r w:rsidRPr="00532AD1">
      <w:rPr>
        <w:sz w:val="18"/>
      </w:rPr>
      <w:instrText xml:space="preserve"> "RubrikSvar" *\charformat </w:instrText>
    </w:r>
    <w:r w:rsidRPr="00532AD1">
      <w:fldChar w:fldCharType="separate"/>
    </w:r>
    <w:r w:rsidRPr="00532AD1">
      <w:t>Gränsöverskridande it-brottslighet</w:t>
    </w:r>
    <w:r w:rsidRPr="00532AD1">
      <w:fldChar w:fldCharType="end"/>
    </w:r>
  </w:p>
  <w:p w:rsidR="001149F8" w:rsidRPr="00532AD1" w:rsidRDefault="001149F8">
    <w:pPr>
      <w:pStyle w:val="Normal00"/>
    </w:pPr>
  </w:p>
  <w:p w:rsidR="001149F8" w:rsidRPr="00532AD1" w:rsidRDefault="00114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24920">
    <w:abstractNumId w:val="10"/>
  </w:num>
  <w:num w:numId="2" w16cid:durableId="1441682539">
    <w:abstractNumId w:val="11"/>
  </w:num>
  <w:num w:numId="3" w16cid:durableId="1185898529">
    <w:abstractNumId w:val="13"/>
  </w:num>
  <w:num w:numId="4" w16cid:durableId="291520374">
    <w:abstractNumId w:val="8"/>
  </w:num>
  <w:num w:numId="5" w16cid:durableId="1465000518">
    <w:abstractNumId w:val="3"/>
  </w:num>
  <w:num w:numId="6" w16cid:durableId="261954296">
    <w:abstractNumId w:val="2"/>
  </w:num>
  <w:num w:numId="7" w16cid:durableId="1568757540">
    <w:abstractNumId w:val="1"/>
  </w:num>
  <w:num w:numId="8" w16cid:durableId="1004631811">
    <w:abstractNumId w:val="0"/>
  </w:num>
  <w:num w:numId="9" w16cid:durableId="1933976524">
    <w:abstractNumId w:val="9"/>
  </w:num>
  <w:num w:numId="10" w16cid:durableId="1891919912">
    <w:abstractNumId w:val="7"/>
  </w:num>
  <w:num w:numId="11" w16cid:durableId="159543826">
    <w:abstractNumId w:val="6"/>
  </w:num>
  <w:num w:numId="12" w16cid:durableId="2019654451">
    <w:abstractNumId w:val="5"/>
  </w:num>
  <w:num w:numId="13" w16cid:durableId="785202207">
    <w:abstractNumId w:val="4"/>
  </w:num>
  <w:num w:numId="14" w16cid:durableId="526870478">
    <w:abstractNumId w:val="15"/>
  </w:num>
  <w:num w:numId="15" w16cid:durableId="101002689">
    <w:abstractNumId w:val="12"/>
  </w:num>
  <w:num w:numId="16" w16cid:durableId="229116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9248F608-36F5-4DF6-92E4-5771EA8B40DF},{8A9B0722-5D95-4752-8653-C3D9C7EE09E0}"/>
  </w:docVars>
  <w:rsids>
    <w:rsidRoot w:val="003338FF"/>
    <w:rsid w:val="001149F8"/>
    <w:rsid w:val="003338FF"/>
    <w:rsid w:val="00532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67137D-742F-4A4F-A429-2A6E747B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1149</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S7028</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S7028</dc:title>
  <dc:subject>S7028</dc:subject>
  <dc:creator>Riksdagen</dc:creator>
  <cp:keywords>Riksdagen</cp:keywords>
  <dc:description>Större EAN, fria namnval (prtimotion etc), a4-funktionen, nya v-loggan, grönmarkering, basdialogen mm</dc:description>
  <cp:lastModifiedBy>Lars Brink</cp:lastModifiedBy>
  <cp:revision>2</cp:revision>
  <cp:lastPrinted>2012-11-15T07:49:00Z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Gränsöverskridande it-brottslighet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it-brottslighet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20122013000000000083000070280069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20122013000000000083000070280069</vt:lpwstr>
  </property>
  <property fmtid="{D5CDD505-2E9C-101B-9397-08002B2CF9AE}" pid="50" name="nummer">
    <vt:lpwstr>282</vt:lpwstr>
  </property>
  <property fmtid="{D5CDD505-2E9C-101B-9397-08002B2CF9AE}" pid="51" name="utskottsbeteckning">
    <vt:lpwstr>Ju</vt:lpwstr>
  </property>
  <property fmtid="{D5CDD505-2E9C-101B-9397-08002B2CF9AE}" pid="52" name="GlobalUID">
    <vt:lpwstr>{2109E584-0434-483F-8709-0CDF63CD97D9}</vt:lpwstr>
  </property>
  <property fmtid="{D5CDD505-2E9C-101B-9397-08002B2CF9AE}" pid="53" name="Överföringar">
    <vt:i4>0</vt:i4>
  </property>
  <property fmtid="{D5CDD505-2E9C-101B-9397-08002B2CF9AE}" pid="54" name="Checksum">
    <vt:lpwstr>*0008308465064*</vt:lpwstr>
  </property>
  <property fmtid="{D5CDD505-2E9C-101B-9397-08002B2CF9AE}" pid="55" name="skuggnummer">
    <vt:lpwstr>843</vt:lpwstr>
  </property>
  <property fmtid="{D5CDD505-2E9C-101B-9397-08002B2CF9AE}" pid="56" name="urixVersion">
    <vt:lpwstr>4.5.0.25</vt:lpwstr>
  </property>
  <property fmtid="{D5CDD505-2E9C-101B-9397-08002B2CF9AE}" pid="57" name="urixOrigin">
    <vt:lpwstr>121115 08:49:26.027</vt:lpwstr>
  </property>
  <property fmtid="{D5CDD505-2E9C-101B-9397-08002B2CF9AE}" pid="58" name="urixGuid">
    <vt:lpwstr>{02DBD0CB-6D03-4509-928D-8D21A382873F}</vt:lpwstr>
  </property>
</Properties>
</file>