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CC7" w:rsidRPr="00B47A26" w:rsidRDefault="008D1CC7" w:rsidP="00C615B7">
      <w:pPr>
        <w:pStyle w:val="Hemstlrubrik"/>
      </w:pPr>
      <w:r w:rsidRPr="00B47A26">
        <w:t>Förslag till riksdagsbeslut</w:t>
      </w:r>
    </w:p>
    <w:p w:rsidR="008D1CC7" w:rsidRPr="00B47A26" w:rsidRDefault="008D1CC7" w:rsidP="00FD4A24">
      <w:pPr>
        <w:pStyle w:val="Hemstlatt"/>
      </w:pPr>
      <w:r w:rsidRPr="00B47A26">
        <w:t>Riksdagen tillkännager för regeringen som sin mening vad som anförs i motionen om behovet av oanmälda utbildningsinspektioner samt behovet av anmälningsplikt för skolpersonal.</w:t>
      </w:r>
    </w:p>
    <w:p w:rsidR="008D1CC7" w:rsidRPr="00B47A26" w:rsidRDefault="008D1CC7" w:rsidP="008D1CC7">
      <w:pPr>
        <w:pStyle w:val="Rubrik1"/>
      </w:pPr>
      <w:r w:rsidRPr="00B47A26">
        <w:t>Motivering</w:t>
      </w:r>
    </w:p>
    <w:p w:rsidR="008D1CC7" w:rsidRPr="00B47A26" w:rsidRDefault="008D1CC7" w:rsidP="008D1CC7">
      <w:r w:rsidRPr="00B47A26">
        <w:t>Skolverket har idag ansvaret att se till att skolornas undervisning bedrivs i enlighet med skollag och läroplan. Grunden för detta är lagstiftningen och det faktum att både offentliga och privata skolor finansieras (med några få unda</w:t>
      </w:r>
      <w:r w:rsidRPr="00B47A26">
        <w:t>n</w:t>
      </w:r>
      <w:r w:rsidRPr="00B47A26">
        <w:t>tag) av skattemedel.</w:t>
      </w:r>
    </w:p>
    <w:p w:rsidR="008D1CC7" w:rsidRPr="00B47A26" w:rsidRDefault="008D1CC7" w:rsidP="00C615B7">
      <w:pPr>
        <w:pStyle w:val="Normaltindrag"/>
      </w:pPr>
      <w:r w:rsidRPr="00B47A26">
        <w:t>Tillsynen sker genom s.k. utbildningsinspektion där hela kommunens skolplanering och organisation men också enskilda skolor</w:t>
      </w:r>
      <w:r w:rsidR="00C615B7" w:rsidRPr="00B47A26">
        <w:t xml:space="preserve"> ingår</w:t>
      </w:r>
      <w:r w:rsidRPr="00B47A26">
        <w:t>. Utbildning</w:t>
      </w:r>
      <w:r w:rsidRPr="00B47A26">
        <w:t>s</w:t>
      </w:r>
      <w:r w:rsidRPr="00B47A26">
        <w:t>inspektionen omfattar också skolor med annan huvudman än kommunen. Inspektionerna är förhandsplanerade och sker efter en långsiktig plan. Däru</w:t>
      </w:r>
      <w:r w:rsidRPr="00B47A26">
        <w:t>t</w:t>
      </w:r>
      <w:r w:rsidRPr="00B47A26">
        <w:t>över kan inspektion ske om någon anmäler missförhållanden på en skola eller i en kommun.</w:t>
      </w:r>
    </w:p>
    <w:p w:rsidR="008D1CC7" w:rsidRPr="00B47A26" w:rsidRDefault="008D1CC7" w:rsidP="00C615B7">
      <w:pPr>
        <w:pStyle w:val="Normaltindrag"/>
      </w:pPr>
      <w:r w:rsidRPr="00B47A26">
        <w:t>Det har offentligt diskuterats kring inspektionen av fristående skolor där Skolverkets handläggare gett uttryck för att de endast kan företa förhandsa</w:t>
      </w:r>
      <w:r w:rsidRPr="00B47A26">
        <w:t>n</w:t>
      </w:r>
      <w:r w:rsidRPr="00B47A26">
        <w:t>mälda inspektioner Det säger sig själv</w:t>
      </w:r>
      <w:r w:rsidR="00C615B7" w:rsidRPr="00B47A26">
        <w:t>t</w:t>
      </w:r>
      <w:r w:rsidRPr="00B47A26">
        <w:t xml:space="preserve"> att om missförhållande råder på en skola så innebär förhandsanmäld inspektion att skolledningen får möjlighet att ”tillrättalägga” inför inspektionen. Eftersom anmälningar om missförhå</w:t>
      </w:r>
      <w:r w:rsidRPr="00B47A26">
        <w:t>l</w:t>
      </w:r>
      <w:r w:rsidRPr="00B47A26">
        <w:t>landen ofta är av grav karaktär och om de inte åtgärdas snabbt kan leda till kraftigt försämrad utbildning finner jag det önskvärt att komplettera de pla</w:t>
      </w:r>
      <w:r w:rsidRPr="00B47A26">
        <w:t>n</w:t>
      </w:r>
      <w:r w:rsidRPr="00B47A26">
        <w:t>lagda inspektionerna med en möjlighet till oanmälda inspektioner när en a</w:t>
      </w:r>
      <w:r w:rsidRPr="00B47A26">
        <w:t>n</w:t>
      </w:r>
      <w:r w:rsidRPr="00B47A26">
        <w:t>mälan tyder på grava missförhållanden.</w:t>
      </w:r>
    </w:p>
    <w:p w:rsidR="008D1CC7" w:rsidRPr="00B47A26" w:rsidRDefault="008D1CC7" w:rsidP="00C615B7">
      <w:pPr>
        <w:pStyle w:val="Normaltindrag"/>
      </w:pPr>
      <w:r w:rsidRPr="00B47A26">
        <w:t>Personalen på skolorna har idag en besvärlig situation när skolle</w:t>
      </w:r>
      <w:r w:rsidRPr="00B47A26">
        <w:t>d</w:t>
      </w:r>
      <w:r w:rsidRPr="00B47A26">
        <w:t xml:space="preserve">ning/huvudman medvetet inte följer skollag eller läroplan. Deras arbetsgivare begär att de som anställda ska utföra sitt arbete i strid med gällande lagar. Det </w:t>
      </w:r>
      <w:r w:rsidRPr="00B47A26">
        <w:lastRenderedPageBreak/>
        <w:t>är naturligtvis en delikat situation och ofta kan det bli tolkningstvister som innebär att missförhållanden får fortsätta. I syfte att stärka den enskilde a</w:t>
      </w:r>
      <w:r w:rsidRPr="00B47A26">
        <w:t>n</w:t>
      </w:r>
      <w:r w:rsidRPr="00B47A26">
        <w:t>ställde i skolan anser jag att en motsvarighet till ”Lex Sara” bör införas på skolans område så att skolpersonal får en lagstadgad anmälningsplikt till Skolverket när man blir varse brott mot skollagen eller att undervisningen inte följer läroplanen eller andra missförhållanden som går ut över undervisnin</w:t>
      </w:r>
      <w:r w:rsidRPr="00B47A26">
        <w:t>g</w:t>
      </w:r>
      <w:r w:rsidRPr="00B47A26">
        <w: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615B7" w:rsidRPr="00B47A26">
        <w:tblPrEx>
          <w:tblCellMar>
            <w:top w:w="0" w:type="dxa"/>
            <w:bottom w:w="0" w:type="dxa"/>
          </w:tblCellMar>
        </w:tblPrEx>
        <w:trPr>
          <w:cantSplit/>
        </w:trPr>
        <w:tc>
          <w:tcPr>
            <w:tcW w:w="3046" w:type="dxa"/>
          </w:tcPr>
          <w:p w:rsidR="00C615B7" w:rsidRPr="00B47A26" w:rsidRDefault="00C615B7" w:rsidP="00C615B7">
            <w:pPr>
              <w:pStyle w:val="UnderskriftDatum"/>
              <w:spacing w:before="240"/>
            </w:pPr>
            <w:r w:rsidRPr="00B47A26">
              <w:t>Stockholm den 29 september 2005</w:t>
            </w:r>
          </w:p>
        </w:tc>
        <w:tc>
          <w:tcPr>
            <w:tcW w:w="3047" w:type="dxa"/>
          </w:tcPr>
          <w:p w:rsidR="00C615B7" w:rsidRPr="00B47A26" w:rsidRDefault="00C615B7" w:rsidP="00C615B7">
            <w:pPr>
              <w:pStyle w:val="Underskrifter"/>
              <w:spacing w:before="240"/>
            </w:pPr>
          </w:p>
        </w:tc>
      </w:tr>
      <w:tr w:rsidR="00C615B7" w:rsidRPr="00B47A26">
        <w:tblPrEx>
          <w:tblCellMar>
            <w:top w:w="0" w:type="dxa"/>
            <w:bottom w:w="0" w:type="dxa"/>
          </w:tblCellMar>
        </w:tblPrEx>
        <w:trPr>
          <w:cantSplit/>
        </w:trPr>
        <w:tc>
          <w:tcPr>
            <w:tcW w:w="3046" w:type="dxa"/>
          </w:tcPr>
          <w:p w:rsidR="00C615B7" w:rsidRPr="00B47A26" w:rsidRDefault="00C615B7" w:rsidP="00C615B7">
            <w:pPr>
              <w:pStyle w:val="Underskrifter"/>
            </w:pPr>
            <w:r w:rsidRPr="00B47A26">
              <w:t>Leif Jakobsson (s)</w:t>
            </w:r>
          </w:p>
        </w:tc>
        <w:tc>
          <w:tcPr>
            <w:tcW w:w="3047" w:type="dxa"/>
          </w:tcPr>
          <w:p w:rsidR="00C615B7" w:rsidRPr="00B47A26" w:rsidRDefault="00C615B7" w:rsidP="00C615B7">
            <w:pPr>
              <w:pStyle w:val="Underskrifter"/>
            </w:pPr>
          </w:p>
        </w:tc>
      </w:tr>
    </w:tbl>
    <w:p w:rsidR="00E84F25" w:rsidRPr="00B47A26" w:rsidRDefault="00E84F25" w:rsidP="00C615B7">
      <w:pPr>
        <w:pStyle w:val="Normaltindrag"/>
      </w:pPr>
    </w:p>
    <w:sectPr w:rsidR="00E84F25" w:rsidRPr="00B47A26" w:rsidSect="00C615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2F9" w:rsidRPr="00B47A26" w:rsidRDefault="003772F9">
      <w:r w:rsidRPr="00B47A26">
        <w:separator/>
      </w:r>
    </w:p>
  </w:endnote>
  <w:endnote w:type="continuationSeparator" w:id="0">
    <w:p w:rsidR="003772F9" w:rsidRPr="00B47A26" w:rsidRDefault="003772F9">
      <w:r w:rsidRPr="00B47A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173" w:rsidRPr="00B47A26" w:rsidRDefault="00B47A26" w:rsidP="00C615B7">
    <w:pPr>
      <w:pStyle w:val="Sidfot"/>
    </w:pPr>
    <w:r w:rsidRPr="00B47A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042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5B7" w:rsidRDefault="00C615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15B7" w:rsidRDefault="00C615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A24" w:rsidRPr="00B47A26" w:rsidRDefault="00B47A26" w:rsidP="00C615B7">
    <w:pPr>
      <w:pStyle w:val="Sidfot"/>
    </w:pPr>
    <w:r w:rsidRPr="00B47A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124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5B7" w:rsidRDefault="00C615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15B7" w:rsidRDefault="00C615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A24" w:rsidRPr="00B47A26" w:rsidRDefault="00B47A26" w:rsidP="00C615B7">
    <w:pPr>
      <w:pStyle w:val="Sidfot"/>
    </w:pPr>
    <w:r w:rsidRPr="00B47A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218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5B7" w:rsidRDefault="00C615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15B7" w:rsidRDefault="00C615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2F9" w:rsidRPr="00B47A26" w:rsidRDefault="003772F9">
      <w:r w:rsidRPr="00B47A26">
        <w:separator/>
      </w:r>
    </w:p>
  </w:footnote>
  <w:footnote w:type="continuationSeparator" w:id="0">
    <w:p w:rsidR="003772F9" w:rsidRPr="00B47A26" w:rsidRDefault="003772F9">
      <w:r w:rsidRPr="00B47A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173" w:rsidRPr="00B47A26" w:rsidRDefault="00B47A26" w:rsidP="00C615B7">
    <w:pPr>
      <w:pStyle w:val="Sidhuvud"/>
    </w:pPr>
    <w:r w:rsidRPr="00B47A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9523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5B7" w:rsidRDefault="00C615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15B7" w:rsidRDefault="00C615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A24" w:rsidRPr="00B47A26" w:rsidRDefault="00B47A26" w:rsidP="00C615B7">
    <w:pPr>
      <w:pStyle w:val="Sidhuvud"/>
    </w:pPr>
    <w:r w:rsidRPr="00B47A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436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5B7" w:rsidRDefault="00C615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15B7" w:rsidRDefault="00C615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5B7" w:rsidRPr="00B47A26" w:rsidRDefault="00C615B7">
    <w:pPr>
      <w:pStyle w:val="FSHNormal"/>
      <w:tabs>
        <w:tab w:val="right" w:pos="5840"/>
      </w:tabs>
    </w:pPr>
    <w:r w:rsidRPr="00B47A26">
      <w:br/>
    </w:r>
    <w:r w:rsidRPr="00B47A26">
      <w:fldChar w:fldCharType="begin" w:fldLock="1"/>
    </w:r>
    <w:r w:rsidRPr="00B47A26">
      <w:instrText xml:space="preserve"> DOCPROPERTY</w:instrText>
    </w:r>
    <w:r w:rsidRPr="00B47A26">
      <w:rPr>
        <w:sz w:val="18"/>
      </w:rPr>
      <w:instrText xml:space="preserve"> "YearUser" *\charformat </w:instrText>
    </w:r>
    <w:r w:rsidRPr="00B47A26">
      <w:fldChar w:fldCharType="separate"/>
    </w:r>
    <w:r w:rsidRPr="00B47A26">
      <w:t>2005/06</w:t>
    </w:r>
    <w:r w:rsidRPr="00B47A26">
      <w:fldChar w:fldCharType="end"/>
    </w:r>
    <w:r w:rsidRPr="00B47A26">
      <w:t xml:space="preserve"> </w:t>
    </w:r>
    <w:r w:rsidRPr="00B47A26">
      <w:tab/>
      <w:t xml:space="preserve">mnr: </w:t>
    </w:r>
    <w:r w:rsidRPr="00B47A26">
      <w:fldChar w:fldCharType="begin" w:fldLock="1"/>
    </w:r>
    <w:r w:rsidRPr="00B47A26">
      <w:instrText xml:space="preserve"> DOCPROPERTY</w:instrText>
    </w:r>
    <w:r w:rsidRPr="00B47A26">
      <w:rPr>
        <w:sz w:val="18"/>
      </w:rPr>
      <w:instrText xml:space="preserve"> "Motionsnummer" *\charformat </w:instrText>
    </w:r>
    <w:r w:rsidRPr="00B47A26">
      <w:fldChar w:fldCharType="separate"/>
    </w:r>
    <w:r w:rsidRPr="00B47A26">
      <w:t>Ub540</w:t>
    </w:r>
    <w:r w:rsidRPr="00B47A26">
      <w:fldChar w:fldCharType="end"/>
    </w:r>
    <w:r w:rsidRPr="00B47A26">
      <w:br/>
    </w:r>
    <w:r w:rsidRPr="00B47A26">
      <w:fldChar w:fldCharType="begin" w:fldLock="1"/>
    </w:r>
    <w:r w:rsidRPr="00B47A26">
      <w:instrText xml:space="preserve"> DOCPROPERTY</w:instrText>
    </w:r>
    <w:r w:rsidRPr="00B47A26">
      <w:rPr>
        <w:sz w:val="18"/>
      </w:rPr>
      <w:instrText xml:space="preserve"> "Samling" *\charformat </w:instrText>
    </w:r>
    <w:r w:rsidRPr="00B47A26">
      <w:fldChar w:fldCharType="end"/>
    </w:r>
    <w:r w:rsidRPr="00B47A26">
      <w:tab/>
      <w:t xml:space="preserve">pnr: </w:t>
    </w:r>
    <w:r w:rsidRPr="00B47A26">
      <w:fldChar w:fldCharType="begin" w:fldLock="1"/>
    </w:r>
    <w:r w:rsidRPr="00B47A26">
      <w:instrText xml:space="preserve"> DOCPROPERTY</w:instrText>
    </w:r>
    <w:r w:rsidRPr="00B47A26">
      <w:rPr>
        <w:sz w:val="18"/>
      </w:rPr>
      <w:instrText xml:space="preserve"> "Partinummer" *\charformat </w:instrText>
    </w:r>
    <w:r w:rsidRPr="00B47A26">
      <w:fldChar w:fldCharType="separate"/>
    </w:r>
    <w:r w:rsidRPr="00B47A26">
      <w:t>s38022</w:t>
    </w:r>
    <w:r w:rsidRPr="00B47A26">
      <w:fldChar w:fldCharType="end"/>
    </w:r>
  </w:p>
  <w:p w:rsidR="00C615B7" w:rsidRPr="00B47A26" w:rsidRDefault="00C615B7">
    <w:pPr>
      <w:pStyle w:val="FSHRub1"/>
    </w:pPr>
    <w:r w:rsidRPr="00B47A26">
      <w:t>Motion till riksdagen</w:t>
    </w:r>
    <w:r w:rsidRPr="00B47A26">
      <w:br/>
    </w:r>
    <w:r w:rsidRPr="00B47A26">
      <w:fldChar w:fldCharType="begin" w:fldLock="1"/>
    </w:r>
    <w:r w:rsidRPr="00B47A26">
      <w:instrText xml:space="preserve"> DOCPROPERTY "YearUser" *\charformat </w:instrText>
    </w:r>
    <w:r w:rsidRPr="00B47A26">
      <w:fldChar w:fldCharType="separate"/>
    </w:r>
    <w:r w:rsidRPr="00B47A26">
      <w:t>2005/06</w:t>
    </w:r>
    <w:r w:rsidRPr="00B47A26">
      <w:fldChar w:fldCharType="end"/>
    </w:r>
    <w:r w:rsidRPr="00B47A26">
      <w:t>:</w:t>
    </w:r>
    <w:r w:rsidRPr="00B47A26">
      <w:fldChar w:fldCharType="begin" w:fldLock="1"/>
    </w:r>
    <w:r w:rsidRPr="00B47A26">
      <w:instrText xml:space="preserve"> DOCPROPERTY "Motionsnummer" *\charformat </w:instrText>
    </w:r>
    <w:r w:rsidRPr="00B47A26">
      <w:fldChar w:fldCharType="separate"/>
    </w:r>
    <w:r w:rsidRPr="00B47A26">
      <w:t>Ub540</w:t>
    </w:r>
    <w:r w:rsidRPr="00B47A26">
      <w:fldChar w:fldCharType="end"/>
    </w:r>
  </w:p>
  <w:p w:rsidR="00C615B7" w:rsidRPr="00B47A26" w:rsidRDefault="00C615B7">
    <w:pPr>
      <w:pStyle w:val="FSHNormalS5"/>
    </w:pPr>
    <w:r w:rsidRPr="00B47A26">
      <w:fldChar w:fldCharType="begin" w:fldLock="1"/>
    </w:r>
    <w:r w:rsidRPr="00B47A26">
      <w:instrText xml:space="preserve"> DOCPROPERTY "MotionarText" *\charformat </w:instrText>
    </w:r>
    <w:r w:rsidRPr="00B47A26">
      <w:fldChar w:fldCharType="separate"/>
    </w:r>
    <w:r w:rsidRPr="00B47A26">
      <w:t>av Leif Jakobsson (s)</w:t>
    </w:r>
    <w:r w:rsidRPr="00B47A26">
      <w:fldChar w:fldCharType="end"/>
    </w:r>
    <w:r w:rsidRPr="00B47A26">
      <w:br/>
    </w:r>
    <w:r w:rsidRPr="00B47A26">
      <w:fldChar w:fldCharType="begin" w:fldLock="1"/>
    </w:r>
    <w:r w:rsidRPr="00B47A26">
      <w:instrText xml:space="preserve"> DOCPROPERTY "SvarFrasKort" *\charformat </w:instrText>
    </w:r>
    <w:r w:rsidRPr="00B47A26">
      <w:fldChar w:fldCharType="end"/>
    </w:r>
  </w:p>
  <w:p w:rsidR="00C615B7" w:rsidRPr="00B47A26" w:rsidRDefault="00C615B7">
    <w:pPr>
      <w:pStyle w:val="FSHTitel"/>
    </w:pPr>
    <w:r w:rsidRPr="00B47A26">
      <w:fldChar w:fldCharType="begin" w:fldLock="1"/>
    </w:r>
    <w:r w:rsidRPr="00B47A26">
      <w:instrText xml:space="preserve"> DOCPROPERTY</w:instrText>
    </w:r>
    <w:r w:rsidRPr="00B47A26">
      <w:rPr>
        <w:sz w:val="18"/>
      </w:rPr>
      <w:instrText xml:space="preserve"> "RubrikSvar" *\charformat </w:instrText>
    </w:r>
    <w:r w:rsidRPr="00B47A26">
      <w:fldChar w:fldCharType="separate"/>
    </w:r>
    <w:r w:rsidRPr="00B47A26">
      <w:t>Anmälningsplikt för personal i skolan</w:t>
    </w:r>
    <w:r w:rsidRPr="00B47A26">
      <w:fldChar w:fldCharType="end"/>
    </w:r>
  </w:p>
  <w:p w:rsidR="00C615B7" w:rsidRPr="00B47A26" w:rsidRDefault="00C615B7" w:rsidP="00C615B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9844460">
    <w:abstractNumId w:val="13"/>
  </w:num>
  <w:num w:numId="2" w16cid:durableId="1615551134">
    <w:abstractNumId w:val="10"/>
  </w:num>
  <w:num w:numId="3" w16cid:durableId="659970350">
    <w:abstractNumId w:val="11"/>
  </w:num>
  <w:num w:numId="4" w16cid:durableId="2014868457">
    <w:abstractNumId w:val="12"/>
  </w:num>
  <w:num w:numId="5" w16cid:durableId="300311285">
    <w:abstractNumId w:val="8"/>
  </w:num>
  <w:num w:numId="6" w16cid:durableId="656148843">
    <w:abstractNumId w:val="3"/>
  </w:num>
  <w:num w:numId="7" w16cid:durableId="9913399">
    <w:abstractNumId w:val="2"/>
  </w:num>
  <w:num w:numId="8" w16cid:durableId="577981428">
    <w:abstractNumId w:val="1"/>
  </w:num>
  <w:num w:numId="9" w16cid:durableId="80034583">
    <w:abstractNumId w:val="0"/>
  </w:num>
  <w:num w:numId="10" w16cid:durableId="671493523">
    <w:abstractNumId w:val="9"/>
  </w:num>
  <w:num w:numId="11" w16cid:durableId="737097431">
    <w:abstractNumId w:val="7"/>
  </w:num>
  <w:num w:numId="12" w16cid:durableId="270280576">
    <w:abstractNumId w:val="6"/>
  </w:num>
  <w:num w:numId="13" w16cid:durableId="202788839">
    <w:abstractNumId w:val="5"/>
  </w:num>
  <w:num w:numId="14" w16cid:durableId="251164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FD4A24"/>
    <w:rsid w:val="00023794"/>
    <w:rsid w:val="0004381F"/>
    <w:rsid w:val="00064BC3"/>
    <w:rsid w:val="00066775"/>
    <w:rsid w:val="00072FB9"/>
    <w:rsid w:val="00100531"/>
    <w:rsid w:val="001F2586"/>
    <w:rsid w:val="00201DFB"/>
    <w:rsid w:val="00204A63"/>
    <w:rsid w:val="00212FF1"/>
    <w:rsid w:val="00230193"/>
    <w:rsid w:val="0025068A"/>
    <w:rsid w:val="002818D3"/>
    <w:rsid w:val="002D11A8"/>
    <w:rsid w:val="003772F9"/>
    <w:rsid w:val="00445271"/>
    <w:rsid w:val="004A0504"/>
    <w:rsid w:val="004E38D9"/>
    <w:rsid w:val="005B145B"/>
    <w:rsid w:val="00702173"/>
    <w:rsid w:val="00740D6D"/>
    <w:rsid w:val="00794149"/>
    <w:rsid w:val="007B67A7"/>
    <w:rsid w:val="007C6092"/>
    <w:rsid w:val="008D1CC7"/>
    <w:rsid w:val="00A053C6"/>
    <w:rsid w:val="00B13BF0"/>
    <w:rsid w:val="00B47A26"/>
    <w:rsid w:val="00C1285C"/>
    <w:rsid w:val="00C27B7D"/>
    <w:rsid w:val="00C615B7"/>
    <w:rsid w:val="00CF7A43"/>
    <w:rsid w:val="00D1174F"/>
    <w:rsid w:val="00DC6C70"/>
    <w:rsid w:val="00E22893"/>
    <w:rsid w:val="00E360DE"/>
    <w:rsid w:val="00E75D28"/>
    <w:rsid w:val="00E84F25"/>
    <w:rsid w:val="00FA3374"/>
    <w:rsid w:val="00FD4A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CE1FD4-2FAD-446E-8697-879B6004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615B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312</Words>
  <Characters>1925</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Ub540</vt:lpstr>
    </vt:vector>
  </TitlesOfParts>
  <Company>Riksdagen</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Ub540</dc:title>
  <dc:subject>Ub540</dc:subject>
  <dc:creator>Riksdagen</dc:creator>
  <cp:keywords>Riksdagen</cp:keywords>
  <dc:description/>
  <cp:lastModifiedBy>Lars Brink</cp:lastModifiedBy>
  <cp:revision>2</cp:revision>
  <cp:lastPrinted>2006-01-02T08:56:00Z</cp:lastPrinted>
  <dcterms:created xsi:type="dcterms:W3CDTF">2025-12-16T22:09:00Z</dcterms:created>
  <dcterms:modified xsi:type="dcterms:W3CDTF">2025-12-16T22:09:00Z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Anmälningsplikt för personal i skolan</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Anmälningsplikt för personal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ulf.nordlinder@riksdagen.se</vt:lpwstr>
  </property>
  <property fmtid="{D5CDD505-2E9C-101B-9397-08002B2CF9AE}" pid="45" name="ReservUID">
    <vt:lpwstr>peter jansson</vt:lpwstr>
  </property>
  <property fmtid="{D5CDD505-2E9C-101B-9397-08002B2CF9AE}" pid="46" name="MotionID">
    <vt:lpwstr>20052006000000000115000380220069</vt:lpwstr>
  </property>
  <property fmtid="{D5CDD505-2E9C-101B-9397-08002B2CF9AE}" pid="47" name="datum">
    <vt:lpwstr>050929</vt:lpwstr>
  </property>
  <property fmtid="{D5CDD505-2E9C-101B-9397-08002B2CF9AE}" pid="48" name="avsändar-e-post">
    <vt:lpwstr>ulf.nordlinder@riksdagen.se</vt:lpwstr>
  </property>
  <property fmtid="{D5CDD505-2E9C-101B-9397-08002B2CF9AE}" pid="49" name="id">
    <vt:lpwstr>20052006000000000115000380220069</vt:lpwstr>
  </property>
  <property fmtid="{D5CDD505-2E9C-101B-9397-08002B2CF9AE}" pid="50" name="nummer">
    <vt:lpwstr>540</vt:lpwstr>
  </property>
  <property fmtid="{D5CDD505-2E9C-101B-9397-08002B2CF9AE}" pid="51" name="utskottsbeteckning">
    <vt:lpwstr>Ub</vt:lpwstr>
  </property>
</Properties>
</file>