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BFD9FE6" w14:textId="77777777">
        <w:tc>
          <w:tcPr>
            <w:tcW w:w="2268" w:type="dxa"/>
          </w:tcPr>
          <w:p w14:paraId="6BFD9F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BFD9F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BFD9FE9" w14:textId="77777777">
        <w:tc>
          <w:tcPr>
            <w:tcW w:w="2268" w:type="dxa"/>
          </w:tcPr>
          <w:p w14:paraId="6BFD9F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BFD9F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BFD9FEC" w14:textId="77777777">
        <w:tc>
          <w:tcPr>
            <w:tcW w:w="3402" w:type="dxa"/>
            <w:gridSpan w:val="2"/>
          </w:tcPr>
          <w:p w14:paraId="6BFD9F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FD9F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BFD9FEF" w14:textId="77777777">
        <w:tc>
          <w:tcPr>
            <w:tcW w:w="2268" w:type="dxa"/>
          </w:tcPr>
          <w:p w14:paraId="6BFD9F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FD9FEE" w14:textId="6807AACD" w:rsidR="006E4E11" w:rsidRPr="00ED583F" w:rsidRDefault="007E753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Ju2014/7680/</w:t>
            </w:r>
            <w:proofErr w:type="spellStart"/>
            <w:r>
              <w:rPr>
                <w:sz w:val="20"/>
              </w:rPr>
              <w:t>Statssekr</w:t>
            </w:r>
            <w:proofErr w:type="spellEnd"/>
          </w:p>
        </w:tc>
      </w:tr>
      <w:tr w:rsidR="006E4E11" w14:paraId="6BFD9FF2" w14:textId="77777777">
        <w:tc>
          <w:tcPr>
            <w:tcW w:w="2268" w:type="dxa"/>
          </w:tcPr>
          <w:p w14:paraId="6BFD9F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FD9F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BFD9FF4" w14:textId="77777777">
        <w:trPr>
          <w:trHeight w:val="284"/>
        </w:trPr>
        <w:tc>
          <w:tcPr>
            <w:tcW w:w="4911" w:type="dxa"/>
          </w:tcPr>
          <w:p w14:paraId="6BFD9FF3" w14:textId="77777777" w:rsidR="006E4E11" w:rsidRDefault="003B37D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BFD9FF6" w14:textId="77777777">
        <w:trPr>
          <w:trHeight w:val="284"/>
        </w:trPr>
        <w:tc>
          <w:tcPr>
            <w:tcW w:w="4911" w:type="dxa"/>
          </w:tcPr>
          <w:p w14:paraId="6BFD9FF5" w14:textId="77777777" w:rsidR="006E4E11" w:rsidRDefault="003B37D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BFD9FF8" w14:textId="77777777">
        <w:trPr>
          <w:trHeight w:val="284"/>
        </w:trPr>
        <w:tc>
          <w:tcPr>
            <w:tcW w:w="4911" w:type="dxa"/>
          </w:tcPr>
          <w:p w14:paraId="6BFD9F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FD9FFA" w14:textId="77777777">
        <w:trPr>
          <w:trHeight w:val="284"/>
        </w:trPr>
        <w:tc>
          <w:tcPr>
            <w:tcW w:w="4911" w:type="dxa"/>
          </w:tcPr>
          <w:p w14:paraId="6BFD9F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FD9FFC" w14:textId="77777777">
        <w:trPr>
          <w:trHeight w:val="284"/>
        </w:trPr>
        <w:tc>
          <w:tcPr>
            <w:tcW w:w="4911" w:type="dxa"/>
          </w:tcPr>
          <w:p w14:paraId="6BFD9F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FD9FFE" w14:textId="77777777">
        <w:trPr>
          <w:trHeight w:val="284"/>
        </w:trPr>
        <w:tc>
          <w:tcPr>
            <w:tcW w:w="4911" w:type="dxa"/>
          </w:tcPr>
          <w:p w14:paraId="6BFD9F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FDA000" w14:textId="77777777">
        <w:trPr>
          <w:trHeight w:val="284"/>
        </w:trPr>
        <w:tc>
          <w:tcPr>
            <w:tcW w:w="4911" w:type="dxa"/>
          </w:tcPr>
          <w:p w14:paraId="6BFD9F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FDA002" w14:textId="77777777">
        <w:trPr>
          <w:trHeight w:val="284"/>
        </w:trPr>
        <w:tc>
          <w:tcPr>
            <w:tcW w:w="4911" w:type="dxa"/>
          </w:tcPr>
          <w:p w14:paraId="6BFDA0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FDA004" w14:textId="77777777">
        <w:trPr>
          <w:trHeight w:val="284"/>
        </w:trPr>
        <w:tc>
          <w:tcPr>
            <w:tcW w:w="4911" w:type="dxa"/>
          </w:tcPr>
          <w:p w14:paraId="6BFDA0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BFDA005" w14:textId="77777777" w:rsidR="006E4E11" w:rsidRDefault="003B37D1">
      <w:pPr>
        <w:framePr w:w="4400" w:h="2523" w:wrap="notBeside" w:vAnchor="page" w:hAnchor="page" w:x="6453" w:y="2445"/>
        <w:ind w:left="142"/>
      </w:pPr>
      <w:r>
        <w:t>Till riksdagen</w:t>
      </w:r>
    </w:p>
    <w:p w14:paraId="6BFDA006" w14:textId="77777777" w:rsidR="006E4E11" w:rsidRDefault="003B37D1" w:rsidP="003B37D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2014/15:126 av Richard </w:t>
      </w:r>
      <w:proofErr w:type="spellStart"/>
      <w:r>
        <w:t>Jomshof</w:t>
      </w:r>
      <w:proofErr w:type="spellEnd"/>
      <w:r>
        <w:t xml:space="preserve"> (SD) Förbud mot det hitresta tiggeriet</w:t>
      </w:r>
    </w:p>
    <w:p w14:paraId="6BFDA007" w14:textId="77777777" w:rsidR="006E4E11" w:rsidRDefault="006E4E11">
      <w:pPr>
        <w:pStyle w:val="RKnormal"/>
      </w:pPr>
    </w:p>
    <w:p w14:paraId="5C305CAB" w14:textId="1644C914" w:rsidR="00E16CB6" w:rsidRDefault="003B37D1">
      <w:pPr>
        <w:pStyle w:val="RKnormal"/>
      </w:pPr>
      <w:r>
        <w:t xml:space="preserve">Richard </w:t>
      </w:r>
      <w:proofErr w:type="spellStart"/>
      <w:r>
        <w:t>Jomshof</w:t>
      </w:r>
      <w:proofErr w:type="spellEnd"/>
      <w:r>
        <w:t xml:space="preserve"> har frågat mig </w:t>
      </w:r>
      <w:r w:rsidR="003646D9">
        <w:t xml:space="preserve">om jag är villig att utreda möjligheten att införa ett svenskt förbud mot det hitresta tiggeriet. </w:t>
      </w:r>
    </w:p>
    <w:p w14:paraId="454D474E" w14:textId="1E3EFE17" w:rsidR="009E18F1" w:rsidRDefault="009E18F1">
      <w:pPr>
        <w:pStyle w:val="RKnormal"/>
      </w:pPr>
    </w:p>
    <w:p w14:paraId="4ACAF3BD" w14:textId="25D83384" w:rsidR="009E18F1" w:rsidRDefault="009E18F1" w:rsidP="009E18F1">
      <w:pPr>
        <w:pStyle w:val="RKnormal"/>
        <w:rPr>
          <w:szCs w:val="24"/>
        </w:rPr>
      </w:pPr>
      <w:r>
        <w:rPr>
          <w:szCs w:val="24"/>
        </w:rPr>
        <w:t xml:space="preserve">Regeringen värnar den fria rörligheten för </w:t>
      </w:r>
      <w:r>
        <w:t>EES</w:t>
      </w:r>
      <w:r>
        <w:rPr>
          <w:szCs w:val="24"/>
        </w:rPr>
        <w:t xml:space="preserve">-medborgare. Rätten till fri rörlighet är av </w:t>
      </w:r>
      <w:r w:rsidR="0077148C">
        <w:rPr>
          <w:szCs w:val="24"/>
        </w:rPr>
        <w:t xml:space="preserve">väsentlig betydelse </w:t>
      </w:r>
      <w:r>
        <w:rPr>
          <w:szCs w:val="24"/>
        </w:rPr>
        <w:t>för den europeiska integrationen och ska inte inskr</w:t>
      </w:r>
      <w:r w:rsidR="00807B37">
        <w:rPr>
          <w:szCs w:val="24"/>
        </w:rPr>
        <w:t>änkas. Med denna rörlighet följ</w:t>
      </w:r>
      <w:r>
        <w:rPr>
          <w:szCs w:val="24"/>
        </w:rPr>
        <w:t>er dock nya krav på samhället att förhålla sig till. Det ökade antalet människor som tigger</w:t>
      </w:r>
      <w:r w:rsidR="007065D1">
        <w:rPr>
          <w:szCs w:val="24"/>
        </w:rPr>
        <w:t xml:space="preserve"> </w:t>
      </w:r>
      <w:r>
        <w:rPr>
          <w:szCs w:val="24"/>
        </w:rPr>
        <w:t xml:space="preserve">i Sverige innebär en utmaning. Inom Regeringskansliet bereds frågan om att </w:t>
      </w:r>
      <w:r w:rsidR="008A2FF8">
        <w:rPr>
          <w:szCs w:val="24"/>
        </w:rPr>
        <w:t xml:space="preserve">eventuellt </w:t>
      </w:r>
      <w:r>
        <w:rPr>
          <w:szCs w:val="24"/>
        </w:rPr>
        <w:t xml:space="preserve">tillsätta en nationell samordnare i syfte att stödja </w:t>
      </w:r>
      <w:r w:rsidRPr="00E16CB6">
        <w:rPr>
          <w:szCs w:val="24"/>
        </w:rPr>
        <w:t>komm</w:t>
      </w:r>
      <w:r w:rsidRPr="00E16CB6">
        <w:rPr>
          <w:szCs w:val="24"/>
        </w:rPr>
        <w:t>u</w:t>
      </w:r>
      <w:r w:rsidRPr="00E16CB6">
        <w:rPr>
          <w:szCs w:val="24"/>
        </w:rPr>
        <w:t>ner och andra berörda aktörer i arbetet med utsatta EES-medborgare som befinner sig tillfälligt i Sverige</w:t>
      </w:r>
      <w:r>
        <w:rPr>
          <w:szCs w:val="24"/>
        </w:rPr>
        <w:t xml:space="preserve">. </w:t>
      </w:r>
    </w:p>
    <w:p w14:paraId="07FE3BA8" w14:textId="66F56902" w:rsidR="00CA1848" w:rsidRDefault="00CA1848">
      <w:pPr>
        <w:pStyle w:val="RKnormal"/>
      </w:pPr>
    </w:p>
    <w:p w14:paraId="3BA32D8D" w14:textId="6270E46C" w:rsidR="00997292" w:rsidRDefault="00997292" w:rsidP="00997292">
      <w:pPr>
        <w:pStyle w:val="RKnormal"/>
      </w:pPr>
      <w:r>
        <w:t xml:space="preserve">De </w:t>
      </w:r>
      <w:r w:rsidR="00A20077">
        <w:t xml:space="preserve">människor </w:t>
      </w:r>
      <w:r>
        <w:t xml:space="preserve">som tigger </w:t>
      </w:r>
      <w:r w:rsidR="00A20077">
        <w:t xml:space="preserve">på gatan i Sverige </w:t>
      </w:r>
      <w:r>
        <w:t xml:space="preserve">är oftast </w:t>
      </w:r>
      <w:r w:rsidR="000D2495">
        <w:t xml:space="preserve">mycket </w:t>
      </w:r>
      <w:r w:rsidR="000D2495" w:rsidRPr="00443886">
        <w:t>utsatta</w:t>
      </w:r>
      <w:r w:rsidR="000D2495">
        <w:t xml:space="preserve">. Det handlar </w:t>
      </w:r>
      <w:r w:rsidR="00A20077">
        <w:t xml:space="preserve">vanligtvis </w:t>
      </w:r>
      <w:r w:rsidR="000D2495">
        <w:t xml:space="preserve">om personer som </w:t>
      </w:r>
      <w:r w:rsidR="00A20077">
        <w:t xml:space="preserve">lever i fattigdom </w:t>
      </w:r>
      <w:r>
        <w:t xml:space="preserve">och </w:t>
      </w:r>
      <w:r w:rsidR="00A20077">
        <w:t xml:space="preserve">som är </w:t>
      </w:r>
      <w:r>
        <w:t>marg</w:t>
      </w:r>
      <w:r>
        <w:t>i</w:t>
      </w:r>
      <w:r>
        <w:t>naliserade</w:t>
      </w:r>
      <w:r w:rsidR="00A20077">
        <w:t xml:space="preserve"> i samhället</w:t>
      </w:r>
      <w:r>
        <w:t>. Att kriminalisera tiggeri skulle inte ha någon e</w:t>
      </w:r>
      <w:r>
        <w:t>f</w:t>
      </w:r>
      <w:r>
        <w:t>fekt på de</w:t>
      </w:r>
      <w:r w:rsidR="000D2495">
        <w:t xml:space="preserve"> orsaker som ligger bakom att de tigger. De</w:t>
      </w:r>
      <w:r w:rsidR="00A20077">
        <w:t>ssa människor</w:t>
      </w:r>
      <w:r w:rsidR="000D2495">
        <w:t xml:space="preserve"> bör inte heller ytterligare </w:t>
      </w:r>
      <w:r w:rsidR="000D2495" w:rsidRPr="00443886">
        <w:t>stigmatiseras genom att betraktas som kriminella</w:t>
      </w:r>
      <w:r w:rsidR="00A20077">
        <w:t xml:space="preserve">. </w:t>
      </w:r>
    </w:p>
    <w:p w14:paraId="3E7C1481" w14:textId="580270D3" w:rsidR="00DA1FE2" w:rsidRDefault="00180C15">
      <w:pPr>
        <w:pStyle w:val="RKnormal"/>
      </w:pPr>
      <w:r>
        <w:t xml:space="preserve">Det kan </w:t>
      </w:r>
      <w:r w:rsidR="00D82E50">
        <w:t xml:space="preserve">vidare </w:t>
      </w:r>
      <w:r w:rsidR="00A20077">
        <w:t>ifrågasättas om straffrättsliga sanktioner skulle vara ett effektivt medel för att motverka gatutiggeri</w:t>
      </w:r>
      <w:r w:rsidR="00A20077" w:rsidRPr="00443886">
        <w:t>.</w:t>
      </w:r>
      <w:r w:rsidR="00A20077">
        <w:t xml:space="preserve"> </w:t>
      </w:r>
    </w:p>
    <w:p w14:paraId="53B3CB5D" w14:textId="77777777" w:rsidR="00DA1FE2" w:rsidRDefault="00DA1FE2">
      <w:pPr>
        <w:pStyle w:val="RKnormal"/>
      </w:pPr>
    </w:p>
    <w:p w14:paraId="1033ED73" w14:textId="46A3ADF9" w:rsidR="00997292" w:rsidRDefault="00DA1FE2">
      <w:pPr>
        <w:pStyle w:val="RKnormal"/>
      </w:pPr>
      <w:r>
        <w:t xml:space="preserve">Mot denna bakgrund är det inte aktuellt att utreda frågan om ett svenskt förbud mot tiggeri i Sverige. </w:t>
      </w:r>
    </w:p>
    <w:p w14:paraId="6BFDA00B" w14:textId="77777777" w:rsidR="003B37D1" w:rsidRDefault="003B37D1">
      <w:pPr>
        <w:pStyle w:val="RKnormal"/>
      </w:pPr>
    </w:p>
    <w:p w14:paraId="6BFDA00C" w14:textId="4A213EF5" w:rsidR="003B37D1" w:rsidRDefault="00AE7007">
      <w:pPr>
        <w:pStyle w:val="RKnormal"/>
      </w:pPr>
      <w:r>
        <w:t>Stockholm den 16</w:t>
      </w:r>
      <w:r w:rsidR="003B37D1">
        <w:t xml:space="preserve"> december 2014</w:t>
      </w:r>
    </w:p>
    <w:p w14:paraId="6BFDA00D" w14:textId="77777777" w:rsidR="003B37D1" w:rsidRDefault="003B37D1">
      <w:pPr>
        <w:pStyle w:val="RKnormal"/>
      </w:pPr>
    </w:p>
    <w:p w14:paraId="15E47253" w14:textId="77777777" w:rsidR="00582CAC" w:rsidRDefault="00582CAC">
      <w:pPr>
        <w:pStyle w:val="RKnormal"/>
      </w:pPr>
    </w:p>
    <w:p w14:paraId="6BFDA00E" w14:textId="77777777" w:rsidR="003B37D1" w:rsidRDefault="003B37D1">
      <w:pPr>
        <w:pStyle w:val="RKnormal"/>
      </w:pPr>
    </w:p>
    <w:p w14:paraId="6BFDA00F" w14:textId="77777777" w:rsidR="003B37D1" w:rsidRDefault="003B37D1">
      <w:pPr>
        <w:pStyle w:val="RKnormal"/>
      </w:pPr>
      <w:r>
        <w:t>Morgan Johansson</w:t>
      </w:r>
    </w:p>
    <w:p w14:paraId="16BB322C" w14:textId="77777777" w:rsidR="00582CAC" w:rsidRDefault="00582CAC">
      <w:pPr>
        <w:pStyle w:val="RKnormal"/>
      </w:pPr>
      <w:bookmarkStart w:id="0" w:name="_GoBack"/>
      <w:bookmarkEnd w:id="0"/>
    </w:p>
    <w:sectPr w:rsidR="00582CA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DA012" w14:textId="77777777" w:rsidR="003B37D1" w:rsidRDefault="003B37D1">
      <w:r>
        <w:separator/>
      </w:r>
    </w:p>
  </w:endnote>
  <w:endnote w:type="continuationSeparator" w:id="0">
    <w:p w14:paraId="6BFDA013" w14:textId="77777777" w:rsidR="003B37D1" w:rsidRDefault="003B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DA010" w14:textId="77777777" w:rsidR="003B37D1" w:rsidRDefault="003B37D1">
      <w:r>
        <w:separator/>
      </w:r>
    </w:p>
  </w:footnote>
  <w:footnote w:type="continuationSeparator" w:id="0">
    <w:p w14:paraId="6BFDA011" w14:textId="77777777" w:rsidR="003B37D1" w:rsidRDefault="003B3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DA01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A1FE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FDA018" w14:textId="77777777">
      <w:trPr>
        <w:cantSplit/>
      </w:trPr>
      <w:tc>
        <w:tcPr>
          <w:tcW w:w="3119" w:type="dxa"/>
        </w:tcPr>
        <w:p w14:paraId="6BFDA01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FDA01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FDA017" w14:textId="77777777" w:rsidR="00E80146" w:rsidRDefault="00E80146">
          <w:pPr>
            <w:pStyle w:val="Sidhuvud"/>
            <w:ind w:right="360"/>
          </w:pPr>
        </w:p>
      </w:tc>
    </w:tr>
  </w:tbl>
  <w:p w14:paraId="6BFDA01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DA0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FDA01E" w14:textId="77777777">
      <w:trPr>
        <w:cantSplit/>
      </w:trPr>
      <w:tc>
        <w:tcPr>
          <w:tcW w:w="3119" w:type="dxa"/>
        </w:tcPr>
        <w:p w14:paraId="6BFDA0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FDA0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FDA01D" w14:textId="77777777" w:rsidR="00E80146" w:rsidRDefault="00E80146">
          <w:pPr>
            <w:pStyle w:val="Sidhuvud"/>
            <w:ind w:right="360"/>
          </w:pPr>
        </w:p>
      </w:tc>
    </w:tr>
  </w:tbl>
  <w:p w14:paraId="6BFDA01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DA020" w14:textId="77777777" w:rsidR="003B37D1" w:rsidRDefault="003B37D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FDA025" wp14:editId="6BFDA02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FDA0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FDA02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BFDA0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FDA02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D1"/>
    <w:rsid w:val="000D2495"/>
    <w:rsid w:val="00143678"/>
    <w:rsid w:val="00150384"/>
    <w:rsid w:val="00160901"/>
    <w:rsid w:val="001805B7"/>
    <w:rsid w:val="00180C15"/>
    <w:rsid w:val="001E4CA3"/>
    <w:rsid w:val="002C00F5"/>
    <w:rsid w:val="00311775"/>
    <w:rsid w:val="003646D9"/>
    <w:rsid w:val="00367B1C"/>
    <w:rsid w:val="003B37D1"/>
    <w:rsid w:val="003C1E07"/>
    <w:rsid w:val="00443886"/>
    <w:rsid w:val="00494D4A"/>
    <w:rsid w:val="004A328D"/>
    <w:rsid w:val="00515E7F"/>
    <w:rsid w:val="00582CAC"/>
    <w:rsid w:val="00584865"/>
    <w:rsid w:val="0058762B"/>
    <w:rsid w:val="00645B92"/>
    <w:rsid w:val="006D0D4B"/>
    <w:rsid w:val="006E4E11"/>
    <w:rsid w:val="007065D1"/>
    <w:rsid w:val="007242A3"/>
    <w:rsid w:val="0077148C"/>
    <w:rsid w:val="007A5577"/>
    <w:rsid w:val="007A6855"/>
    <w:rsid w:val="007E7536"/>
    <w:rsid w:val="00807B37"/>
    <w:rsid w:val="008213BA"/>
    <w:rsid w:val="00830D13"/>
    <w:rsid w:val="008A2FF8"/>
    <w:rsid w:val="0092027A"/>
    <w:rsid w:val="00937746"/>
    <w:rsid w:val="00955E31"/>
    <w:rsid w:val="00992E72"/>
    <w:rsid w:val="00997292"/>
    <w:rsid w:val="009E18F1"/>
    <w:rsid w:val="00A021BB"/>
    <w:rsid w:val="00A20077"/>
    <w:rsid w:val="00A811AB"/>
    <w:rsid w:val="00A92539"/>
    <w:rsid w:val="00AE7007"/>
    <w:rsid w:val="00AF26D1"/>
    <w:rsid w:val="00C43121"/>
    <w:rsid w:val="00CA1848"/>
    <w:rsid w:val="00CE0F73"/>
    <w:rsid w:val="00D04FCF"/>
    <w:rsid w:val="00D133D7"/>
    <w:rsid w:val="00D17F0E"/>
    <w:rsid w:val="00D82E50"/>
    <w:rsid w:val="00D96CBA"/>
    <w:rsid w:val="00DA1FE2"/>
    <w:rsid w:val="00DD412A"/>
    <w:rsid w:val="00E16CB6"/>
    <w:rsid w:val="00E628A4"/>
    <w:rsid w:val="00E80146"/>
    <w:rsid w:val="00E904D0"/>
    <w:rsid w:val="00E9567A"/>
    <w:rsid w:val="00EC25F9"/>
    <w:rsid w:val="00ED583F"/>
    <w:rsid w:val="00FD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D9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213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13B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D412A"/>
    <w:rPr>
      <w:sz w:val="16"/>
      <w:szCs w:val="16"/>
    </w:rPr>
  </w:style>
  <w:style w:type="paragraph" w:styleId="Kommentarer">
    <w:name w:val="annotation text"/>
    <w:basedOn w:val="Normal"/>
    <w:link w:val="KommentarerChar"/>
    <w:rsid w:val="00DD412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D412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D412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D412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213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13B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D412A"/>
    <w:rPr>
      <w:sz w:val="16"/>
      <w:szCs w:val="16"/>
    </w:rPr>
  </w:style>
  <w:style w:type="paragraph" w:styleId="Kommentarer">
    <w:name w:val="annotation text"/>
    <w:basedOn w:val="Normal"/>
    <w:link w:val="KommentarerChar"/>
    <w:rsid w:val="00DD412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D412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D412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D412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0b0baa3c-3048-485b-942d-3b559c728e3f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AFDBA-A69B-49A2-9F4F-DF6596EC93D7}"/>
</file>

<file path=customXml/itemProps2.xml><?xml version="1.0" encoding="utf-8"?>
<ds:datastoreItem xmlns:ds="http://schemas.openxmlformats.org/officeDocument/2006/customXml" ds:itemID="{5092BD83-D5B7-442B-89A8-AC02D44E7AEC}"/>
</file>

<file path=customXml/itemProps3.xml><?xml version="1.0" encoding="utf-8"?>
<ds:datastoreItem xmlns:ds="http://schemas.openxmlformats.org/officeDocument/2006/customXml" ds:itemID="{C9796FEF-F450-4C8B-B7CC-8261D167E4D1}"/>
</file>

<file path=customXml/itemProps4.xml><?xml version="1.0" encoding="utf-8"?>
<ds:datastoreItem xmlns:ds="http://schemas.openxmlformats.org/officeDocument/2006/customXml" ds:itemID="{5092BD83-D5B7-442B-89A8-AC02D44E7AEC}"/>
</file>

<file path=customXml/itemProps5.xml><?xml version="1.0" encoding="utf-8"?>
<ds:datastoreItem xmlns:ds="http://schemas.openxmlformats.org/officeDocument/2006/customXml" ds:itemID="{FEAE6E6A-D4E3-4462-B405-21C1C168CDBC}"/>
</file>

<file path=customXml/itemProps6.xml><?xml version="1.0" encoding="utf-8"?>
<ds:datastoreItem xmlns:ds="http://schemas.openxmlformats.org/officeDocument/2006/customXml" ds:itemID="{5092BD83-D5B7-442B-89A8-AC02D44E7A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Rikard Grozdics</dc:creator>
  <cp:lastModifiedBy>Gunilla Hansson-Böe</cp:lastModifiedBy>
  <cp:revision>2</cp:revision>
  <cp:lastPrinted>2014-12-15T13:48:00Z</cp:lastPrinted>
  <dcterms:created xsi:type="dcterms:W3CDTF">2014-12-15T13:49:00Z</dcterms:created>
  <dcterms:modified xsi:type="dcterms:W3CDTF">2014-12-15T13:49:00Z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b9c0da2a-93c3-40b1-a18b-cabe9d4b29fb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