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065" w:rsidRPr="00312065" w:rsidRDefault="00312065">
      <w:pPr>
        <w:pStyle w:val="Frslagsrubrik"/>
      </w:pPr>
      <w:r w:rsidRPr="00312065">
        <w:t>Förslag till riksdagsbeslut</w:t>
      </w:r>
    </w:p>
    <w:p w:rsidR="00312065" w:rsidRPr="00312065" w:rsidRDefault="00312065">
      <w:pPr>
        <w:pStyle w:val="Hemstlatt"/>
        <w:numPr>
          <w:ilvl w:val="0"/>
          <w:numId w:val="1"/>
        </w:numPr>
      </w:pPr>
      <w:r w:rsidRPr="00312065">
        <w:t xml:space="preserve">Riksdagen tillkännager för regeringen som sin mening vad som anförs i motionen om </w:t>
      </w:r>
      <w:r w:rsidRPr="00312065">
        <w:rPr>
          <w:szCs w:val="18"/>
        </w:rPr>
        <w:t>att se över tillämpningen av straffskalan för vissa brott mot viss näringsverksamhet.</w:t>
      </w:r>
    </w:p>
    <w:p w:rsidR="00312065" w:rsidRPr="00312065" w:rsidRDefault="00312065">
      <w:pPr>
        <w:pStyle w:val="Hemstlatt"/>
        <w:numPr>
          <w:ilvl w:val="0"/>
          <w:numId w:val="1"/>
        </w:numPr>
      </w:pPr>
      <w:r w:rsidRPr="00312065">
        <w:t xml:space="preserve">Riksdagen tillkännager för regeringen som sin mening vad som anförs i motionen om </w:t>
      </w:r>
      <w:r w:rsidRPr="00312065">
        <w:rPr>
          <w:szCs w:val="18"/>
        </w:rPr>
        <w:t>att utveckla samhällets skydd för näringsidk</w:t>
      </w:r>
      <w:r w:rsidRPr="00312065">
        <w:rPr>
          <w:szCs w:val="18"/>
        </w:rPr>
        <w:t>a</w:t>
      </w:r>
      <w:r w:rsidRPr="00312065">
        <w:rPr>
          <w:szCs w:val="18"/>
        </w:rPr>
        <w:t>re som arbetar med djurhållning.</w:t>
      </w:r>
    </w:p>
    <w:p w:rsidR="00312065" w:rsidRPr="00312065" w:rsidRDefault="00312065">
      <w:pPr>
        <w:pStyle w:val="Hemstlatt"/>
        <w:numPr>
          <w:ilvl w:val="0"/>
          <w:numId w:val="1"/>
        </w:numPr>
      </w:pPr>
      <w:r w:rsidRPr="00312065">
        <w:t xml:space="preserve">Riksdagen tillkännager för regeringen som sin mening vad som anförs i motionen om </w:t>
      </w:r>
      <w:r w:rsidRPr="00312065">
        <w:rPr>
          <w:szCs w:val="18"/>
        </w:rPr>
        <w:t>att utveckla samhällets skydd för forskare som arbetar med djurförsök och deras forskningsresu</w:t>
      </w:r>
      <w:r w:rsidRPr="00312065">
        <w:rPr>
          <w:szCs w:val="18"/>
        </w:rPr>
        <w:t>l</w:t>
      </w:r>
      <w:r w:rsidRPr="00312065">
        <w:rPr>
          <w:szCs w:val="18"/>
        </w:rPr>
        <w:t>tat.</w:t>
      </w:r>
    </w:p>
    <w:p w:rsidR="00312065" w:rsidRPr="00312065" w:rsidRDefault="00312065">
      <w:pPr>
        <w:pStyle w:val="Rubrik1"/>
      </w:pPr>
      <w:r w:rsidRPr="00312065">
        <w:t>Motivering</w:t>
      </w:r>
    </w:p>
    <w:p w:rsidR="00312065" w:rsidRPr="00312065" w:rsidRDefault="00312065">
      <w:r w:rsidRPr="00312065">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w:t>
      </w:r>
      <w:r w:rsidRPr="00312065">
        <w:t>r</w:t>
      </w:r>
      <w:r w:rsidRPr="00312065">
        <w:t>hållanden. Svensken har en positiv syn på djurhållningen, vilket lett till några av världens bästa produkter.</w:t>
      </w:r>
    </w:p>
    <w:p w:rsidR="00312065" w:rsidRPr="00312065" w:rsidRDefault="00312065">
      <w:pPr>
        <w:pStyle w:val="Normaltindrag"/>
      </w:pPr>
      <w:r w:rsidRPr="00312065">
        <w:t>Trots det finns det aktivister som bestämt sig för att våra djurägare agerar fel bara för att de håller djur. De använder sig av brott mot lagen för att fästa uppmärksamhet på sina ståndpunkter. Dessa aktivister utgör dessutom ett reellt hot mot vår svenska demokrati. Främst är det pälsdjursfarmningen som drabbats av våld både mot anläggningar och mot enskilda personer. Men även företag som arbetar</w:t>
      </w:r>
      <w:r w:rsidRPr="00312065">
        <w:t xml:space="preserve"> med fjäderfä och äggproduktion eller djurfodertillver</w:t>
      </w:r>
      <w:r w:rsidRPr="00312065">
        <w:t>k</w:t>
      </w:r>
      <w:r w:rsidRPr="00312065">
        <w:t>ning har drabbats under de senaste åren. Resultatet är förödande för olika producenter, t.ex. för svenska äggproducenter och för minknäringen. Förutom en enorm extra kostnad och förstörelse av enskild egendom blir alltfler dukt</w:t>
      </w:r>
      <w:r w:rsidRPr="00312065">
        <w:t>i</w:t>
      </w:r>
      <w:r w:rsidRPr="00312065">
        <w:t>ga svenska producenter tveksamma till att fortsätta.</w:t>
      </w:r>
    </w:p>
    <w:p w:rsidR="00312065" w:rsidRPr="00312065" w:rsidRDefault="00312065">
      <w:pPr>
        <w:pStyle w:val="Normaltindrag"/>
      </w:pPr>
      <w:r w:rsidRPr="00312065">
        <w:lastRenderedPageBreak/>
        <w:t>Det borde vara oacceptabelt för samhället att enskilda människor attack</w:t>
      </w:r>
      <w:r w:rsidRPr="00312065">
        <w:t>e</w:t>
      </w:r>
      <w:r w:rsidRPr="00312065">
        <w:t>rar och saboterar en fullt laglig näringsverksamhet. Samhället måste ta större ansvar och skydda de näringar och näringsidkare som hotas. De ska ha sa</w:t>
      </w:r>
      <w:r w:rsidRPr="00312065">
        <w:t>m</w:t>
      </w:r>
      <w:r w:rsidRPr="00312065">
        <w:t>ma möjligheter att driva sin verksamhet i trygghet som alla andra företagare.</w:t>
      </w:r>
    </w:p>
    <w:p w:rsidR="00312065" w:rsidRPr="00312065" w:rsidRDefault="00312065">
      <w:pPr>
        <w:pStyle w:val="Normaltindrag"/>
      </w:pPr>
      <w:r w:rsidRPr="00312065">
        <w:t>De ständiga attackerna mot näringsidkarna har gjort att försäkringsbolagen börjat bli tveksamma till att försäkra deras verksamhet, och de har i ett par fall nekat svenska producenter försäkring för deras egendom. Skulle det spr</w:t>
      </w:r>
      <w:r w:rsidRPr="00312065">
        <w:t>i</w:t>
      </w:r>
      <w:r w:rsidRPr="00312065">
        <w:t>da sig vore det förödande för svensk produktion. Det skulle leda till ett svenskt beroende av utländska producenter som har att leva upp till ett sämre djurskydd än det svenska.</w:t>
      </w:r>
    </w:p>
    <w:p w:rsidR="00312065" w:rsidRPr="00312065" w:rsidRDefault="00312065">
      <w:pPr>
        <w:pStyle w:val="Normaltindrag"/>
      </w:pPr>
      <w:r w:rsidRPr="00312065">
        <w:t>Om vi inte agerar nu riskerar vi att slå ut hela produktionsgrenar inom det svenska jordbruket. När vi föder upp djuren i Sverige kan vi med lagar, regler och kontroller ha vetskap om hur djurhållningen och produktionen går till. Om vi inte föder upp djuren i vårt land blir vi beroende av import, och vi kommer då inte på något sätt</w:t>
      </w:r>
      <w:r w:rsidRPr="00312065">
        <w:t xml:space="preserve"> att kunna påverka regler och kontroller.</w:t>
      </w:r>
    </w:p>
    <w:p w:rsidR="00312065" w:rsidRPr="00312065" w:rsidRDefault="00312065">
      <w:pPr>
        <w:pStyle w:val="Normaltindrag"/>
      </w:pPr>
      <w:r w:rsidRPr="00312065">
        <w:t>I det demokratiska Sverige på 2000-talet förstör djurrättsaktivister enskild egendom och företag, plågar och dödar djur och gör allt för att göra just sina röster hörda. Vissa gör det till och med för att få avtjäna sina straff och pr</w:t>
      </w:r>
      <w:r w:rsidRPr="00312065">
        <w:t>o</w:t>
      </w:r>
      <w:r w:rsidRPr="00312065">
        <w:t>pagera ännu en gång i domstolen. Man måste då se över om straffen som utdöms är tillräckliga eftersom en del aktivister tar så lätt på att avtjäna r</w:t>
      </w:r>
      <w:r w:rsidRPr="00312065">
        <w:t>e</w:t>
      </w:r>
      <w:r w:rsidRPr="00312065">
        <w:t>spektive straff, som en del av aktionen.</w:t>
      </w:r>
    </w:p>
    <w:p w:rsidR="00312065" w:rsidRPr="00312065" w:rsidRDefault="00312065">
      <w:pPr>
        <w:pStyle w:val="Normaltindrag"/>
      </w:pPr>
      <w:r w:rsidRPr="00312065">
        <w:t>Det är inte bara jordbruket som drabbas av aktivisternas aktioner. Dju</w:t>
      </w:r>
      <w:r w:rsidRPr="00312065">
        <w:t>r</w:t>
      </w:r>
      <w:r w:rsidRPr="00312065">
        <w:t>rättsaktivister trakasserar inte bara djurägare och jordbrukare som håller djur, utan de ger sig också på forskare eller på annat sätt hindrar institutioner och företag som genomför djurförsök. Angrepp på forskningen riskerar förutom att skada ekonomiska värden att försena forskning som syftar till att hitta bot och lindring för sjukdomar som Alzheimers och MS. Attacker på den akad</w:t>
      </w:r>
      <w:r w:rsidRPr="00312065">
        <w:t>e</w:t>
      </w:r>
      <w:r w:rsidRPr="00312065">
        <w:t>miska världen är inte något nytt. Tidigare har forskare blivit trakasserade inte bara på arbetsplatsen utan även i sina hem. D</w:t>
      </w:r>
      <w:r w:rsidRPr="00312065">
        <w:t>jurförsök genomförs först efter en noggrann kontroll från samhället via djurförsöksetiska nämnder som go</w:t>
      </w:r>
      <w:r w:rsidRPr="00312065">
        <w:t>d</w:t>
      </w:r>
      <w:r w:rsidRPr="00312065">
        <w:t>känner försöken. När samhället har konstaterat att forskarna följer reglerna för att minimera smärtor för djuren måste rättsväsendet vara berett att skydda forskningen och ingripa mot aktivisterna.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065">
        <w:trPr>
          <w:cantSplit/>
        </w:trPr>
        <w:tc>
          <w:tcPr>
            <w:tcW w:w="3046" w:type="dxa"/>
          </w:tcPr>
          <w:p w:rsidR="00312065" w:rsidRPr="00312065" w:rsidRDefault="00312065">
            <w:pPr>
              <w:pStyle w:val="UnderskriftDatum"/>
              <w:spacing w:before="240"/>
            </w:pPr>
            <w:r w:rsidRPr="00312065">
              <w:t>Stockholm den 30 september 2009</w:t>
            </w:r>
          </w:p>
        </w:tc>
        <w:tc>
          <w:tcPr>
            <w:tcW w:w="3047" w:type="dxa"/>
          </w:tcPr>
          <w:p w:rsidR="00312065" w:rsidRPr="00312065" w:rsidRDefault="00312065">
            <w:pPr>
              <w:pStyle w:val="Underskrifter"/>
              <w:spacing w:before="240"/>
            </w:pPr>
          </w:p>
        </w:tc>
      </w:tr>
      <w:tr w:rsidR="00000000" w:rsidRPr="00312065">
        <w:trPr>
          <w:cantSplit/>
        </w:trPr>
        <w:tc>
          <w:tcPr>
            <w:tcW w:w="3046" w:type="dxa"/>
          </w:tcPr>
          <w:p w:rsidR="00312065" w:rsidRPr="00312065" w:rsidRDefault="00312065">
            <w:pPr>
              <w:pStyle w:val="Underskrifter"/>
            </w:pPr>
            <w:r w:rsidRPr="00312065">
              <w:t>Cecilia Widegren (m)</w:t>
            </w:r>
          </w:p>
        </w:tc>
        <w:tc>
          <w:tcPr>
            <w:tcW w:w="3046" w:type="dxa"/>
          </w:tcPr>
          <w:p w:rsidR="00312065" w:rsidRPr="00312065" w:rsidRDefault="00312065">
            <w:pPr>
              <w:pStyle w:val="Underskrifter"/>
            </w:pPr>
          </w:p>
        </w:tc>
      </w:tr>
    </w:tbl>
    <w:p w:rsidR="00312065" w:rsidRPr="00312065" w:rsidRDefault="00312065">
      <w:pPr>
        <w:pStyle w:val="Normaltindrag"/>
      </w:pPr>
    </w:p>
    <w:sectPr w:rsidR="00000000" w:rsidRPr="003120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065" w:rsidRPr="00312065" w:rsidRDefault="00312065">
      <w:r w:rsidRPr="00312065">
        <w:separator/>
      </w:r>
    </w:p>
  </w:endnote>
  <w:endnote w:type="continuationSeparator" w:id="0">
    <w:p w:rsidR="00312065" w:rsidRPr="00312065" w:rsidRDefault="00312065">
      <w:r w:rsidRPr="003120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65" w:rsidRPr="00312065" w:rsidRDefault="00312065">
    <w:pPr>
      <w:pStyle w:val="Sidfot"/>
    </w:pPr>
    <w:r w:rsidRPr="003120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7119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065" w:rsidRDefault="003120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2065" w:rsidRDefault="003120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65" w:rsidRPr="00312065" w:rsidRDefault="00312065">
    <w:pPr>
      <w:pStyle w:val="Sidfot"/>
    </w:pPr>
    <w:r w:rsidRPr="003120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732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065" w:rsidRDefault="003120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2065" w:rsidRDefault="003120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65" w:rsidRPr="00312065" w:rsidRDefault="00312065">
    <w:pPr>
      <w:pStyle w:val="Sidfot"/>
    </w:pPr>
    <w:r w:rsidRPr="003120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493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065" w:rsidRDefault="003120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2065" w:rsidRDefault="003120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065" w:rsidRPr="00312065" w:rsidRDefault="00312065">
      <w:r w:rsidRPr="00312065">
        <w:separator/>
      </w:r>
    </w:p>
  </w:footnote>
  <w:footnote w:type="continuationSeparator" w:id="0">
    <w:p w:rsidR="00312065" w:rsidRPr="00312065" w:rsidRDefault="00312065">
      <w:r w:rsidRPr="003120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65" w:rsidRPr="00312065" w:rsidRDefault="00312065">
    <w:pPr>
      <w:pStyle w:val="Sidhuvud"/>
    </w:pPr>
    <w:r w:rsidRPr="003120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868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065" w:rsidRDefault="003120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2065" w:rsidRDefault="003120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65" w:rsidRPr="00312065" w:rsidRDefault="00312065">
    <w:pPr>
      <w:pStyle w:val="Sidhuvud"/>
    </w:pPr>
    <w:r w:rsidRPr="003120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839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065" w:rsidRDefault="003120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2065" w:rsidRDefault="003120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65" w:rsidRPr="00312065" w:rsidRDefault="00312065">
    <w:pPr>
      <w:pStyle w:val="FSHNormal"/>
      <w:tabs>
        <w:tab w:val="right" w:pos="5840"/>
      </w:tabs>
    </w:pPr>
    <w:r w:rsidRPr="00312065">
      <w:br/>
    </w:r>
    <w:r w:rsidRPr="00312065">
      <w:fldChar w:fldCharType="begin" w:fldLock="1"/>
    </w:r>
    <w:r w:rsidRPr="00312065">
      <w:instrText xml:space="preserve"> DOCPROPERTY</w:instrText>
    </w:r>
    <w:r w:rsidRPr="00312065">
      <w:rPr>
        <w:sz w:val="18"/>
      </w:rPr>
      <w:instrText xml:space="preserve"> "YearUser" *\charformat </w:instrText>
    </w:r>
    <w:r w:rsidRPr="00312065">
      <w:fldChar w:fldCharType="separate"/>
    </w:r>
    <w:r w:rsidRPr="00312065">
      <w:t>2009/10</w:t>
    </w:r>
    <w:r w:rsidRPr="00312065">
      <w:fldChar w:fldCharType="end"/>
    </w:r>
    <w:r w:rsidRPr="00312065">
      <w:t xml:space="preserve"> </w:t>
    </w:r>
    <w:r w:rsidRPr="00312065">
      <w:tab/>
      <w:t xml:space="preserve">mnr: </w:t>
    </w:r>
    <w:r w:rsidRPr="00312065">
      <w:fldChar w:fldCharType="begin" w:fldLock="1"/>
    </w:r>
    <w:r w:rsidRPr="00312065">
      <w:instrText xml:space="preserve"> DOCPROPERTY</w:instrText>
    </w:r>
    <w:r w:rsidRPr="00312065">
      <w:rPr>
        <w:sz w:val="18"/>
      </w:rPr>
      <w:instrText xml:space="preserve"> "Motionsnummer" *\charformat </w:instrText>
    </w:r>
    <w:r w:rsidRPr="00312065">
      <w:fldChar w:fldCharType="separate"/>
    </w:r>
    <w:r w:rsidRPr="00312065">
      <w:t>Ju353</w:t>
    </w:r>
    <w:r w:rsidRPr="00312065">
      <w:fldChar w:fldCharType="end"/>
    </w:r>
    <w:r w:rsidRPr="00312065">
      <w:br/>
    </w:r>
    <w:r w:rsidRPr="00312065">
      <w:fldChar w:fldCharType="begin" w:fldLock="1"/>
    </w:r>
    <w:r w:rsidRPr="00312065">
      <w:instrText xml:space="preserve"> DOCPROPERTY</w:instrText>
    </w:r>
    <w:r w:rsidRPr="00312065">
      <w:rPr>
        <w:sz w:val="18"/>
      </w:rPr>
      <w:instrText xml:space="preserve"> "Samling" *\charformat </w:instrText>
    </w:r>
    <w:r w:rsidRPr="00312065">
      <w:fldChar w:fldCharType="end"/>
    </w:r>
    <w:r w:rsidRPr="00312065">
      <w:tab/>
      <w:t xml:space="preserve">pnr: </w:t>
    </w:r>
    <w:r w:rsidRPr="00312065">
      <w:fldChar w:fldCharType="begin" w:fldLock="1"/>
    </w:r>
    <w:r w:rsidRPr="00312065">
      <w:instrText xml:space="preserve"> DOCPROPERTY</w:instrText>
    </w:r>
    <w:r w:rsidRPr="00312065">
      <w:rPr>
        <w:sz w:val="18"/>
      </w:rPr>
      <w:instrText xml:space="preserve"> "Partinummer" *\charformat </w:instrText>
    </w:r>
    <w:r w:rsidRPr="00312065">
      <w:fldChar w:fldCharType="separate"/>
    </w:r>
    <w:r w:rsidRPr="00312065">
      <w:t>m1662</w:t>
    </w:r>
    <w:r w:rsidRPr="00312065">
      <w:fldChar w:fldCharType="end"/>
    </w:r>
  </w:p>
  <w:p w:rsidR="00312065" w:rsidRPr="00312065" w:rsidRDefault="00312065">
    <w:pPr>
      <w:pStyle w:val="FSHRub1"/>
    </w:pPr>
    <w:r w:rsidRPr="00312065">
      <w:t>Motion till riksdagen</w:t>
    </w:r>
    <w:r w:rsidRPr="00312065">
      <w:br/>
    </w:r>
    <w:r w:rsidRPr="00312065">
      <w:fldChar w:fldCharType="begin" w:fldLock="1"/>
    </w:r>
    <w:r w:rsidRPr="00312065">
      <w:instrText xml:space="preserve"> DOCPROPERTY "YearUser" *\charformat </w:instrText>
    </w:r>
    <w:r w:rsidRPr="00312065">
      <w:fldChar w:fldCharType="separate"/>
    </w:r>
    <w:r w:rsidRPr="00312065">
      <w:t>2009/10</w:t>
    </w:r>
    <w:r w:rsidRPr="00312065">
      <w:fldChar w:fldCharType="end"/>
    </w:r>
    <w:r w:rsidRPr="00312065">
      <w:t>:</w:t>
    </w:r>
    <w:r w:rsidRPr="00312065">
      <w:fldChar w:fldCharType="begin" w:fldLock="1"/>
    </w:r>
    <w:r w:rsidRPr="00312065">
      <w:instrText xml:space="preserve"> DOCPROPERTY "Motionsnummer" *\charformat </w:instrText>
    </w:r>
    <w:r w:rsidRPr="00312065">
      <w:fldChar w:fldCharType="separate"/>
    </w:r>
    <w:r w:rsidRPr="00312065">
      <w:t>Ju353</w:t>
    </w:r>
    <w:r w:rsidRPr="00312065">
      <w:fldChar w:fldCharType="end"/>
    </w:r>
  </w:p>
  <w:p w:rsidR="00312065" w:rsidRPr="00312065" w:rsidRDefault="00312065">
    <w:pPr>
      <w:pStyle w:val="FSHNormalS5"/>
    </w:pPr>
    <w:r w:rsidRPr="00312065">
      <w:fldChar w:fldCharType="begin" w:fldLock="1"/>
    </w:r>
    <w:r w:rsidRPr="00312065">
      <w:instrText xml:space="preserve"> DOCPROPERTY "MotionarText" *\charformat </w:instrText>
    </w:r>
    <w:r w:rsidRPr="00312065">
      <w:fldChar w:fldCharType="separate"/>
    </w:r>
    <w:r w:rsidRPr="00312065">
      <w:t>av Cecilia Widegren (m)</w:t>
    </w:r>
    <w:r w:rsidRPr="00312065">
      <w:fldChar w:fldCharType="end"/>
    </w:r>
    <w:r w:rsidRPr="00312065">
      <w:br/>
    </w:r>
    <w:r w:rsidRPr="00312065">
      <w:fldChar w:fldCharType="begin" w:fldLock="1"/>
    </w:r>
    <w:r w:rsidRPr="00312065">
      <w:instrText xml:space="preserve"> DOCPROPERTY "SvarFrasKort" *\charformat </w:instrText>
    </w:r>
    <w:r w:rsidRPr="00312065">
      <w:fldChar w:fldCharType="end"/>
    </w:r>
  </w:p>
  <w:p w:rsidR="00312065" w:rsidRPr="00312065" w:rsidRDefault="00312065">
    <w:pPr>
      <w:pStyle w:val="FSHTitel"/>
    </w:pPr>
    <w:r w:rsidRPr="00312065">
      <w:fldChar w:fldCharType="begin" w:fldLock="1"/>
    </w:r>
    <w:r w:rsidRPr="00312065">
      <w:instrText xml:space="preserve"> DOCPROPERTY</w:instrText>
    </w:r>
    <w:r w:rsidRPr="00312065">
      <w:rPr>
        <w:sz w:val="18"/>
      </w:rPr>
      <w:instrText xml:space="preserve"> "RubrikSvar" *\charformat </w:instrText>
    </w:r>
    <w:r w:rsidRPr="00312065">
      <w:fldChar w:fldCharType="separate"/>
    </w:r>
    <w:r w:rsidRPr="00312065">
      <w:t>Civil olydnad</w:t>
    </w:r>
    <w:r w:rsidRPr="00312065">
      <w:fldChar w:fldCharType="end"/>
    </w:r>
  </w:p>
  <w:p w:rsidR="00312065" w:rsidRPr="00312065" w:rsidRDefault="00312065">
    <w:pPr>
      <w:pStyle w:val="Normal00"/>
    </w:pPr>
  </w:p>
  <w:p w:rsidR="00312065" w:rsidRPr="00312065" w:rsidRDefault="003120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4E7162"/>
    <w:multiLevelType w:val="singleLevel"/>
    <w:tmpl w:val="16B80804"/>
    <w:lvl w:ilvl="0">
      <w:start w:val="1"/>
      <w:numFmt w:val="decimal"/>
      <w:lvlText w:val="%1."/>
      <w:legacy w:legacy="1" w:legacySpace="0" w:legacyIndent="0"/>
      <w:lvlJc w:val="left"/>
      <w:rPr>
        <w:rFonts w:ascii="Helv" w:hAnsi="Helv" w:hint="default"/>
        <w:b w:val="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AA74B13"/>
    <w:multiLevelType w:val="hybridMultilevel"/>
    <w:tmpl w:val="BB3C798A"/>
    <w:lvl w:ilvl="0" w:tplc="54A21F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6D2A6A"/>
    <w:multiLevelType w:val="hybridMultilevel"/>
    <w:tmpl w:val="13BA33E6"/>
    <w:lvl w:ilvl="0" w:tplc="3C201E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3E4BD5"/>
    <w:multiLevelType w:val="singleLevel"/>
    <w:tmpl w:val="16B80804"/>
    <w:lvl w:ilvl="0">
      <w:start w:val="1"/>
      <w:numFmt w:val="decimal"/>
      <w:lvlText w:val="%1."/>
      <w:legacy w:legacy="1" w:legacySpace="0" w:legacyIndent="0"/>
      <w:lvlJc w:val="left"/>
      <w:rPr>
        <w:rFonts w:ascii="Helv" w:hAnsi="Helv" w:hint="default"/>
        <w:b w:val="0"/>
      </w:rPr>
    </w:lvl>
  </w:abstractNum>
  <w:abstractNum w:abstractNumId="18" w15:restartNumberingAfterBreak="0">
    <w:nsid w:val="73915437"/>
    <w:multiLevelType w:val="multilevel"/>
    <w:tmpl w:val="F23A27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686E75"/>
    <w:multiLevelType w:val="singleLevel"/>
    <w:tmpl w:val="16B80804"/>
    <w:lvl w:ilvl="0">
      <w:start w:val="1"/>
      <w:numFmt w:val="decimal"/>
      <w:lvlText w:val="%1."/>
      <w:legacy w:legacy="1" w:legacySpace="0" w:legacyIndent="0"/>
      <w:lvlJc w:val="left"/>
      <w:rPr>
        <w:rFonts w:ascii="Helv" w:hAnsi="Helv" w:hint="default"/>
        <w:b w:val="0"/>
      </w:rPr>
    </w:lvl>
  </w:abstractNum>
  <w:num w:numId="1" w16cid:durableId="1402023339">
    <w:abstractNumId w:val="8"/>
  </w:num>
  <w:num w:numId="2" w16cid:durableId="1018652768">
    <w:abstractNumId w:val="9"/>
  </w:num>
  <w:num w:numId="3" w16cid:durableId="1781028830">
    <w:abstractNumId w:val="8"/>
  </w:num>
  <w:num w:numId="4" w16cid:durableId="824205045">
    <w:abstractNumId w:val="9"/>
  </w:num>
  <w:num w:numId="5" w16cid:durableId="669715959">
    <w:abstractNumId w:val="16"/>
  </w:num>
  <w:num w:numId="6" w16cid:durableId="2034453238">
    <w:abstractNumId w:val="10"/>
  </w:num>
  <w:num w:numId="7" w16cid:durableId="203953707">
    <w:abstractNumId w:val="12"/>
  </w:num>
  <w:num w:numId="8" w16cid:durableId="853692480">
    <w:abstractNumId w:val="14"/>
  </w:num>
  <w:num w:numId="9" w16cid:durableId="1715933208">
    <w:abstractNumId w:val="8"/>
  </w:num>
  <w:num w:numId="10" w16cid:durableId="494613292">
    <w:abstractNumId w:val="3"/>
  </w:num>
  <w:num w:numId="11" w16cid:durableId="1554271022">
    <w:abstractNumId w:val="2"/>
  </w:num>
  <w:num w:numId="12" w16cid:durableId="1590891874">
    <w:abstractNumId w:val="1"/>
  </w:num>
  <w:num w:numId="13" w16cid:durableId="288127440">
    <w:abstractNumId w:val="0"/>
  </w:num>
  <w:num w:numId="14" w16cid:durableId="2137872990">
    <w:abstractNumId w:val="9"/>
  </w:num>
  <w:num w:numId="15" w16cid:durableId="419523195">
    <w:abstractNumId w:val="7"/>
  </w:num>
  <w:num w:numId="16" w16cid:durableId="905071642">
    <w:abstractNumId w:val="6"/>
  </w:num>
  <w:num w:numId="17" w16cid:durableId="1457262079">
    <w:abstractNumId w:val="5"/>
  </w:num>
  <w:num w:numId="18" w16cid:durableId="514806075">
    <w:abstractNumId w:val="4"/>
  </w:num>
  <w:num w:numId="19" w16cid:durableId="2068987896">
    <w:abstractNumId w:val="11"/>
  </w:num>
  <w:num w:numId="20" w16cid:durableId="1596789694">
    <w:abstractNumId w:val="13"/>
  </w:num>
  <w:num w:numId="21" w16cid:durableId="110980972">
    <w:abstractNumId w:val="17"/>
  </w:num>
  <w:num w:numId="22" w16cid:durableId="1368330473">
    <w:abstractNumId w:val="19"/>
  </w:num>
  <w:num w:numId="23" w16cid:durableId="1845122699">
    <w:abstractNumId w:val="18"/>
  </w:num>
  <w:num w:numId="24" w16cid:durableId="17204717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3C4E085-2221-4A82-ADFF-5DE30C974470}"/>
  </w:docVars>
  <w:rsids>
    <w:rsidRoot w:val="009A7BCA"/>
    <w:rsid w:val="00312065"/>
    <w:rsid w:val="009A7B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FA70665-2593-4484-B9E2-3B8DA837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4"/>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3518</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m1662</vt:lpstr>
    </vt:vector>
  </TitlesOfParts>
  <Company>Riksdagen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m1662</dc:title>
  <dc:subject>m1662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2009-12-11T16:37:00Z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Civil olydnad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20092010000000000109000016620069</vt:lpwstr>
  </property>
  <property fmtid="{D5CDD505-2E9C-101B-9397-08002B2CF9AE}" pid="47" name="datum">
    <vt:lpwstr>090930</vt:lpwstr>
  </property>
  <property fmtid="{D5CDD505-2E9C-101B-9397-08002B2CF9AE}" pid="48" name="avsändar-e-post">
    <vt:lpwstr>anna.m.eriksson@riksdagen.se</vt:lpwstr>
  </property>
  <property fmtid="{D5CDD505-2E9C-101B-9397-08002B2CF9AE}" pid="49" name="id">
    <vt:lpwstr>20092010000000000109000016620069</vt:lpwstr>
  </property>
  <property fmtid="{D5CDD505-2E9C-101B-9397-08002B2CF9AE}" pid="50" name="nummer">
    <vt:lpwstr>353</vt:lpwstr>
  </property>
  <property fmtid="{D5CDD505-2E9C-101B-9397-08002B2CF9AE}" pid="51" name="utskottsbeteckning">
    <vt:lpwstr>Ju</vt:lpwstr>
  </property>
  <property fmtid="{D5CDD505-2E9C-101B-9397-08002B2CF9AE}" pid="52" name="GlobalUID">
    <vt:lpwstr>{5C19E516-F0B0-48B2-AA3C-C62542C18BEB}</vt:lpwstr>
  </property>
  <property fmtid="{D5CDD505-2E9C-101B-9397-08002B2CF9AE}" pid="53" name="Överföringar">
    <vt:i4>0</vt:i4>
  </property>
  <property fmtid="{D5CDD505-2E9C-101B-9397-08002B2CF9AE}" pid="54" name="Checksum">
    <vt:lpwstr>*0001621969318*</vt:lpwstr>
  </property>
  <property fmtid="{D5CDD505-2E9C-101B-9397-08002B2CF9AE}" pid="55" name="skuggnummer">
    <vt:lpwstr>2250</vt:lpwstr>
  </property>
  <property fmtid="{D5CDD505-2E9C-101B-9397-08002B2CF9AE}" pid="56" name="urixVersion">
    <vt:lpwstr>4.0.0.9</vt:lpwstr>
  </property>
  <property fmtid="{D5CDD505-2E9C-101B-9397-08002B2CF9AE}" pid="57" name="urixOrigin">
    <vt:lpwstr>091211 17:37:19.034</vt:lpwstr>
  </property>
  <property fmtid="{D5CDD505-2E9C-101B-9397-08002B2CF9AE}" pid="58" name="urixGuid">
    <vt:lpwstr>{9A5AE7CE-D81F-4D3D-852B-74057921B99A}</vt:lpwstr>
  </property>
</Properties>
</file>