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81578" w14:textId="77777777" w:rsidR="00783162" w:rsidRDefault="00783162" w:rsidP="00DA0661">
      <w:pPr>
        <w:pStyle w:val="Rubrik"/>
      </w:pPr>
      <w:bookmarkStart w:id="0" w:name="Start"/>
      <w:bookmarkEnd w:id="0"/>
      <w:r>
        <w:t>Svar på fråga 2020/21:784 av Hans W</w:t>
      </w:r>
      <w:bookmarkStart w:id="1" w:name="_GoBack"/>
      <w:bookmarkEnd w:id="1"/>
      <w:r>
        <w:t>allmark (M)</w:t>
      </w:r>
      <w:r>
        <w:br/>
        <w:t>Den kubanska kommunistregimens människorättsbrott</w:t>
      </w:r>
    </w:p>
    <w:p w14:paraId="04DC850C" w14:textId="77777777" w:rsidR="00783162" w:rsidRPr="003F2FBE" w:rsidRDefault="00783162" w:rsidP="00783162">
      <w:r>
        <w:t xml:space="preserve">Hans Wallmark har frågat mig </w:t>
      </w:r>
      <w:r w:rsidRPr="003F2FBE">
        <w:t xml:space="preserve">hur jag, med anledning av den senaste tidens händelseutveckling i Kuba, agerat utifrån principerna om respekt för demokrati och grundläggande friheter i avtalet om politisk dialog och samarbete mellan EU och Kuba. </w:t>
      </w:r>
    </w:p>
    <w:p w14:paraId="1AE8D8C8" w14:textId="28EAAE8C" w:rsidR="00783162" w:rsidRPr="003F2FBE" w:rsidRDefault="00783162" w:rsidP="00783162">
      <w:r w:rsidRPr="003F2FBE">
        <w:t xml:space="preserve">Regeringen har noggrant följt den senaste tidens händelseutveckling i Kuba och delar Hans Wallmarks oro för situationen för </w:t>
      </w:r>
      <w:r w:rsidR="00E954C8" w:rsidRPr="003F2FBE">
        <w:t xml:space="preserve">mänskliga rättigheter </w:t>
      </w:r>
      <w:r w:rsidRPr="003F2FBE">
        <w:t xml:space="preserve">demokrati och </w:t>
      </w:r>
      <w:r w:rsidR="00E954C8">
        <w:t>rättss</w:t>
      </w:r>
      <w:r w:rsidR="00AA4C01">
        <w:t>ta</w:t>
      </w:r>
      <w:r w:rsidR="00E954C8">
        <w:t>tens principer</w:t>
      </w:r>
      <w:r w:rsidRPr="003F2FBE">
        <w:t xml:space="preserve"> i landet. </w:t>
      </w:r>
    </w:p>
    <w:p w14:paraId="71D125B4" w14:textId="2F045953" w:rsidR="00783162" w:rsidRPr="003F2FBE" w:rsidRDefault="00783162" w:rsidP="00783162">
      <w:r w:rsidRPr="003F2FBE">
        <w:t xml:space="preserve">Under den ekonomiska kris som präglat Kuba under de senaste åren har regimens tryck på civilsamhället ökat. Lokala </w:t>
      </w:r>
      <w:r w:rsidR="00E954C8">
        <w:t>människorättsförsvarare</w:t>
      </w:r>
      <w:r w:rsidR="00E954C8" w:rsidRPr="003F2FBE">
        <w:t xml:space="preserve"> </w:t>
      </w:r>
      <w:r w:rsidRPr="003F2FBE">
        <w:t xml:space="preserve">är därför än mer beroende av kontakter med EU och Sverige och uttrycker ofta uppskattning för vår engagemangspolitik. Inom ramen för denna politik förs även en kontinuerlig dialog med kubanska regeringsföreträdare och i dessa kontakter är vi tydliga i frågor som rör respekten för de mänskliga rättigheterna, demokratin och rättsstatens principer. Genom EU agerar vi samfällt såväl i Havanna som i Bryssel. Bilateralt agerar vi såväl genom vår ambassad i Havanna som genom kontakter i Stockholm. På samtliga nivåer markerar vi tydligt när kubaners </w:t>
      </w:r>
      <w:r w:rsidR="00E954C8">
        <w:t>mänskliga</w:t>
      </w:r>
      <w:r w:rsidRPr="003F2FBE">
        <w:t xml:space="preserve"> rättigheter kränks och den senaste tidens händelser i landet utgör inte något undantag. Vi har därför följt upp situationen med kubanska företrädare, både bilateralt och genom EU. Samtidigt upprätthåller vi nära kontakter med representanter för det civila samhället.</w:t>
      </w:r>
    </w:p>
    <w:p w14:paraId="7FA05B4E" w14:textId="77777777" w:rsidR="00783162" w:rsidRPr="003F2FBE" w:rsidRDefault="00783162" w:rsidP="00783162">
      <w:r w:rsidRPr="003F2FBE">
        <w:t xml:space="preserve">Både jag och regeringen är övertygade om att öppenhet, kontakter och dialog är att föredra framför isolering. Avtalet för politisk dialog och </w:t>
      </w:r>
      <w:r w:rsidRPr="003F2FBE">
        <w:lastRenderedPageBreak/>
        <w:t>samarbete mellan EU och Kuba ger oss konkreta verktyg för att främja en demokratisk utveckling och värna om de mänskliga rättigheterna i Kuba samtidigt som det möjliggör för EU att med en enad röst påverka utvecklingen i landet i en önskvärd riktning. Nästa dialogtillfälle inom ramen för avtalet kommer att äga rum den i början av nästa år</w:t>
      </w:r>
      <w:r w:rsidRPr="003F2FBE">
        <w:rPr>
          <w:rStyle w:val="Kommentarsreferens"/>
        </w:rPr>
        <w:t xml:space="preserve">. </w:t>
      </w:r>
      <w:r w:rsidRPr="003F2FBE">
        <w:t xml:space="preserve">Sverige och EU kommer även vid detta samtal fortsatt visa sitt starka engagemang i frågor rörande demokrati, mänskliga rättigheter och rättsstatens principer i Kuba. </w:t>
      </w:r>
    </w:p>
    <w:p w14:paraId="45DBB559" w14:textId="77777777" w:rsidR="00783162" w:rsidRPr="003F2FBE" w:rsidRDefault="00783162" w:rsidP="00783162">
      <w:r w:rsidRPr="003F2FBE">
        <w:t>Den 16 december avser UD att publicera en rapport om mänskliga rättigheter, demokrati och rättsstatens principer i Kuba avseende år 2019.</w:t>
      </w:r>
    </w:p>
    <w:p w14:paraId="18C8F478" w14:textId="77777777" w:rsidR="00783162" w:rsidRDefault="00783162" w:rsidP="006A12F1">
      <w:pPr>
        <w:pStyle w:val="Brdtext"/>
      </w:pPr>
      <w:r>
        <w:t xml:space="preserve">Stockholm den </w:t>
      </w:r>
      <w:sdt>
        <w:sdtPr>
          <w:id w:val="-1225218591"/>
          <w:placeholder>
            <w:docPart w:val="F37C5C6EB0674782B7B1CC48A8FE1490"/>
          </w:placeholder>
          <w:dataBinding w:prefixMappings="xmlns:ns0='http://lp/documentinfo/RK' " w:xpath="/ns0:DocumentInfo[1]/ns0:BaseInfo[1]/ns0:HeaderDate[1]" w:storeItemID="{B7FC2B60-C14F-45FF-9251-633622B454E6}"/>
          <w:date w:fullDate="2020-12-09T00:00:00Z">
            <w:dateFormat w:val="d MMMM yyyy"/>
            <w:lid w:val="sv-SE"/>
            <w:storeMappedDataAs w:val="dateTime"/>
            <w:calendar w:val="gregorian"/>
          </w:date>
        </w:sdtPr>
        <w:sdtEndPr/>
        <w:sdtContent>
          <w:r>
            <w:t>9 december 2020</w:t>
          </w:r>
        </w:sdtContent>
      </w:sdt>
    </w:p>
    <w:p w14:paraId="705770F7" w14:textId="77777777" w:rsidR="00783162" w:rsidRDefault="00783162" w:rsidP="004E7A8F">
      <w:pPr>
        <w:pStyle w:val="Brdtextutanavstnd"/>
      </w:pPr>
    </w:p>
    <w:p w14:paraId="6595979C" w14:textId="77777777" w:rsidR="00783162" w:rsidRDefault="00783162" w:rsidP="004E7A8F">
      <w:pPr>
        <w:pStyle w:val="Brdtextutanavstnd"/>
      </w:pPr>
    </w:p>
    <w:p w14:paraId="36E61A75" w14:textId="77777777" w:rsidR="00783162" w:rsidRDefault="00783162" w:rsidP="00422A41">
      <w:pPr>
        <w:pStyle w:val="Brdtext"/>
      </w:pPr>
      <w:r>
        <w:t>Ann Linde</w:t>
      </w:r>
    </w:p>
    <w:p w14:paraId="3491CBBA" w14:textId="77777777" w:rsidR="00783162" w:rsidRPr="00DB48AB" w:rsidRDefault="00783162" w:rsidP="00DB48AB">
      <w:pPr>
        <w:pStyle w:val="Brdtext"/>
      </w:pPr>
    </w:p>
    <w:sectPr w:rsidR="0078316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9CBB" w14:textId="77777777" w:rsidR="00C74E7E" w:rsidRDefault="00C74E7E" w:rsidP="00A87A54">
      <w:pPr>
        <w:spacing w:after="0" w:line="240" w:lineRule="auto"/>
      </w:pPr>
      <w:r>
        <w:separator/>
      </w:r>
    </w:p>
  </w:endnote>
  <w:endnote w:type="continuationSeparator" w:id="0">
    <w:p w14:paraId="39618345" w14:textId="77777777" w:rsidR="00C74E7E" w:rsidRDefault="00C74E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FF94C9" w14:textId="77777777" w:rsidTr="006A26EC">
      <w:trPr>
        <w:trHeight w:val="227"/>
        <w:jc w:val="right"/>
      </w:trPr>
      <w:tc>
        <w:tcPr>
          <w:tcW w:w="708" w:type="dxa"/>
          <w:vAlign w:val="bottom"/>
        </w:tcPr>
        <w:p w14:paraId="277859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43C1AD" w14:textId="77777777" w:rsidTr="006A26EC">
      <w:trPr>
        <w:trHeight w:val="850"/>
        <w:jc w:val="right"/>
      </w:trPr>
      <w:tc>
        <w:tcPr>
          <w:tcW w:w="708" w:type="dxa"/>
          <w:vAlign w:val="bottom"/>
        </w:tcPr>
        <w:p w14:paraId="3DFBC866" w14:textId="77777777" w:rsidR="005606BC" w:rsidRPr="00347E11" w:rsidRDefault="005606BC" w:rsidP="005606BC">
          <w:pPr>
            <w:pStyle w:val="Sidfot"/>
            <w:spacing w:line="276" w:lineRule="auto"/>
            <w:jc w:val="right"/>
          </w:pPr>
        </w:p>
      </w:tc>
    </w:tr>
  </w:tbl>
  <w:p w14:paraId="6569F4C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0BE025" w14:textId="77777777" w:rsidTr="001F4302">
      <w:trPr>
        <w:trHeight w:val="510"/>
      </w:trPr>
      <w:tc>
        <w:tcPr>
          <w:tcW w:w="8525" w:type="dxa"/>
          <w:gridSpan w:val="2"/>
          <w:vAlign w:val="bottom"/>
        </w:tcPr>
        <w:p w14:paraId="145DE44B" w14:textId="77777777" w:rsidR="00347E11" w:rsidRPr="00347E11" w:rsidRDefault="00347E11" w:rsidP="00347E11">
          <w:pPr>
            <w:pStyle w:val="Sidfot"/>
            <w:rPr>
              <w:sz w:val="8"/>
            </w:rPr>
          </w:pPr>
        </w:p>
      </w:tc>
    </w:tr>
    <w:tr w:rsidR="00093408" w:rsidRPr="00EE3C0F" w14:paraId="44AE4580" w14:textId="77777777" w:rsidTr="00C26068">
      <w:trPr>
        <w:trHeight w:val="227"/>
      </w:trPr>
      <w:tc>
        <w:tcPr>
          <w:tcW w:w="4074" w:type="dxa"/>
        </w:tcPr>
        <w:p w14:paraId="6FA2CF8B" w14:textId="77777777" w:rsidR="00347E11" w:rsidRPr="00F53AEA" w:rsidRDefault="00347E11" w:rsidP="00C26068">
          <w:pPr>
            <w:pStyle w:val="Sidfot"/>
            <w:spacing w:line="276" w:lineRule="auto"/>
          </w:pPr>
        </w:p>
      </w:tc>
      <w:tc>
        <w:tcPr>
          <w:tcW w:w="4451" w:type="dxa"/>
        </w:tcPr>
        <w:p w14:paraId="5400FB1C" w14:textId="77777777" w:rsidR="00093408" w:rsidRPr="00F53AEA" w:rsidRDefault="00093408" w:rsidP="00F53AEA">
          <w:pPr>
            <w:pStyle w:val="Sidfot"/>
            <w:spacing w:line="276" w:lineRule="auto"/>
          </w:pPr>
        </w:p>
      </w:tc>
    </w:tr>
  </w:tbl>
  <w:p w14:paraId="6CAD21A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6D895" w14:textId="77777777" w:rsidR="00C74E7E" w:rsidRDefault="00C74E7E" w:rsidP="00A87A54">
      <w:pPr>
        <w:spacing w:after="0" w:line="240" w:lineRule="auto"/>
      </w:pPr>
      <w:r>
        <w:separator/>
      </w:r>
    </w:p>
  </w:footnote>
  <w:footnote w:type="continuationSeparator" w:id="0">
    <w:p w14:paraId="6158D000" w14:textId="77777777" w:rsidR="00C74E7E" w:rsidRDefault="00C74E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3162" w14:paraId="76ED6CFA" w14:textId="77777777" w:rsidTr="00C93EBA">
      <w:trPr>
        <w:trHeight w:val="227"/>
      </w:trPr>
      <w:tc>
        <w:tcPr>
          <w:tcW w:w="5534" w:type="dxa"/>
        </w:tcPr>
        <w:p w14:paraId="2A1A7101" w14:textId="77777777" w:rsidR="00783162" w:rsidRPr="007D73AB" w:rsidRDefault="00783162">
          <w:pPr>
            <w:pStyle w:val="Sidhuvud"/>
          </w:pPr>
        </w:p>
      </w:tc>
      <w:tc>
        <w:tcPr>
          <w:tcW w:w="3170" w:type="dxa"/>
          <w:vAlign w:val="bottom"/>
        </w:tcPr>
        <w:p w14:paraId="536E0628" w14:textId="77777777" w:rsidR="00783162" w:rsidRPr="007D73AB" w:rsidRDefault="00783162" w:rsidP="00340DE0">
          <w:pPr>
            <w:pStyle w:val="Sidhuvud"/>
          </w:pPr>
        </w:p>
      </w:tc>
      <w:tc>
        <w:tcPr>
          <w:tcW w:w="1134" w:type="dxa"/>
        </w:tcPr>
        <w:p w14:paraId="3EEF21B8" w14:textId="77777777" w:rsidR="00783162" w:rsidRDefault="00783162" w:rsidP="005A703A">
          <w:pPr>
            <w:pStyle w:val="Sidhuvud"/>
          </w:pPr>
        </w:p>
      </w:tc>
    </w:tr>
    <w:tr w:rsidR="00783162" w14:paraId="6B82B98D" w14:textId="77777777" w:rsidTr="00C93EBA">
      <w:trPr>
        <w:trHeight w:val="1928"/>
      </w:trPr>
      <w:tc>
        <w:tcPr>
          <w:tcW w:w="5534" w:type="dxa"/>
        </w:tcPr>
        <w:p w14:paraId="0D7AAA8F" w14:textId="77777777" w:rsidR="00783162" w:rsidRPr="00340DE0" w:rsidRDefault="00783162" w:rsidP="00340DE0">
          <w:pPr>
            <w:pStyle w:val="Sidhuvud"/>
          </w:pPr>
          <w:r>
            <w:rPr>
              <w:noProof/>
            </w:rPr>
            <w:drawing>
              <wp:inline distT="0" distB="0" distL="0" distR="0" wp14:anchorId="162958AE" wp14:editId="4B3BCB9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EDED9E" w14:textId="77777777" w:rsidR="00783162" w:rsidRPr="00710A6C" w:rsidRDefault="00783162" w:rsidP="00EE3C0F">
          <w:pPr>
            <w:pStyle w:val="Sidhuvud"/>
            <w:rPr>
              <w:b/>
            </w:rPr>
          </w:pPr>
        </w:p>
        <w:p w14:paraId="03C18CAF" w14:textId="77777777" w:rsidR="00783162" w:rsidRDefault="00783162" w:rsidP="00EE3C0F">
          <w:pPr>
            <w:pStyle w:val="Sidhuvud"/>
          </w:pPr>
        </w:p>
        <w:p w14:paraId="333ED796" w14:textId="77777777" w:rsidR="00783162" w:rsidRDefault="00783162" w:rsidP="00EE3C0F">
          <w:pPr>
            <w:pStyle w:val="Sidhuvud"/>
          </w:pPr>
        </w:p>
        <w:p w14:paraId="0CE1704F" w14:textId="77777777" w:rsidR="00783162" w:rsidRDefault="00783162" w:rsidP="00EE3C0F">
          <w:pPr>
            <w:pStyle w:val="Sidhuvud"/>
          </w:pPr>
        </w:p>
        <w:sdt>
          <w:sdtPr>
            <w:alias w:val="Dnr"/>
            <w:tag w:val="ccRKShow_Dnr"/>
            <w:id w:val="-829283628"/>
            <w:placeholder>
              <w:docPart w:val="0C707EC070604E399B3386B5DAAD776B"/>
            </w:placeholder>
            <w:showingPlcHdr/>
            <w:dataBinding w:prefixMappings="xmlns:ns0='http://lp/documentinfo/RK' " w:xpath="/ns0:DocumentInfo[1]/ns0:BaseInfo[1]/ns0:Dnr[1]" w:storeItemID="{B7FC2B60-C14F-45FF-9251-633622B454E6}"/>
            <w:text/>
          </w:sdtPr>
          <w:sdtEndPr/>
          <w:sdtContent>
            <w:p w14:paraId="3F9E3FDF" w14:textId="77777777" w:rsidR="00783162" w:rsidRDefault="00783162" w:rsidP="00EE3C0F">
              <w:pPr>
                <w:pStyle w:val="Sidhuvud"/>
              </w:pPr>
              <w:r>
                <w:rPr>
                  <w:rStyle w:val="Platshllartext"/>
                </w:rPr>
                <w:t xml:space="preserve"> </w:t>
              </w:r>
            </w:p>
          </w:sdtContent>
        </w:sdt>
        <w:sdt>
          <w:sdtPr>
            <w:alias w:val="DocNumber"/>
            <w:tag w:val="DocNumber"/>
            <w:id w:val="1726028884"/>
            <w:placeholder>
              <w:docPart w:val="9466AD6BA126409AA6CFA241A580B446"/>
            </w:placeholder>
            <w:showingPlcHdr/>
            <w:dataBinding w:prefixMappings="xmlns:ns0='http://lp/documentinfo/RK' " w:xpath="/ns0:DocumentInfo[1]/ns0:BaseInfo[1]/ns0:DocNumber[1]" w:storeItemID="{B7FC2B60-C14F-45FF-9251-633622B454E6}"/>
            <w:text/>
          </w:sdtPr>
          <w:sdtEndPr/>
          <w:sdtContent>
            <w:p w14:paraId="35051831" w14:textId="5B970422" w:rsidR="00783162" w:rsidRDefault="00783162" w:rsidP="00EE3C0F">
              <w:pPr>
                <w:pStyle w:val="Sidhuvud"/>
              </w:pPr>
              <w:r>
                <w:rPr>
                  <w:rStyle w:val="Platshllartext"/>
                </w:rPr>
                <w:t xml:space="preserve"> </w:t>
              </w:r>
            </w:p>
          </w:sdtContent>
        </w:sdt>
        <w:p w14:paraId="1F7DE2E6" w14:textId="77777777" w:rsidR="00783162" w:rsidRDefault="00783162" w:rsidP="00EE3C0F">
          <w:pPr>
            <w:pStyle w:val="Sidhuvud"/>
          </w:pPr>
        </w:p>
      </w:tc>
      <w:tc>
        <w:tcPr>
          <w:tcW w:w="1134" w:type="dxa"/>
        </w:tcPr>
        <w:p w14:paraId="3B7655E4" w14:textId="77777777" w:rsidR="00783162" w:rsidRDefault="00783162" w:rsidP="0094502D">
          <w:pPr>
            <w:pStyle w:val="Sidhuvud"/>
          </w:pPr>
        </w:p>
        <w:p w14:paraId="45C9D87B" w14:textId="77777777" w:rsidR="00783162" w:rsidRPr="0094502D" w:rsidRDefault="00783162" w:rsidP="00EC71A6">
          <w:pPr>
            <w:pStyle w:val="Sidhuvud"/>
          </w:pPr>
        </w:p>
      </w:tc>
    </w:tr>
    <w:tr w:rsidR="00783162" w14:paraId="64CF5792" w14:textId="77777777" w:rsidTr="00C93EBA">
      <w:trPr>
        <w:trHeight w:val="2268"/>
      </w:trPr>
      <w:sdt>
        <w:sdtPr>
          <w:rPr>
            <w:b/>
          </w:rPr>
          <w:alias w:val="SenderText"/>
          <w:tag w:val="ccRKShow_SenderText"/>
          <w:id w:val="1374046025"/>
          <w:placeholder>
            <w:docPart w:val="DC486D2E6D374E0A8C86AA859140EE24"/>
          </w:placeholder>
        </w:sdtPr>
        <w:sdtEndPr>
          <w:rPr>
            <w:b w:val="0"/>
          </w:rPr>
        </w:sdtEndPr>
        <w:sdtContent>
          <w:tc>
            <w:tcPr>
              <w:tcW w:w="5534" w:type="dxa"/>
              <w:tcMar>
                <w:right w:w="1134" w:type="dxa"/>
              </w:tcMar>
            </w:tcPr>
            <w:p w14:paraId="11155262" w14:textId="77777777" w:rsidR="00783162" w:rsidRPr="00783162" w:rsidRDefault="00783162" w:rsidP="00340DE0">
              <w:pPr>
                <w:pStyle w:val="Sidhuvud"/>
                <w:rPr>
                  <w:b/>
                </w:rPr>
              </w:pPr>
              <w:r w:rsidRPr="00783162">
                <w:rPr>
                  <w:b/>
                </w:rPr>
                <w:t>Utrikesdepartementet</w:t>
              </w:r>
            </w:p>
            <w:p w14:paraId="7A062C53" w14:textId="77777777" w:rsidR="00783162" w:rsidRDefault="00783162" w:rsidP="00340DE0">
              <w:pPr>
                <w:pStyle w:val="Sidhuvud"/>
              </w:pPr>
              <w:r w:rsidRPr="00783162">
                <w:t>Utrikesministern</w:t>
              </w:r>
            </w:p>
            <w:p w14:paraId="59DF6B3B" w14:textId="77777777" w:rsidR="00783162" w:rsidRDefault="00783162" w:rsidP="00340DE0">
              <w:pPr>
                <w:pStyle w:val="Sidhuvud"/>
              </w:pPr>
            </w:p>
            <w:p w14:paraId="1DC90782" w14:textId="0A75147B" w:rsidR="00783162" w:rsidRPr="00340DE0" w:rsidRDefault="00783162" w:rsidP="00340DE0">
              <w:pPr>
                <w:pStyle w:val="Sidhuvud"/>
              </w:pPr>
            </w:p>
          </w:tc>
        </w:sdtContent>
      </w:sdt>
      <w:sdt>
        <w:sdtPr>
          <w:alias w:val="Recipient"/>
          <w:tag w:val="ccRKShow_Recipient"/>
          <w:id w:val="-28344517"/>
          <w:placeholder>
            <w:docPart w:val="BD85569E5B9540D3908BFADEB813414B"/>
          </w:placeholder>
          <w:dataBinding w:prefixMappings="xmlns:ns0='http://lp/documentinfo/RK' " w:xpath="/ns0:DocumentInfo[1]/ns0:BaseInfo[1]/ns0:Recipient[1]" w:storeItemID="{B7FC2B60-C14F-45FF-9251-633622B454E6}"/>
          <w:text w:multiLine="1"/>
        </w:sdtPr>
        <w:sdtEndPr/>
        <w:sdtContent>
          <w:tc>
            <w:tcPr>
              <w:tcW w:w="3170" w:type="dxa"/>
            </w:tcPr>
            <w:p w14:paraId="4431CE02" w14:textId="535990F6" w:rsidR="00783162" w:rsidRDefault="00783162" w:rsidP="00547B89">
              <w:pPr>
                <w:pStyle w:val="Sidhuvud"/>
              </w:pPr>
              <w:r>
                <w:t>Till riksdagen</w:t>
              </w:r>
              <w:r>
                <w:br/>
              </w:r>
              <w:r>
                <w:br/>
              </w:r>
            </w:p>
          </w:tc>
        </w:sdtContent>
      </w:sdt>
      <w:tc>
        <w:tcPr>
          <w:tcW w:w="1134" w:type="dxa"/>
        </w:tcPr>
        <w:p w14:paraId="45B8FD04" w14:textId="77777777" w:rsidR="00783162" w:rsidRDefault="00783162" w:rsidP="003E6020">
          <w:pPr>
            <w:pStyle w:val="Sidhuvud"/>
          </w:pPr>
        </w:p>
      </w:tc>
    </w:tr>
  </w:tbl>
  <w:p w14:paraId="015F63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16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C01"/>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CDC"/>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E7E"/>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3F0B"/>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5BA"/>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4C8"/>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45A41"/>
  <w15:docId w15:val="{495D4B95-E135-4AF6-B862-9D0F64A5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707EC070604E399B3386B5DAAD776B"/>
        <w:category>
          <w:name w:val="Allmänt"/>
          <w:gallery w:val="placeholder"/>
        </w:category>
        <w:types>
          <w:type w:val="bbPlcHdr"/>
        </w:types>
        <w:behaviors>
          <w:behavior w:val="content"/>
        </w:behaviors>
        <w:guid w:val="{DB9FEBA5-AA89-4B33-9351-0DE75C86A855}"/>
      </w:docPartPr>
      <w:docPartBody>
        <w:p w:rsidR="00C923CC" w:rsidRDefault="009E1D2A" w:rsidP="009E1D2A">
          <w:pPr>
            <w:pStyle w:val="0C707EC070604E399B3386B5DAAD776B"/>
          </w:pPr>
          <w:r>
            <w:rPr>
              <w:rStyle w:val="Platshllartext"/>
            </w:rPr>
            <w:t xml:space="preserve"> </w:t>
          </w:r>
        </w:p>
      </w:docPartBody>
    </w:docPart>
    <w:docPart>
      <w:docPartPr>
        <w:name w:val="9466AD6BA126409AA6CFA241A580B446"/>
        <w:category>
          <w:name w:val="Allmänt"/>
          <w:gallery w:val="placeholder"/>
        </w:category>
        <w:types>
          <w:type w:val="bbPlcHdr"/>
        </w:types>
        <w:behaviors>
          <w:behavior w:val="content"/>
        </w:behaviors>
        <w:guid w:val="{605E404C-1E85-4B75-9126-475689885C18}"/>
      </w:docPartPr>
      <w:docPartBody>
        <w:p w:rsidR="00C923CC" w:rsidRDefault="009E1D2A" w:rsidP="009E1D2A">
          <w:pPr>
            <w:pStyle w:val="9466AD6BA126409AA6CFA241A580B4461"/>
          </w:pPr>
          <w:r>
            <w:rPr>
              <w:rStyle w:val="Platshllartext"/>
            </w:rPr>
            <w:t xml:space="preserve"> </w:t>
          </w:r>
        </w:p>
      </w:docPartBody>
    </w:docPart>
    <w:docPart>
      <w:docPartPr>
        <w:name w:val="DC486D2E6D374E0A8C86AA859140EE24"/>
        <w:category>
          <w:name w:val="Allmänt"/>
          <w:gallery w:val="placeholder"/>
        </w:category>
        <w:types>
          <w:type w:val="bbPlcHdr"/>
        </w:types>
        <w:behaviors>
          <w:behavior w:val="content"/>
        </w:behaviors>
        <w:guid w:val="{B4BCCA59-8330-4B0F-9817-439E9320BC70}"/>
      </w:docPartPr>
      <w:docPartBody>
        <w:p w:rsidR="00C923CC" w:rsidRDefault="009E1D2A" w:rsidP="009E1D2A">
          <w:pPr>
            <w:pStyle w:val="DC486D2E6D374E0A8C86AA859140EE241"/>
          </w:pPr>
          <w:r>
            <w:rPr>
              <w:rStyle w:val="Platshllartext"/>
            </w:rPr>
            <w:t xml:space="preserve"> </w:t>
          </w:r>
        </w:p>
      </w:docPartBody>
    </w:docPart>
    <w:docPart>
      <w:docPartPr>
        <w:name w:val="BD85569E5B9540D3908BFADEB813414B"/>
        <w:category>
          <w:name w:val="Allmänt"/>
          <w:gallery w:val="placeholder"/>
        </w:category>
        <w:types>
          <w:type w:val="bbPlcHdr"/>
        </w:types>
        <w:behaviors>
          <w:behavior w:val="content"/>
        </w:behaviors>
        <w:guid w:val="{F4F9E706-A012-4A34-BB83-86CD1394A84D}"/>
      </w:docPartPr>
      <w:docPartBody>
        <w:p w:rsidR="00C923CC" w:rsidRDefault="009E1D2A" w:rsidP="009E1D2A">
          <w:pPr>
            <w:pStyle w:val="BD85569E5B9540D3908BFADEB813414B"/>
          </w:pPr>
          <w:r>
            <w:rPr>
              <w:rStyle w:val="Platshllartext"/>
            </w:rPr>
            <w:t xml:space="preserve"> </w:t>
          </w:r>
        </w:p>
      </w:docPartBody>
    </w:docPart>
    <w:docPart>
      <w:docPartPr>
        <w:name w:val="F37C5C6EB0674782B7B1CC48A8FE1490"/>
        <w:category>
          <w:name w:val="Allmänt"/>
          <w:gallery w:val="placeholder"/>
        </w:category>
        <w:types>
          <w:type w:val="bbPlcHdr"/>
        </w:types>
        <w:behaviors>
          <w:behavior w:val="content"/>
        </w:behaviors>
        <w:guid w:val="{5A353C31-1D97-4790-92DA-82C1CA665482}"/>
      </w:docPartPr>
      <w:docPartBody>
        <w:p w:rsidR="00C923CC" w:rsidRDefault="009E1D2A" w:rsidP="009E1D2A">
          <w:pPr>
            <w:pStyle w:val="F37C5C6EB0674782B7B1CC48A8FE14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2A"/>
    <w:rsid w:val="009E1D2A"/>
    <w:rsid w:val="00C923CC"/>
    <w:rsid w:val="00F42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F0C4C75BC94A4A9E2B0BC5CC009E4E">
    <w:name w:val="ABF0C4C75BC94A4A9E2B0BC5CC009E4E"/>
    <w:rsid w:val="009E1D2A"/>
  </w:style>
  <w:style w:type="character" w:styleId="Platshllartext">
    <w:name w:val="Placeholder Text"/>
    <w:basedOn w:val="Standardstycketeckensnitt"/>
    <w:uiPriority w:val="99"/>
    <w:semiHidden/>
    <w:rsid w:val="009E1D2A"/>
    <w:rPr>
      <w:noProof w:val="0"/>
      <w:color w:val="808080"/>
    </w:rPr>
  </w:style>
  <w:style w:type="paragraph" w:customStyle="1" w:styleId="7E09E0C205C24295984092B66E9110F0">
    <w:name w:val="7E09E0C205C24295984092B66E9110F0"/>
    <w:rsid w:val="009E1D2A"/>
  </w:style>
  <w:style w:type="paragraph" w:customStyle="1" w:styleId="BEF2F4A0BDAE40CF81EFFDBCF5CF3520">
    <w:name w:val="BEF2F4A0BDAE40CF81EFFDBCF5CF3520"/>
    <w:rsid w:val="009E1D2A"/>
  </w:style>
  <w:style w:type="paragraph" w:customStyle="1" w:styleId="4EA9B78CC000441890CA5D1C8157184E">
    <w:name w:val="4EA9B78CC000441890CA5D1C8157184E"/>
    <w:rsid w:val="009E1D2A"/>
  </w:style>
  <w:style w:type="paragraph" w:customStyle="1" w:styleId="0C707EC070604E399B3386B5DAAD776B">
    <w:name w:val="0C707EC070604E399B3386B5DAAD776B"/>
    <w:rsid w:val="009E1D2A"/>
  </w:style>
  <w:style w:type="paragraph" w:customStyle="1" w:styleId="9466AD6BA126409AA6CFA241A580B446">
    <w:name w:val="9466AD6BA126409AA6CFA241A580B446"/>
    <w:rsid w:val="009E1D2A"/>
  </w:style>
  <w:style w:type="paragraph" w:customStyle="1" w:styleId="D15FBFD6068E47B98302CA9768574C58">
    <w:name w:val="D15FBFD6068E47B98302CA9768574C58"/>
    <w:rsid w:val="009E1D2A"/>
  </w:style>
  <w:style w:type="paragraph" w:customStyle="1" w:styleId="E8FC9A2970DB4D07BE763700C080E368">
    <w:name w:val="E8FC9A2970DB4D07BE763700C080E368"/>
    <w:rsid w:val="009E1D2A"/>
  </w:style>
  <w:style w:type="paragraph" w:customStyle="1" w:styleId="78895EA472CA4506B7C5E7BE356047DA">
    <w:name w:val="78895EA472CA4506B7C5E7BE356047DA"/>
    <w:rsid w:val="009E1D2A"/>
  </w:style>
  <w:style w:type="paragraph" w:customStyle="1" w:styleId="DC486D2E6D374E0A8C86AA859140EE24">
    <w:name w:val="DC486D2E6D374E0A8C86AA859140EE24"/>
    <w:rsid w:val="009E1D2A"/>
  </w:style>
  <w:style w:type="paragraph" w:customStyle="1" w:styleId="BD85569E5B9540D3908BFADEB813414B">
    <w:name w:val="BD85569E5B9540D3908BFADEB813414B"/>
    <w:rsid w:val="009E1D2A"/>
  </w:style>
  <w:style w:type="paragraph" w:customStyle="1" w:styleId="9466AD6BA126409AA6CFA241A580B4461">
    <w:name w:val="9466AD6BA126409AA6CFA241A580B4461"/>
    <w:rsid w:val="009E1D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486D2E6D374E0A8C86AA859140EE241">
    <w:name w:val="DC486D2E6D374E0A8C86AA859140EE241"/>
    <w:rsid w:val="009E1D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BF8BC265114EDAAE7403D324AB60B6">
    <w:name w:val="FFBF8BC265114EDAAE7403D324AB60B6"/>
    <w:rsid w:val="009E1D2A"/>
  </w:style>
  <w:style w:type="paragraph" w:customStyle="1" w:styleId="528641A25FDB4F45B2F38E087D177029">
    <w:name w:val="528641A25FDB4F45B2F38E087D177029"/>
    <w:rsid w:val="009E1D2A"/>
  </w:style>
  <w:style w:type="paragraph" w:customStyle="1" w:styleId="C07352CC242546CA9B901E7E9ABB67A6">
    <w:name w:val="C07352CC242546CA9B901E7E9ABB67A6"/>
    <w:rsid w:val="009E1D2A"/>
  </w:style>
  <w:style w:type="paragraph" w:customStyle="1" w:styleId="DF3751FA474645E2A0D6C7848B1AF845">
    <w:name w:val="DF3751FA474645E2A0D6C7848B1AF845"/>
    <w:rsid w:val="009E1D2A"/>
  </w:style>
  <w:style w:type="paragraph" w:customStyle="1" w:styleId="1A42130273274308A83886CC967535B9">
    <w:name w:val="1A42130273274308A83886CC967535B9"/>
    <w:rsid w:val="009E1D2A"/>
  </w:style>
  <w:style w:type="paragraph" w:customStyle="1" w:styleId="F37C5C6EB0674782B7B1CC48A8FE1490">
    <w:name w:val="F37C5C6EB0674782B7B1CC48A8FE1490"/>
    <w:rsid w:val="009E1D2A"/>
  </w:style>
  <w:style w:type="paragraph" w:customStyle="1" w:styleId="89D9FEF97CBC43EF9C2C0ACBFF8DF3E4">
    <w:name w:val="89D9FEF97CBC43EF9C2C0ACBFF8DF3E4"/>
    <w:rsid w:val="009E1D2A"/>
  </w:style>
  <w:style w:type="paragraph" w:customStyle="1" w:styleId="688FC5E48203485F9B025274EE74D0B3">
    <w:name w:val="688FC5E48203485F9B025274EE74D0B3"/>
    <w:rsid w:val="009E1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2020-12-09T00:00:00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edae706c-24fc-4e73-b1db-b919b43a8db6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2020-12-09T00:00:00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302E-B2A3-44D5-B283-838DC910BB8F}"/>
</file>

<file path=customXml/itemProps2.xml><?xml version="1.0" encoding="utf-8"?>
<ds:datastoreItem xmlns:ds="http://schemas.openxmlformats.org/officeDocument/2006/customXml" ds:itemID="{B7FC2B60-C14F-45FF-9251-633622B454E6}"/>
</file>

<file path=customXml/itemProps3.xml><?xml version="1.0" encoding="utf-8"?>
<ds:datastoreItem xmlns:ds="http://schemas.openxmlformats.org/officeDocument/2006/customXml" ds:itemID="{F5A60067-C7ED-47A5-84F0-D4B80CD96CCD}"/>
</file>

<file path=customXml/itemProps4.xml><?xml version="1.0" encoding="utf-8"?>
<ds:datastoreItem xmlns:ds="http://schemas.openxmlformats.org/officeDocument/2006/customXml" ds:itemID="{B7FC2B60-C14F-45FF-9251-633622B454E6}">
  <ds:schemaRefs>
    <ds:schemaRef ds:uri="http://lp/documentinfo/RK"/>
  </ds:schemaRefs>
</ds:datastoreItem>
</file>

<file path=customXml/itemProps5.xml><?xml version="1.0" encoding="utf-8"?>
<ds:datastoreItem xmlns:ds="http://schemas.openxmlformats.org/officeDocument/2006/customXml" ds:itemID="{7838571F-02CA-4CE6-917A-0B753B95AB6C}">
  <ds:schemaRefs>
    <ds:schemaRef ds:uri="http://schemas.microsoft.com/sharepoint/v3/contenttype/forms"/>
  </ds:schemaRefs>
</ds:datastoreItem>
</file>

<file path=customXml/itemProps6.xml><?xml version="1.0" encoding="utf-8"?>
<ds:datastoreItem xmlns:ds="http://schemas.openxmlformats.org/officeDocument/2006/customXml" ds:itemID="{D7CFDEA8-69B4-4FB5-93B2-2F83487B0077}">
  <ds:schemaRefs>
    <ds:schemaRef ds:uri="http://schemas.microsoft.com/sharepoint/events"/>
  </ds:schemaRefs>
</ds:datastoreItem>
</file>

<file path=customXml/itemProps7.xml><?xml version="1.0" encoding="utf-8"?>
<ds:datastoreItem xmlns:ds="http://schemas.openxmlformats.org/officeDocument/2006/customXml" ds:itemID="{7838571F-02CA-4CE6-917A-0B753B95AB6C}"/>
</file>

<file path=customXml/itemProps8.xml><?xml version="1.0" encoding="utf-8"?>
<ds:datastoreItem xmlns:ds="http://schemas.openxmlformats.org/officeDocument/2006/customXml" ds:itemID="{BDC3BDF3-BF0E-4EC5-A3B4-A0AF880AB68B}"/>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784 av H Wallmark (M) Den kubanska kommunistregimens människorättsbrott.docx</dc:title>
  <dc:subject/>
  <dc:creator>Eva-Lena Gustafsson</dc:creator>
  <cp:keywords/>
  <dc:description/>
  <cp:lastModifiedBy>Eva-Lena Gustafsson</cp:lastModifiedBy>
  <cp:revision>2</cp:revision>
  <dcterms:created xsi:type="dcterms:W3CDTF">2020-12-09T15:39:00Z</dcterms:created>
  <dcterms:modified xsi:type="dcterms:W3CDTF">2020-12-09T15:39:00Z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cc161a1e-6c26-496e-a97c-264a3d01e29f</vt:lpwstr>
  </property>
</Properties>
</file>