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3B2" w:rsidRDefault="00C433B2" w:rsidP="00DA0661">
      <w:pPr>
        <w:pStyle w:val="Rubrik"/>
      </w:pPr>
      <w:bookmarkStart w:id="0" w:name="Start"/>
      <w:bookmarkEnd w:id="0"/>
      <w:r>
        <w:t xml:space="preserve">Svar på fråga 2017/18:1104 av Robert </w:t>
      </w:r>
      <w:proofErr w:type="spellStart"/>
      <w:r>
        <w:t>Halef</w:t>
      </w:r>
      <w:proofErr w:type="spellEnd"/>
      <w:r>
        <w:t xml:space="preserve"> (KD)</w:t>
      </w:r>
      <w:r>
        <w:br/>
        <w:t>Återuppbyggnaden av norra Irak</w:t>
      </w:r>
    </w:p>
    <w:p w:rsidR="00C433B2" w:rsidRDefault="00C433B2" w:rsidP="00C433B2">
      <w:pPr>
        <w:pStyle w:val="Brdtext"/>
      </w:pPr>
      <w:r>
        <w:t xml:space="preserve">Robert </w:t>
      </w:r>
      <w:proofErr w:type="spellStart"/>
      <w:r>
        <w:t>Halef</w:t>
      </w:r>
      <w:proofErr w:type="spellEnd"/>
      <w:r>
        <w:t xml:space="preserve"> har frågat utrikesministern</w:t>
      </w:r>
      <w:r w:rsidRPr="00C433B2">
        <w:t xml:space="preserve"> </w:t>
      </w:r>
      <w:r>
        <w:t xml:space="preserve">om hon kommer att ta initiativ till och aktivt verka för att frågorna om återuppbyggnaden av de kristna folkgruppernas och </w:t>
      </w:r>
      <w:proofErr w:type="spellStart"/>
      <w:r>
        <w:t>jezidiernas</w:t>
      </w:r>
      <w:proofErr w:type="spellEnd"/>
      <w:r>
        <w:t xml:space="preserve"> områden i Irak samt återvändandet av kristna och </w:t>
      </w:r>
      <w:proofErr w:type="spellStart"/>
      <w:r>
        <w:t>jezidiska</w:t>
      </w:r>
      <w:proofErr w:type="spellEnd"/>
      <w:r>
        <w:t xml:space="preserve"> flyktingar i norra Irak blir behandlade under den internationella givarkonferensen i slutet av april i Bryssel. </w:t>
      </w:r>
      <w:r w:rsidRPr="00DE3F13">
        <w:t>Arbetet inom regeringen är så fördelat att det är jag som ska svara på frågan.</w:t>
      </w:r>
    </w:p>
    <w:p w:rsidR="00C433B2" w:rsidRDefault="00C433B2" w:rsidP="00C433B2">
      <w:pPr>
        <w:pStyle w:val="Brdtext"/>
      </w:pPr>
      <w:r>
        <w:t xml:space="preserve">Givarkonferensen i Bryssel som äger rum i slutet av april fokuserar på den humanitära situationen i Syrien och grannländerna Jordanien, Libanon och Turkiet. Utgångspunkten för konferensen är att mobilisera givarsamfundet i syfte att lindra nöden för de miljontals människor som på grund av konflikten i Syrien befinner sig på flykt, att stödja de grannländer som tagit ett stort ansvar i flyktingmottagandet, samt att fortsatt befästa det internationella stödet för den FN-ledda politiska processen för Syrien. </w:t>
      </w:r>
    </w:p>
    <w:p w:rsidR="00C433B2" w:rsidRDefault="00C433B2" w:rsidP="00C433B2">
      <w:pPr>
        <w:pStyle w:val="Brdtext"/>
      </w:pPr>
      <w:r>
        <w:t xml:space="preserve">Som en av de största givarna till de humanitära insatserna kopplade till Syrienkrisen kommer Sverige under konferensen att fokusera på de alltjämt mycket stora humanitära behoven, vikten av ökad finansiering av FN:s humanitära responsplan för Syrien, samt ansvarsutkrävande för de allvarliga brott som begåtts inom ramen för den väpnade konflikten i Syrien sedan 2011. Sverige kommer även att verka för ett fortsatt starkt internationellt stöd för FN och det särskilda sändebudet Staffan de </w:t>
      </w:r>
      <w:proofErr w:type="spellStart"/>
      <w:r>
        <w:t>Misturas</w:t>
      </w:r>
      <w:proofErr w:type="spellEnd"/>
      <w:r>
        <w:t xml:space="preserve"> ansträngningar för att nå en politisk lösning i Syrien, i linje med FN:s säkerhetsrådsresolution 2254.</w:t>
      </w:r>
    </w:p>
    <w:p w:rsidR="00C433B2" w:rsidRDefault="00C433B2" w:rsidP="00C433B2">
      <w:pPr>
        <w:pStyle w:val="Brdtext"/>
      </w:pPr>
      <w:r>
        <w:lastRenderedPageBreak/>
        <w:t xml:space="preserve">Den förödelse som </w:t>
      </w:r>
      <w:proofErr w:type="spellStart"/>
      <w:r>
        <w:t>Daesh</w:t>
      </w:r>
      <w:proofErr w:type="spellEnd"/>
      <w:r>
        <w:t xml:space="preserve"> skoningslöst spridit och som drabbat stora delar av Irak är en mänsklig katastrof, särskilt för landets många minoriteter. Jag delar Robert </w:t>
      </w:r>
      <w:proofErr w:type="spellStart"/>
      <w:r>
        <w:t>Halefs</w:t>
      </w:r>
      <w:proofErr w:type="spellEnd"/>
      <w:r>
        <w:t xml:space="preserve"> uppfattning att Irak behöver utvecklas i demokratisk riktning och att den etniska och religiösa sekterismen måste minska. </w:t>
      </w:r>
    </w:p>
    <w:p w:rsidR="00C433B2" w:rsidRDefault="00C433B2" w:rsidP="00C433B2">
      <w:pPr>
        <w:pStyle w:val="Brdtext"/>
      </w:pPr>
      <w:r>
        <w:t xml:space="preserve">Sverige bidrar till detta viktiga arbete. Vårt engagemang för Irak är brett och långsiktigt. Genom vår Irakstrategi från 2017 till 2021 spenderar vi </w:t>
      </w:r>
      <w:r w:rsidR="00FF4E10">
        <w:t>en</w:t>
      </w:r>
      <w:r>
        <w:t xml:space="preserve"> miljard kronor på Iraks långsiktiga utveckling. Målet är att Irak ska bli ett mer fredligt samhälle där mänskliga rättigheter och jämställdhet respekteras. Sverige presenterade vår utvecklingsstrategi vid en givarkonferens för Irak som hölls i Kuwait i februari 2018. </w:t>
      </w:r>
    </w:p>
    <w:p w:rsidR="00C433B2" w:rsidRDefault="00C433B2" w:rsidP="00C433B2">
      <w:pPr>
        <w:pStyle w:val="Brdtext"/>
      </w:pPr>
      <w:r>
        <w:t>Efter att</w:t>
      </w:r>
      <w:r w:rsidR="00EC5465">
        <w:t xml:space="preserve"> </w:t>
      </w:r>
      <w:proofErr w:type="spellStart"/>
      <w:r w:rsidR="00EC5465">
        <w:t>Daesh</w:t>
      </w:r>
      <w:proofErr w:type="spellEnd"/>
      <w:r w:rsidR="00EC5465">
        <w:t xml:space="preserve"> besegrats militärt är de</w:t>
      </w:r>
      <w:r>
        <w:t xml:space="preserve"> återtagna delarna av landet i stort behov av stabilisering och återuppbyggnad. Detta är en förutsättning för att de miljontals internflyktingar som fortfarande bor i läger ska kunna återvända till sina hem. FN leder arbetet tillsammans med Iraks regering. Sverige har stött stabiliseringsinsatserna från början och bidrar med ungefär 100 miljoner kronor under 2018. </w:t>
      </w:r>
    </w:p>
    <w:p w:rsidR="00C433B2" w:rsidRPr="006273E4" w:rsidRDefault="00C433B2" w:rsidP="00C433B2">
      <w:pPr>
        <w:pStyle w:val="Brdtext"/>
      </w:pPr>
      <w:r>
        <w:t>Den omfattande försåtsmineringen i de krigsdrabbade delarna av Irak är ytterligare en faktor som gör det svårt för människor att återvända. Sverige bidrar inom strategin med 60 miljoner kronor till minröjning i Irak. Behovet är mest akut i områden med hög andel etniska och religiösa minoriteter.</w:t>
      </w:r>
    </w:p>
    <w:p w:rsidR="00C433B2" w:rsidRPr="00D25073" w:rsidRDefault="00C433B2" w:rsidP="00C433B2">
      <w:pPr>
        <w:pStyle w:val="Brdtext"/>
        <w:rPr>
          <w:rFonts w:cs="Calibri"/>
          <w:szCs w:val="24"/>
        </w:rPr>
      </w:pPr>
      <w:r>
        <w:t xml:space="preserve">Sverige verkar också aktivt för ett ökat internationellt engagemang i Irak, både inom EU och genom vårt medlemskap i FN:s säkerhetsråd. Sverige ger starkt stöd till </w:t>
      </w:r>
      <w:r w:rsidRPr="005914F5">
        <w:rPr>
          <w:rFonts w:cs="Calibri"/>
          <w:szCs w:val="24"/>
        </w:rPr>
        <w:t xml:space="preserve">FN:s politiska </w:t>
      </w:r>
      <w:r>
        <w:rPr>
          <w:rFonts w:cs="Calibri"/>
          <w:szCs w:val="24"/>
        </w:rPr>
        <w:t>insats</w:t>
      </w:r>
      <w:r w:rsidRPr="005914F5">
        <w:rPr>
          <w:rFonts w:cs="Calibri"/>
          <w:szCs w:val="24"/>
        </w:rPr>
        <w:t xml:space="preserve"> i Irak</w:t>
      </w:r>
      <w:bookmarkStart w:id="1" w:name="_GoBack"/>
      <w:bookmarkEnd w:id="1"/>
      <w:r w:rsidRPr="005914F5">
        <w:rPr>
          <w:rFonts w:cs="Calibri"/>
          <w:szCs w:val="24"/>
        </w:rPr>
        <w:t xml:space="preserve"> UNAMI</w:t>
      </w:r>
      <w:r>
        <w:rPr>
          <w:rFonts w:cs="Calibri"/>
          <w:szCs w:val="24"/>
        </w:rPr>
        <w:t>, vars verksamhet inrymmer</w:t>
      </w:r>
      <w:r w:rsidRPr="005914F5">
        <w:rPr>
          <w:rFonts w:cs="Calibri"/>
          <w:szCs w:val="24"/>
        </w:rPr>
        <w:t xml:space="preserve"> </w:t>
      </w:r>
      <w:r>
        <w:rPr>
          <w:rFonts w:cs="Calibri"/>
          <w:szCs w:val="24"/>
        </w:rPr>
        <w:t>en</w:t>
      </w:r>
      <w:r w:rsidRPr="005914F5">
        <w:rPr>
          <w:rFonts w:cs="Calibri"/>
          <w:szCs w:val="24"/>
        </w:rPr>
        <w:t xml:space="preserve"> </w:t>
      </w:r>
      <w:r>
        <w:rPr>
          <w:rFonts w:cs="Calibri"/>
          <w:szCs w:val="24"/>
        </w:rPr>
        <w:t>fredsbyggande ansats</w:t>
      </w:r>
      <w:r w:rsidRPr="005914F5">
        <w:rPr>
          <w:rFonts w:cs="Calibri"/>
          <w:szCs w:val="24"/>
        </w:rPr>
        <w:t xml:space="preserve">. </w:t>
      </w:r>
      <w:r>
        <w:rPr>
          <w:rFonts w:cs="Calibri"/>
          <w:szCs w:val="24"/>
        </w:rPr>
        <w:t xml:space="preserve">En stor del av insatsens verksamhet är inriktad på nationell försoning, alltså att skapa förtroende mellan </w:t>
      </w:r>
      <w:r>
        <w:rPr>
          <w:szCs w:val="24"/>
          <w:lang w:eastAsia="sv-SE"/>
        </w:rPr>
        <w:t>religiösa och etniska grupper.</w:t>
      </w:r>
    </w:p>
    <w:p w:rsidR="00C433B2" w:rsidRDefault="00C433B2" w:rsidP="002749F7">
      <w:pPr>
        <w:pStyle w:val="Brdtext"/>
      </w:pPr>
    </w:p>
    <w:p w:rsidR="00C433B2" w:rsidRDefault="00C433B2" w:rsidP="006A12F1">
      <w:pPr>
        <w:pStyle w:val="Brdtext"/>
      </w:pPr>
      <w:r>
        <w:t xml:space="preserve">Stockholm den </w:t>
      </w:r>
      <w:sdt>
        <w:sdtPr>
          <w:id w:val="-1225218591"/>
          <w:placeholder>
            <w:docPart w:val="EE6434DE5C5E47F1A78A2E9EB6FF44D9"/>
          </w:placeholder>
          <w:dataBinding w:prefixMappings="xmlns:ns0='http://lp/documentinfo/RK' " w:xpath="/ns0:DocumentInfo[1]/ns0:BaseInfo[1]/ns0:HeaderDate[1]" w:storeItemID="{25867457-67B6-4432-8116-544CABB2DF5C}"/>
          <w:date w:fullDate="2018-04-10T00:00:00Z">
            <w:dateFormat w:val="d MMMM yyyy"/>
            <w:lid w:val="sv-SE"/>
            <w:storeMappedDataAs w:val="dateTime"/>
            <w:calendar w:val="gregorian"/>
          </w:date>
        </w:sdtPr>
        <w:sdtEndPr/>
        <w:sdtContent>
          <w:r>
            <w:t>10 april 2018</w:t>
          </w:r>
        </w:sdtContent>
      </w:sdt>
    </w:p>
    <w:p w:rsidR="00C433B2" w:rsidRDefault="00C433B2" w:rsidP="004E7A8F">
      <w:pPr>
        <w:pStyle w:val="Brdtextutanavstnd"/>
      </w:pPr>
    </w:p>
    <w:p w:rsidR="00C433B2" w:rsidRDefault="00C433B2" w:rsidP="004E7A8F">
      <w:pPr>
        <w:pStyle w:val="Brdtextutanavstnd"/>
      </w:pPr>
    </w:p>
    <w:p w:rsidR="00C433B2" w:rsidRDefault="00C433B2" w:rsidP="004E7A8F">
      <w:pPr>
        <w:pStyle w:val="Brdtextutanavstnd"/>
      </w:pPr>
    </w:p>
    <w:p w:rsidR="00C433B2" w:rsidRPr="00DB48AB" w:rsidRDefault="00C433B2" w:rsidP="00DB48AB">
      <w:pPr>
        <w:pStyle w:val="Brdtext"/>
      </w:pPr>
      <w:r>
        <w:t xml:space="preserve">Isabella </w:t>
      </w:r>
      <w:proofErr w:type="spellStart"/>
      <w:r>
        <w:t>Lövin</w:t>
      </w:r>
      <w:proofErr w:type="spellEnd"/>
    </w:p>
    <w:sectPr w:rsidR="00C433B2" w:rsidRPr="00DB48AB" w:rsidSect="00C433B2">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3B2" w:rsidRDefault="00C433B2" w:rsidP="00A87A54">
      <w:pPr>
        <w:spacing w:after="0" w:line="240" w:lineRule="auto"/>
      </w:pPr>
      <w:r>
        <w:separator/>
      </w:r>
    </w:p>
  </w:endnote>
  <w:endnote w:type="continuationSeparator" w:id="0">
    <w:p w:rsidR="00C433B2" w:rsidRDefault="00C433B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2535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25354">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3B2" w:rsidRDefault="00C433B2" w:rsidP="00A87A54">
      <w:pPr>
        <w:spacing w:after="0" w:line="240" w:lineRule="auto"/>
      </w:pPr>
      <w:r>
        <w:separator/>
      </w:r>
    </w:p>
  </w:footnote>
  <w:footnote w:type="continuationSeparator" w:id="0">
    <w:p w:rsidR="00C433B2" w:rsidRDefault="00C433B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33B2" w:rsidTr="00C93EBA">
      <w:trPr>
        <w:trHeight w:val="227"/>
      </w:trPr>
      <w:tc>
        <w:tcPr>
          <w:tcW w:w="5534" w:type="dxa"/>
        </w:tcPr>
        <w:p w:rsidR="00C433B2" w:rsidRPr="007D73AB" w:rsidRDefault="00C433B2">
          <w:pPr>
            <w:pStyle w:val="Sidhuvud"/>
          </w:pPr>
        </w:p>
      </w:tc>
      <w:tc>
        <w:tcPr>
          <w:tcW w:w="3170" w:type="dxa"/>
          <w:vAlign w:val="bottom"/>
        </w:tcPr>
        <w:p w:rsidR="00C433B2" w:rsidRPr="007D73AB" w:rsidRDefault="00C433B2" w:rsidP="00340DE0">
          <w:pPr>
            <w:pStyle w:val="Sidhuvud"/>
          </w:pPr>
        </w:p>
      </w:tc>
      <w:tc>
        <w:tcPr>
          <w:tcW w:w="1134" w:type="dxa"/>
        </w:tcPr>
        <w:p w:rsidR="00C433B2" w:rsidRDefault="00C433B2" w:rsidP="005A703A">
          <w:pPr>
            <w:pStyle w:val="Sidhuvud"/>
          </w:pPr>
        </w:p>
      </w:tc>
    </w:tr>
    <w:tr w:rsidR="00C433B2" w:rsidTr="00C93EBA">
      <w:trPr>
        <w:trHeight w:val="1928"/>
      </w:trPr>
      <w:tc>
        <w:tcPr>
          <w:tcW w:w="5534" w:type="dxa"/>
        </w:tcPr>
        <w:p w:rsidR="00C433B2" w:rsidRPr="00340DE0" w:rsidRDefault="00C433B2"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C433B2" w:rsidRPr="00710A6C" w:rsidRDefault="00C433B2" w:rsidP="00EE3C0F">
          <w:pPr>
            <w:pStyle w:val="Sidhuvud"/>
            <w:rPr>
              <w:b/>
            </w:rPr>
          </w:pPr>
        </w:p>
        <w:p w:rsidR="00C433B2" w:rsidRDefault="00C433B2" w:rsidP="00EE3C0F">
          <w:pPr>
            <w:pStyle w:val="Sidhuvud"/>
          </w:pPr>
        </w:p>
        <w:p w:rsidR="00C433B2" w:rsidRDefault="00C433B2" w:rsidP="00EE3C0F">
          <w:pPr>
            <w:pStyle w:val="Sidhuvud"/>
          </w:pPr>
        </w:p>
        <w:p w:rsidR="00C433B2" w:rsidRDefault="00C433B2" w:rsidP="00EE3C0F">
          <w:pPr>
            <w:pStyle w:val="Sidhuvud"/>
          </w:pPr>
        </w:p>
        <w:sdt>
          <w:sdtPr>
            <w:alias w:val="Dnr"/>
            <w:tag w:val="ccRKShow_Dnr"/>
            <w:id w:val="-829283628"/>
            <w:placeholder>
              <w:docPart w:val="4D95D1BC83444660BAED950DFF49E492"/>
            </w:placeholder>
            <w:showingPlcHdr/>
            <w:dataBinding w:prefixMappings="xmlns:ns0='http://lp/documentinfo/RK' " w:xpath="/ns0:DocumentInfo[1]/ns0:BaseInfo[1]/ns0:Dnr[1]" w:storeItemID="{25867457-67B6-4432-8116-544CABB2DF5C}"/>
            <w:text/>
          </w:sdtPr>
          <w:sdtEndPr/>
          <w:sdtContent>
            <w:p w:rsidR="00C433B2" w:rsidRDefault="00C433B2" w:rsidP="00EE3C0F">
              <w:pPr>
                <w:pStyle w:val="Sidhuvud"/>
              </w:pPr>
              <w:r>
                <w:rPr>
                  <w:rStyle w:val="Platshllartext"/>
                </w:rPr>
                <w:t xml:space="preserve"> </w:t>
              </w:r>
            </w:p>
          </w:sdtContent>
        </w:sdt>
        <w:sdt>
          <w:sdtPr>
            <w:alias w:val="DocNumber"/>
            <w:tag w:val="DocNumber"/>
            <w:id w:val="1726028884"/>
            <w:placeholder>
              <w:docPart w:val="E10751FD07794847AB5093BC9B52920C"/>
            </w:placeholder>
            <w:showingPlcHdr/>
            <w:dataBinding w:prefixMappings="xmlns:ns0='http://lp/documentinfo/RK' " w:xpath="/ns0:DocumentInfo[1]/ns0:BaseInfo[1]/ns0:DocNumber[1]" w:storeItemID="{25867457-67B6-4432-8116-544CABB2DF5C}"/>
            <w:text/>
          </w:sdtPr>
          <w:sdtEndPr/>
          <w:sdtContent>
            <w:p w:rsidR="00C433B2" w:rsidRDefault="00C433B2" w:rsidP="00EE3C0F">
              <w:pPr>
                <w:pStyle w:val="Sidhuvud"/>
              </w:pPr>
              <w:r>
                <w:rPr>
                  <w:rStyle w:val="Platshllartext"/>
                </w:rPr>
                <w:t xml:space="preserve"> </w:t>
              </w:r>
            </w:p>
          </w:sdtContent>
        </w:sdt>
        <w:p w:rsidR="00C433B2" w:rsidRDefault="00C433B2" w:rsidP="00EE3C0F">
          <w:pPr>
            <w:pStyle w:val="Sidhuvud"/>
          </w:pPr>
        </w:p>
      </w:tc>
      <w:tc>
        <w:tcPr>
          <w:tcW w:w="1134" w:type="dxa"/>
        </w:tcPr>
        <w:p w:rsidR="00C433B2" w:rsidRDefault="00C433B2" w:rsidP="0094502D">
          <w:pPr>
            <w:pStyle w:val="Sidhuvud"/>
          </w:pPr>
        </w:p>
        <w:p w:rsidR="00C433B2" w:rsidRPr="0094502D" w:rsidRDefault="00C433B2" w:rsidP="00EC71A6">
          <w:pPr>
            <w:pStyle w:val="Sidhuvud"/>
          </w:pPr>
        </w:p>
      </w:tc>
    </w:tr>
    <w:tr w:rsidR="00C433B2" w:rsidTr="00C93EBA">
      <w:trPr>
        <w:trHeight w:val="2268"/>
      </w:trPr>
      <w:tc>
        <w:tcPr>
          <w:tcW w:w="5534" w:type="dxa"/>
          <w:tcMar>
            <w:right w:w="1134" w:type="dxa"/>
          </w:tcMar>
        </w:tcPr>
        <w:p w:rsidR="00021AC7" w:rsidRPr="00C433B2" w:rsidRDefault="00B25354" w:rsidP="00021AC7">
          <w:pPr>
            <w:pStyle w:val="Sidhuvud"/>
          </w:pPr>
          <w:sdt>
            <w:sdtPr>
              <w:rPr>
                <w:b/>
              </w:rPr>
              <w:alias w:val="SenderText"/>
              <w:tag w:val="ccRKShow_SenderText"/>
              <w:id w:val="1374046025"/>
              <w:placeholder>
                <w:docPart w:val="9EFBD57A75574AD6AD4A89F08CCC988A"/>
              </w:placeholder>
            </w:sdtPr>
            <w:sdtEndPr/>
            <w:sdtContent>
              <w:r w:rsidR="00C433B2" w:rsidRPr="00C433B2">
                <w:rPr>
                  <w:b/>
                </w:rPr>
                <w:t>Utrikesdepartementet</w:t>
              </w:r>
            </w:sdtContent>
          </w:sdt>
          <w:r w:rsidR="00C433B2">
            <w:rPr>
              <w:b/>
            </w:rPr>
            <w:br/>
          </w:r>
          <w:r w:rsidR="00C433B2">
            <w:t xml:space="preserve">Statsrådet </w:t>
          </w:r>
          <w:proofErr w:type="spellStart"/>
          <w:r w:rsidR="00C433B2">
            <w:t>Lövin</w:t>
          </w:r>
          <w:proofErr w:type="spellEnd"/>
          <w:r w:rsidR="004D388B">
            <w:br/>
          </w:r>
          <w:r w:rsidR="004D388B">
            <w:br/>
          </w:r>
        </w:p>
        <w:p w:rsidR="00C433B2" w:rsidRPr="00C433B2" w:rsidRDefault="00C433B2" w:rsidP="004D388B">
          <w:pPr>
            <w:pStyle w:val="Sidhuvud"/>
          </w:pPr>
        </w:p>
      </w:tc>
      <w:sdt>
        <w:sdtPr>
          <w:alias w:val="Recipient"/>
          <w:tag w:val="ccRKShow_Recipient"/>
          <w:id w:val="-28344517"/>
          <w:placeholder>
            <w:docPart w:val="B55949E5DA004AD2BAC1D2BDEB5647F3"/>
          </w:placeholder>
          <w:dataBinding w:prefixMappings="xmlns:ns0='http://lp/documentinfo/RK' " w:xpath="/ns0:DocumentInfo[1]/ns0:BaseInfo[1]/ns0:Recipient[1]" w:storeItemID="{25867457-67B6-4432-8116-544CABB2DF5C}"/>
          <w:text w:multiLine="1"/>
        </w:sdtPr>
        <w:sdtEndPr/>
        <w:sdtContent>
          <w:tc>
            <w:tcPr>
              <w:tcW w:w="3170" w:type="dxa"/>
            </w:tcPr>
            <w:p w:rsidR="00C433B2" w:rsidRDefault="00C433B2" w:rsidP="00547B89">
              <w:pPr>
                <w:pStyle w:val="Sidhuvud"/>
              </w:pPr>
              <w:r>
                <w:t>Till riksdagen</w:t>
              </w:r>
              <w:r>
                <w:br/>
              </w:r>
              <w:r>
                <w:br/>
              </w:r>
            </w:p>
          </w:tc>
        </w:sdtContent>
      </w:sdt>
      <w:tc>
        <w:tcPr>
          <w:tcW w:w="1134" w:type="dxa"/>
        </w:tcPr>
        <w:p w:rsidR="00C433B2" w:rsidRDefault="00C433B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B2"/>
    <w:rsid w:val="00000290"/>
    <w:rsid w:val="00004D5C"/>
    <w:rsid w:val="00005F68"/>
    <w:rsid w:val="00006CA7"/>
    <w:rsid w:val="00012B00"/>
    <w:rsid w:val="00014EF6"/>
    <w:rsid w:val="00017197"/>
    <w:rsid w:val="0001725B"/>
    <w:rsid w:val="000203B0"/>
    <w:rsid w:val="00021AC7"/>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5718"/>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388B"/>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4B64"/>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4A82"/>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5354"/>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33B2"/>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5465"/>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4E10"/>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83852E"/>
  <w15:docId w15:val="{675602C9-DC77-4C4C-BC0A-D6DF4BB2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95D1BC83444660BAED950DFF49E492"/>
        <w:category>
          <w:name w:val="Allmänt"/>
          <w:gallery w:val="placeholder"/>
        </w:category>
        <w:types>
          <w:type w:val="bbPlcHdr"/>
        </w:types>
        <w:behaviors>
          <w:behavior w:val="content"/>
        </w:behaviors>
        <w:guid w:val="{9D977D71-DBAF-4A3E-8853-215DCCC32B31}"/>
      </w:docPartPr>
      <w:docPartBody>
        <w:p w:rsidR="000D5A2F" w:rsidRDefault="00DC5285" w:rsidP="00DC5285">
          <w:pPr>
            <w:pStyle w:val="4D95D1BC83444660BAED950DFF49E492"/>
          </w:pPr>
          <w:r>
            <w:rPr>
              <w:rStyle w:val="Platshllartext"/>
            </w:rPr>
            <w:t xml:space="preserve"> </w:t>
          </w:r>
        </w:p>
      </w:docPartBody>
    </w:docPart>
    <w:docPart>
      <w:docPartPr>
        <w:name w:val="E10751FD07794847AB5093BC9B52920C"/>
        <w:category>
          <w:name w:val="Allmänt"/>
          <w:gallery w:val="placeholder"/>
        </w:category>
        <w:types>
          <w:type w:val="bbPlcHdr"/>
        </w:types>
        <w:behaviors>
          <w:behavior w:val="content"/>
        </w:behaviors>
        <w:guid w:val="{2A461566-CB24-4A08-91A8-F71F0E8D4918}"/>
      </w:docPartPr>
      <w:docPartBody>
        <w:p w:rsidR="000D5A2F" w:rsidRDefault="00DC5285" w:rsidP="00DC5285">
          <w:pPr>
            <w:pStyle w:val="E10751FD07794847AB5093BC9B52920C"/>
          </w:pPr>
          <w:r>
            <w:rPr>
              <w:rStyle w:val="Platshllartext"/>
            </w:rPr>
            <w:t xml:space="preserve"> </w:t>
          </w:r>
        </w:p>
      </w:docPartBody>
    </w:docPart>
    <w:docPart>
      <w:docPartPr>
        <w:name w:val="9EFBD57A75574AD6AD4A89F08CCC988A"/>
        <w:category>
          <w:name w:val="Allmänt"/>
          <w:gallery w:val="placeholder"/>
        </w:category>
        <w:types>
          <w:type w:val="bbPlcHdr"/>
        </w:types>
        <w:behaviors>
          <w:behavior w:val="content"/>
        </w:behaviors>
        <w:guid w:val="{E4F8290F-58C9-4F89-AD0A-65AF58D52FFF}"/>
      </w:docPartPr>
      <w:docPartBody>
        <w:p w:rsidR="000D5A2F" w:rsidRDefault="00DC5285" w:rsidP="00DC5285">
          <w:pPr>
            <w:pStyle w:val="9EFBD57A75574AD6AD4A89F08CCC988A"/>
          </w:pPr>
          <w:r>
            <w:rPr>
              <w:rStyle w:val="Platshllartext"/>
            </w:rPr>
            <w:t xml:space="preserve"> </w:t>
          </w:r>
        </w:p>
      </w:docPartBody>
    </w:docPart>
    <w:docPart>
      <w:docPartPr>
        <w:name w:val="B55949E5DA004AD2BAC1D2BDEB5647F3"/>
        <w:category>
          <w:name w:val="Allmänt"/>
          <w:gallery w:val="placeholder"/>
        </w:category>
        <w:types>
          <w:type w:val="bbPlcHdr"/>
        </w:types>
        <w:behaviors>
          <w:behavior w:val="content"/>
        </w:behaviors>
        <w:guid w:val="{B566E783-D2EB-497A-A019-A92A9C046385}"/>
      </w:docPartPr>
      <w:docPartBody>
        <w:p w:rsidR="000D5A2F" w:rsidRDefault="00DC5285" w:rsidP="00DC5285">
          <w:pPr>
            <w:pStyle w:val="B55949E5DA004AD2BAC1D2BDEB5647F3"/>
          </w:pPr>
          <w:r>
            <w:rPr>
              <w:rStyle w:val="Platshllartext"/>
            </w:rPr>
            <w:t xml:space="preserve"> </w:t>
          </w:r>
        </w:p>
      </w:docPartBody>
    </w:docPart>
    <w:docPart>
      <w:docPartPr>
        <w:name w:val="EE6434DE5C5E47F1A78A2E9EB6FF44D9"/>
        <w:category>
          <w:name w:val="Allmänt"/>
          <w:gallery w:val="placeholder"/>
        </w:category>
        <w:types>
          <w:type w:val="bbPlcHdr"/>
        </w:types>
        <w:behaviors>
          <w:behavior w:val="content"/>
        </w:behaviors>
        <w:guid w:val="{63D8825A-D035-4210-A704-D521177C3A8E}"/>
      </w:docPartPr>
      <w:docPartBody>
        <w:p w:rsidR="000D5A2F" w:rsidRDefault="00DC5285" w:rsidP="00DC5285">
          <w:pPr>
            <w:pStyle w:val="EE6434DE5C5E47F1A78A2E9EB6FF44D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85"/>
    <w:rsid w:val="000D5A2F"/>
    <w:rsid w:val="00DC52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2514A0CD0B4F2BB9EAA899D4D75E37">
    <w:name w:val="882514A0CD0B4F2BB9EAA899D4D75E37"/>
    <w:rsid w:val="00DC5285"/>
  </w:style>
  <w:style w:type="character" w:styleId="Platshllartext">
    <w:name w:val="Placeholder Text"/>
    <w:basedOn w:val="Standardstycketeckensnitt"/>
    <w:uiPriority w:val="99"/>
    <w:semiHidden/>
    <w:rsid w:val="00DC5285"/>
    <w:rPr>
      <w:noProof w:val="0"/>
      <w:color w:val="808080"/>
    </w:rPr>
  </w:style>
  <w:style w:type="paragraph" w:customStyle="1" w:styleId="302AD7DC105D40A0BCC5DB868F0D7957">
    <w:name w:val="302AD7DC105D40A0BCC5DB868F0D7957"/>
    <w:rsid w:val="00DC5285"/>
  </w:style>
  <w:style w:type="paragraph" w:customStyle="1" w:styleId="608649C7DF2C47B4A6F4B44DAF73DB10">
    <w:name w:val="608649C7DF2C47B4A6F4B44DAF73DB10"/>
    <w:rsid w:val="00DC5285"/>
  </w:style>
  <w:style w:type="paragraph" w:customStyle="1" w:styleId="3D46BAF0AA2A40C7A3C5670E4B92A640">
    <w:name w:val="3D46BAF0AA2A40C7A3C5670E4B92A640"/>
    <w:rsid w:val="00DC5285"/>
  </w:style>
  <w:style w:type="paragraph" w:customStyle="1" w:styleId="4D95D1BC83444660BAED950DFF49E492">
    <w:name w:val="4D95D1BC83444660BAED950DFF49E492"/>
    <w:rsid w:val="00DC5285"/>
  </w:style>
  <w:style w:type="paragraph" w:customStyle="1" w:styleId="E10751FD07794847AB5093BC9B52920C">
    <w:name w:val="E10751FD07794847AB5093BC9B52920C"/>
    <w:rsid w:val="00DC5285"/>
  </w:style>
  <w:style w:type="paragraph" w:customStyle="1" w:styleId="D51AEC38B4C144D5981232D6AADED2BC">
    <w:name w:val="D51AEC38B4C144D5981232D6AADED2BC"/>
    <w:rsid w:val="00DC5285"/>
  </w:style>
  <w:style w:type="paragraph" w:customStyle="1" w:styleId="E54FAD69A4D94449AE855AA366E658DC">
    <w:name w:val="E54FAD69A4D94449AE855AA366E658DC"/>
    <w:rsid w:val="00DC5285"/>
  </w:style>
  <w:style w:type="paragraph" w:customStyle="1" w:styleId="75DBAF17EC124905AEE3867BFAB3B3E6">
    <w:name w:val="75DBAF17EC124905AEE3867BFAB3B3E6"/>
    <w:rsid w:val="00DC5285"/>
  </w:style>
  <w:style w:type="paragraph" w:customStyle="1" w:styleId="9EFBD57A75574AD6AD4A89F08CCC988A">
    <w:name w:val="9EFBD57A75574AD6AD4A89F08CCC988A"/>
    <w:rsid w:val="00DC5285"/>
  </w:style>
  <w:style w:type="paragraph" w:customStyle="1" w:styleId="B55949E5DA004AD2BAC1D2BDEB5647F3">
    <w:name w:val="B55949E5DA004AD2BAC1D2BDEB5647F3"/>
    <w:rsid w:val="00DC5285"/>
  </w:style>
  <w:style w:type="paragraph" w:customStyle="1" w:styleId="BC846EB0B7FF4666BEE61B48DCF059FC">
    <w:name w:val="BC846EB0B7FF4666BEE61B48DCF059FC"/>
    <w:rsid w:val="00DC5285"/>
  </w:style>
  <w:style w:type="paragraph" w:customStyle="1" w:styleId="C120CDC61A8640AEA24843273716BD9B">
    <w:name w:val="C120CDC61A8640AEA24843273716BD9B"/>
    <w:rsid w:val="00DC5285"/>
  </w:style>
  <w:style w:type="paragraph" w:customStyle="1" w:styleId="D7A2430A599B49EA8F66CD28ADB757DC">
    <w:name w:val="D7A2430A599B49EA8F66CD28ADB757DC"/>
    <w:rsid w:val="00DC5285"/>
  </w:style>
  <w:style w:type="paragraph" w:customStyle="1" w:styleId="0C9DBA82F05F4BBA927FDD833D9E1FF9">
    <w:name w:val="0C9DBA82F05F4BBA927FDD833D9E1FF9"/>
    <w:rsid w:val="00DC5285"/>
  </w:style>
  <w:style w:type="paragraph" w:customStyle="1" w:styleId="7D8D3124EAA645DE8250B7E2BC0FB10A">
    <w:name w:val="7D8D3124EAA645DE8250B7E2BC0FB10A"/>
    <w:rsid w:val="00DC5285"/>
  </w:style>
  <w:style w:type="paragraph" w:customStyle="1" w:styleId="EE6434DE5C5E47F1A78A2E9EB6FF44D9">
    <w:name w:val="EE6434DE5C5E47F1A78A2E9EB6FF44D9"/>
    <w:rsid w:val="00DC5285"/>
  </w:style>
  <w:style w:type="paragraph" w:customStyle="1" w:styleId="60B8B61279BB42EEA1452CCA6FA49397">
    <w:name w:val="60B8B61279BB42EEA1452CCA6FA49397"/>
    <w:rsid w:val="00DC5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Ministern för internationellt utvecklingssamarbete och klimat samt vice statsministern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2018-04-10T00:00:00</HeaderDate>
    <Office/>
    <Dnr/>
    <ParagrafNr/>
    <DocumentTitle/>
    <VisitingAddress/>
    <Extra1/>
    <Extra2/>
    <Extra3>Robert Halef</Extra3>
    <Number/>
    <Recipient>Till riksdagen
</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0834acd7-ef2c-48b2-905c-585b7789ab16</RD_Svarsid>
  </documentManagement>
</p:properties>
</file>

<file path=customXml/itemProps1.xml><?xml version="1.0" encoding="utf-8"?>
<ds:datastoreItem xmlns:ds="http://schemas.openxmlformats.org/officeDocument/2006/customXml" ds:itemID="{DD113670-0E99-4F30-9BFA-E580C4FE772A}"/>
</file>

<file path=customXml/itemProps2.xml><?xml version="1.0" encoding="utf-8"?>
<ds:datastoreItem xmlns:ds="http://schemas.openxmlformats.org/officeDocument/2006/customXml" ds:itemID="{DDDC2F43-4D22-4098-A493-099D8EC94615}"/>
</file>

<file path=customXml/itemProps3.xml><?xml version="1.0" encoding="utf-8"?>
<ds:datastoreItem xmlns:ds="http://schemas.openxmlformats.org/officeDocument/2006/customXml" ds:itemID="{B0CA4B96-72F2-4D79-928E-C84E2A2B8C82}"/>
</file>

<file path=customXml/itemProps4.xml><?xml version="1.0" encoding="utf-8"?>
<ds:datastoreItem xmlns:ds="http://schemas.openxmlformats.org/officeDocument/2006/customXml" ds:itemID="{25867457-67B6-4432-8116-544CABB2DF5C}"/>
</file>

<file path=customXml/itemProps5.xml><?xml version="1.0" encoding="utf-8"?>
<ds:datastoreItem xmlns:ds="http://schemas.openxmlformats.org/officeDocument/2006/customXml" ds:itemID="{EF82512D-33DC-475D-A0E8-524CAC4DBFDD}"/>
</file>

<file path=docProps/app.xml><?xml version="1.0" encoding="utf-8"?>
<Properties xmlns="http://schemas.openxmlformats.org/officeDocument/2006/extended-properties" xmlns:vt="http://schemas.openxmlformats.org/officeDocument/2006/docPropsVTypes">
  <Template>RK Basmall</Template>
  <TotalTime>0</TotalTime>
  <Pages>2</Pages>
  <Words>552</Words>
  <Characters>2926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Linnaea Manberger</dc:creator>
  <cp:keywords/>
  <dc:description/>
  <cp:lastModifiedBy>Linnaea Manberger</cp:lastModifiedBy>
  <cp:revision>8</cp:revision>
  <dcterms:created xsi:type="dcterms:W3CDTF">2018-04-05T14:50:00Z</dcterms:created>
  <dcterms:modified xsi:type="dcterms:W3CDTF">2018-04-10T13:58:00Z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