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8C5" w:rsidRPr="009F7EAA" w:rsidRDefault="00CF58C5" w:rsidP="00CF58C5">
      <w:pPr>
        <w:pStyle w:val="Hemstlrubrik"/>
      </w:pPr>
      <w:r w:rsidRPr="009F7EAA">
        <w:t>Förslag till riksdagsbeslut</w:t>
      </w:r>
    </w:p>
    <w:p w:rsidR="00CF58C5" w:rsidRPr="009F7EAA" w:rsidRDefault="00CF58C5" w:rsidP="00CF58C5">
      <w:pPr>
        <w:pStyle w:val="Hemstlatt"/>
      </w:pPr>
      <w:r w:rsidRPr="009F7EAA">
        <w:t>Riksdagen tillkännager för regeringen som sin mening vad som i moti</w:t>
      </w:r>
      <w:r w:rsidRPr="009F7EAA">
        <w:t>o</w:t>
      </w:r>
      <w:r w:rsidRPr="009F7EAA">
        <w:t>nen anförs om att nuvarande möjligheter att söka och ta emot allmänna medel för lärarfortbildning</w:t>
      </w:r>
      <w:r w:rsidR="00F67A76" w:rsidRPr="009F7EAA">
        <w:t xml:space="preserve"> bör</w:t>
      </w:r>
      <w:r w:rsidRPr="009F7EAA">
        <w:t xml:space="preserve"> vidgas till att gälla även andra särskilda utbildningsinsatser av engångskaraktär.</w:t>
      </w:r>
    </w:p>
    <w:p w:rsidR="00F67A76" w:rsidRPr="009F7EAA" w:rsidRDefault="00F67A76" w:rsidP="00F67A76">
      <w:pPr>
        <w:pStyle w:val="Rubrik1"/>
        <w:rPr>
          <w:snapToGrid w:val="0"/>
        </w:rPr>
      </w:pPr>
      <w:r w:rsidRPr="009F7EAA">
        <w:rPr>
          <w:snapToGrid w:val="0"/>
        </w:rPr>
        <w:t>Motivering</w:t>
      </w:r>
    </w:p>
    <w:p w:rsidR="00CF58C5" w:rsidRPr="009F7EAA" w:rsidRDefault="00CF58C5" w:rsidP="00F67A76">
      <w:pPr>
        <w:rPr>
          <w:snapToGrid w:val="0"/>
        </w:rPr>
      </w:pPr>
      <w:r w:rsidRPr="009F7EAA">
        <w:rPr>
          <w:snapToGrid w:val="0"/>
        </w:rPr>
        <w:t>I propositionen ”Viktigare än någonsin! Radio oc</w:t>
      </w:r>
      <w:r w:rsidR="00F67A76" w:rsidRPr="009F7EAA">
        <w:rPr>
          <w:snapToGrid w:val="0"/>
        </w:rPr>
        <w:t>h TV i allmänhetens tjänst 2007–2012” (p</w:t>
      </w:r>
      <w:r w:rsidRPr="009F7EAA">
        <w:rPr>
          <w:snapToGrid w:val="0"/>
        </w:rPr>
        <w:t>rop. 2005/06:112) föreslås i kapitel 10 ”Sveriges Utbildning</w:t>
      </w:r>
      <w:r w:rsidRPr="009F7EAA">
        <w:rPr>
          <w:snapToGrid w:val="0"/>
        </w:rPr>
        <w:t>s</w:t>
      </w:r>
      <w:r w:rsidRPr="009F7EAA">
        <w:rPr>
          <w:snapToGrid w:val="0"/>
        </w:rPr>
        <w:t>radio AB” att UR även fortsättningsvis skall ha möjlighet att söka och ta emot allmänna medel för programverksamhet inriktad på särskilt angelägen for</w:t>
      </w:r>
      <w:r w:rsidRPr="009F7EAA">
        <w:rPr>
          <w:snapToGrid w:val="0"/>
        </w:rPr>
        <w:t>t</w:t>
      </w:r>
      <w:r w:rsidRPr="009F7EAA">
        <w:rPr>
          <w:snapToGrid w:val="0"/>
        </w:rPr>
        <w:t>bildning av lärare.</w:t>
      </w:r>
    </w:p>
    <w:p w:rsidR="00CF58C5" w:rsidRPr="009F7EAA" w:rsidRDefault="00CF58C5" w:rsidP="00F67A76">
      <w:pPr>
        <w:pStyle w:val="Normaltindrag"/>
        <w:rPr>
          <w:snapToGrid w:val="0"/>
        </w:rPr>
      </w:pPr>
      <w:r w:rsidRPr="009F7EAA">
        <w:t>Riksdagen har tidigare beslutat om de förutsättningar som</w:t>
      </w:r>
      <w:r w:rsidRPr="009F7EAA">
        <w:rPr>
          <w:snapToGrid w:val="0"/>
        </w:rPr>
        <w:t xml:space="preserve"> gäller för denna bidragsgivning, nämligen att</w:t>
      </w:r>
      <w:r w:rsidRPr="009F7EAA">
        <w:t xml:space="preserve"> principen om UR</w:t>
      </w:r>
      <w:r w:rsidR="00F67A76" w:rsidRPr="009F7EAA">
        <w:t>:</w:t>
      </w:r>
      <w:r w:rsidRPr="009F7EAA">
        <w:t xml:space="preserve">s publicistiska oberoende inte får rubbas och att </w:t>
      </w:r>
      <w:r w:rsidRPr="009F7EAA">
        <w:rPr>
          <w:snapToGrid w:val="0"/>
        </w:rPr>
        <w:t>produktionen skall bedrivas inom ramen för de villkor som gäller för UR</w:t>
      </w:r>
      <w:r w:rsidR="00F67A76" w:rsidRPr="009F7EAA">
        <w:rPr>
          <w:snapToGrid w:val="0"/>
        </w:rPr>
        <w:t>:</w:t>
      </w:r>
      <w:r w:rsidRPr="009F7EAA">
        <w:rPr>
          <w:snapToGrid w:val="0"/>
        </w:rPr>
        <w:t>s reguljära verksamhet (1987/88</w:t>
      </w:r>
      <w:r w:rsidR="002C27A9" w:rsidRPr="009F7EAA">
        <w:rPr>
          <w:snapToGrid w:val="0"/>
        </w:rPr>
        <w:t>:</w:t>
      </w:r>
      <w:r w:rsidR="00F67A76" w:rsidRPr="009F7EAA">
        <w:rPr>
          <w:snapToGrid w:val="0"/>
        </w:rPr>
        <w:t>KrU</w:t>
      </w:r>
      <w:r w:rsidRPr="009F7EAA">
        <w:rPr>
          <w:snapToGrid w:val="0"/>
        </w:rPr>
        <w:t>23</w:t>
      </w:r>
      <w:r w:rsidR="002C27A9" w:rsidRPr="009F7EAA">
        <w:rPr>
          <w:snapToGrid w:val="0"/>
        </w:rPr>
        <w:t>,</w:t>
      </w:r>
      <w:r w:rsidRPr="009F7EAA">
        <w:rPr>
          <w:snapToGrid w:val="0"/>
        </w:rPr>
        <w:t xml:space="preserve"> rskr.</w:t>
      </w:r>
      <w:r w:rsidR="00F67A76" w:rsidRPr="009F7EAA">
        <w:rPr>
          <w:snapToGrid w:val="0"/>
        </w:rPr>
        <w:t xml:space="preserve"> </w:t>
      </w:r>
      <w:r w:rsidRPr="009F7EAA">
        <w:rPr>
          <w:snapToGrid w:val="0"/>
        </w:rPr>
        <w:t xml:space="preserve">1987/88:287). </w:t>
      </w:r>
    </w:p>
    <w:p w:rsidR="00CF58C5" w:rsidRPr="009F7EAA" w:rsidRDefault="00CF58C5" w:rsidP="00F67A76">
      <w:pPr>
        <w:pStyle w:val="Normaltindrag"/>
        <w:rPr>
          <w:snapToGrid w:val="0"/>
        </w:rPr>
      </w:pPr>
      <w:r w:rsidRPr="009F7EAA">
        <w:rPr>
          <w:snapToGrid w:val="0"/>
        </w:rPr>
        <w:t xml:space="preserve">Starka skäl talar dock för att möjligheten att söka och ta emot allmänna medel inte bör begränsas till lärarfortbildning utan även avse andra särskilda utbildningsinsatser av engångskaraktär som </w:t>
      </w:r>
      <w:r w:rsidR="00F67A76" w:rsidRPr="009F7EAA">
        <w:rPr>
          <w:snapToGrid w:val="0"/>
        </w:rPr>
        <w:t>från</w:t>
      </w:r>
      <w:r w:rsidRPr="009F7EAA">
        <w:rPr>
          <w:snapToGrid w:val="0"/>
        </w:rPr>
        <w:t xml:space="preserve"> samhällets synpunkt är ang</w:t>
      </w:r>
      <w:r w:rsidRPr="009F7EAA">
        <w:rPr>
          <w:snapToGrid w:val="0"/>
        </w:rPr>
        <w:t>e</w:t>
      </w:r>
      <w:r w:rsidRPr="009F7EAA">
        <w:rPr>
          <w:snapToGrid w:val="0"/>
        </w:rPr>
        <w:t>lägna. Dessa utbildningsinsatser kräver kraftsamlingar av kampanjkaraktär med många inblandade aktörer för att lösa en angelägen kunskapsfråga och där möjligheten att nå alla medborgare med utbildande och folkbildande i</w:t>
      </w:r>
      <w:r w:rsidRPr="009F7EAA">
        <w:rPr>
          <w:snapToGrid w:val="0"/>
        </w:rPr>
        <w:t>n</w:t>
      </w:r>
      <w:r w:rsidRPr="009F7EAA">
        <w:rPr>
          <w:snapToGrid w:val="0"/>
        </w:rPr>
        <w:t>satser via radio och tv är central. Ett aktuellt exempel är den kampanj som föreslås i folkbildningsproposi</w:t>
      </w:r>
      <w:r w:rsidR="00F67A76" w:rsidRPr="009F7EAA">
        <w:rPr>
          <w:snapToGrid w:val="0"/>
        </w:rPr>
        <w:t>tionen ”Lära, växa, förändra” (p</w:t>
      </w:r>
      <w:r w:rsidRPr="009F7EAA">
        <w:rPr>
          <w:snapToGrid w:val="0"/>
        </w:rPr>
        <w:t xml:space="preserve">rop. 2005/06:192) om en särskild satsning när det gäller att motverka den digitala klyftan. </w:t>
      </w:r>
    </w:p>
    <w:p w:rsidR="00CF58C5" w:rsidRPr="009F7EAA" w:rsidRDefault="00CF58C5" w:rsidP="00F67A76">
      <w:pPr>
        <w:pStyle w:val="Normaltindrag"/>
        <w:rPr>
          <w:snapToGrid w:val="0"/>
        </w:rPr>
      </w:pPr>
      <w:r w:rsidRPr="009F7EAA">
        <w:rPr>
          <w:snapToGrid w:val="0"/>
        </w:rPr>
        <w:t>Bakgrunden är ett förslag i juli 2005 från Folkbildningsförbundet, Rörels</w:t>
      </w:r>
      <w:r w:rsidRPr="009F7EAA">
        <w:rPr>
          <w:snapToGrid w:val="0"/>
        </w:rPr>
        <w:t>e</w:t>
      </w:r>
      <w:r w:rsidRPr="009F7EAA">
        <w:rPr>
          <w:snapToGrid w:val="0"/>
        </w:rPr>
        <w:t xml:space="preserve">folkhögskolornas intresseorganisation, Dataföreningen och UR vari föreslås </w:t>
      </w:r>
      <w:r w:rsidRPr="009F7EAA">
        <w:rPr>
          <w:snapToGrid w:val="0"/>
        </w:rPr>
        <w:lastRenderedPageBreak/>
        <w:t xml:space="preserve">att regeringen tar initiativ till en bred folkbildningssatsning för att uppnå målet om ett e-Sverige för alla. I en sådan satsning </w:t>
      </w:r>
      <w:r w:rsidRPr="009F7EAA">
        <w:t>spelar UR med sina med</w:t>
      </w:r>
      <w:r w:rsidRPr="009F7EAA">
        <w:t>i</w:t>
      </w:r>
      <w:r w:rsidRPr="009F7EAA">
        <w:t xml:space="preserve">er </w:t>
      </w:r>
      <w:r w:rsidR="00F67A76" w:rsidRPr="009F7EAA">
        <w:t>–</w:t>
      </w:r>
      <w:r w:rsidRPr="009F7EAA">
        <w:t xml:space="preserve"> tv, radio och webb </w:t>
      </w:r>
      <w:r w:rsidR="002C27A9" w:rsidRPr="009F7EAA">
        <w:t>–</w:t>
      </w:r>
      <w:r w:rsidRPr="009F7EAA">
        <w:t xml:space="preserve"> en central roll. UR</w:t>
      </w:r>
      <w:r w:rsidR="00F67A76" w:rsidRPr="009F7EAA">
        <w:t>:</w:t>
      </w:r>
      <w:r w:rsidRPr="009F7EAA">
        <w:t>s produktioner är dock kostsa</w:t>
      </w:r>
      <w:r w:rsidRPr="009F7EAA">
        <w:t>m</w:t>
      </w:r>
      <w:r w:rsidRPr="009F7EAA">
        <w:t>ma och möjligheten att göra slagkraftiga insatser ökar om UR har möjlighet att söka och ta emot bidrag av allmänna medel för att förstärka sina ordinarie tv-avgiftsmedel.</w:t>
      </w:r>
    </w:p>
    <w:p w:rsidR="00CF58C5" w:rsidRPr="009F7EAA" w:rsidRDefault="00CF58C5" w:rsidP="00F67A76">
      <w:pPr>
        <w:pStyle w:val="Normaltindrag"/>
      </w:pPr>
      <w:r w:rsidRPr="009F7EAA">
        <w:t>I folkbildningspropositionen föreslås att folkbildningen skall kunna genomföra en riktad insats som gäller den digitala klyftan inom ramen för ett förstärkt statligt folkbildningsstöd. UR har dock inga möjligheter att enligt nuvarande regerverk söka och ta emot medel från Folkbildningsrådet för sin del av en sådan insats.</w:t>
      </w:r>
    </w:p>
    <w:p w:rsidR="00CF58C5" w:rsidRPr="009F7EAA" w:rsidRDefault="00CF58C5" w:rsidP="00F67A76">
      <w:pPr>
        <w:pStyle w:val="Normaltindrag"/>
      </w:pPr>
      <w:r w:rsidRPr="009F7EAA">
        <w:t xml:space="preserve">Andra aktuella exempel på angelägna utbildningsinsatser som berör hela befolkningen och kräver medverkan från många aktörer under de närmaste åren </w:t>
      </w:r>
      <w:r w:rsidR="00F67A76" w:rsidRPr="009F7EAA">
        <w:t xml:space="preserve">gäller hälsoområdet </w:t>
      </w:r>
      <w:r w:rsidRPr="009F7EAA">
        <w:t>(stress, utbrändhet, alkohol, droger, fetma), integr</w:t>
      </w:r>
      <w:r w:rsidRPr="009F7EAA">
        <w:t>a</w:t>
      </w:r>
      <w:r w:rsidRPr="009F7EAA">
        <w:t>tion, främlingsfientlighet, språk (läs- och skrivinlärning, sfi, språkliga minor</w:t>
      </w:r>
      <w:r w:rsidRPr="009F7EAA">
        <w:t>i</w:t>
      </w:r>
      <w:r w:rsidRPr="009F7EAA">
        <w:t xml:space="preserve">teter) och mobbning.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47D50" w:rsidRPr="009F7EAA">
        <w:tblPrEx>
          <w:tblCellMar>
            <w:top w:w="0" w:type="dxa"/>
            <w:bottom w:w="0" w:type="dxa"/>
          </w:tblCellMar>
        </w:tblPrEx>
        <w:trPr>
          <w:cantSplit/>
        </w:trPr>
        <w:tc>
          <w:tcPr>
            <w:tcW w:w="3046" w:type="dxa"/>
          </w:tcPr>
          <w:p w:rsidR="00847D50" w:rsidRPr="009F7EAA" w:rsidRDefault="00847D50" w:rsidP="00847D50">
            <w:pPr>
              <w:pStyle w:val="UnderskriftDatum"/>
              <w:spacing w:before="240"/>
            </w:pPr>
            <w:r w:rsidRPr="009F7EAA">
              <w:t>Stockholm den 4 april 2006</w:t>
            </w:r>
          </w:p>
        </w:tc>
        <w:tc>
          <w:tcPr>
            <w:tcW w:w="3047" w:type="dxa"/>
          </w:tcPr>
          <w:p w:rsidR="00847D50" w:rsidRPr="009F7EAA" w:rsidRDefault="00847D50" w:rsidP="00847D50">
            <w:pPr>
              <w:pStyle w:val="Underskrifter"/>
              <w:spacing w:before="240"/>
            </w:pPr>
          </w:p>
        </w:tc>
      </w:tr>
      <w:tr w:rsidR="00847D50" w:rsidRPr="009F7EAA">
        <w:tblPrEx>
          <w:tblCellMar>
            <w:top w:w="0" w:type="dxa"/>
            <w:bottom w:w="0" w:type="dxa"/>
          </w:tblCellMar>
        </w:tblPrEx>
        <w:trPr>
          <w:cantSplit/>
        </w:trPr>
        <w:tc>
          <w:tcPr>
            <w:tcW w:w="3046" w:type="dxa"/>
          </w:tcPr>
          <w:p w:rsidR="00847D50" w:rsidRPr="009F7EAA" w:rsidRDefault="00847D50" w:rsidP="00847D50">
            <w:pPr>
              <w:pStyle w:val="Underskrifter"/>
            </w:pPr>
            <w:r w:rsidRPr="009F7EAA">
              <w:t>Margareta Andersson (c)</w:t>
            </w:r>
          </w:p>
        </w:tc>
        <w:tc>
          <w:tcPr>
            <w:tcW w:w="3047" w:type="dxa"/>
          </w:tcPr>
          <w:p w:rsidR="00847D50" w:rsidRPr="009F7EAA" w:rsidRDefault="00847D50" w:rsidP="00847D50">
            <w:pPr>
              <w:pStyle w:val="Underskrifter"/>
            </w:pPr>
          </w:p>
        </w:tc>
      </w:tr>
    </w:tbl>
    <w:p w:rsidR="00E84F25" w:rsidRPr="009F7EAA" w:rsidRDefault="00E84F25" w:rsidP="00847D50">
      <w:pPr>
        <w:pStyle w:val="Normaltindrag"/>
      </w:pPr>
    </w:p>
    <w:sectPr w:rsidR="00E84F25" w:rsidRPr="009F7EAA" w:rsidSect="00847D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B03" w:rsidRPr="009F7EAA" w:rsidRDefault="00167B03">
      <w:r w:rsidRPr="009F7EAA">
        <w:separator/>
      </w:r>
    </w:p>
  </w:endnote>
  <w:endnote w:type="continuationSeparator" w:id="0">
    <w:p w:rsidR="00167B03" w:rsidRPr="009F7EAA" w:rsidRDefault="00167B03">
      <w:r w:rsidRPr="009F7E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8C5" w:rsidRPr="009F7EAA" w:rsidRDefault="009F7EAA" w:rsidP="00847D50">
    <w:pPr>
      <w:pStyle w:val="Sidfot"/>
    </w:pPr>
    <w:r w:rsidRPr="009F7E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7638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D50" w:rsidRDefault="00847D50">
                          <w:pPr>
                            <w:pStyle w:val="NormalS5sidnrV"/>
                          </w:pPr>
                          <w:r>
                            <w:fldChar w:fldCharType="begin"/>
                          </w:r>
                          <w:r>
                            <w:instrText xml:space="preserve"> PAGE *\charformat</w:instrText>
                          </w:r>
                          <w:r>
                            <w:fldChar w:fldCharType="separate"/>
                          </w:r>
                          <w:r w:rsidR="002C27A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7D50" w:rsidRDefault="00847D50">
                    <w:pPr>
                      <w:pStyle w:val="NormalS5sidnrV"/>
                    </w:pPr>
                    <w:r>
                      <w:fldChar w:fldCharType="begin"/>
                    </w:r>
                    <w:r>
                      <w:instrText xml:space="preserve"> PAGE *\charformat</w:instrText>
                    </w:r>
                    <w:r>
                      <w:fldChar w:fldCharType="separate"/>
                    </w:r>
                    <w:r w:rsidR="002C27A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8C5" w:rsidRPr="009F7EAA" w:rsidRDefault="009F7EAA" w:rsidP="00847D50">
    <w:pPr>
      <w:pStyle w:val="Sidfot"/>
    </w:pPr>
    <w:r w:rsidRPr="009F7E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047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D50" w:rsidRDefault="00847D50">
                          <w:pPr>
                            <w:pStyle w:val="NormalS5sidnrH"/>
                            <w:ind w:right="0"/>
                          </w:pPr>
                          <w:r>
                            <w:fldChar w:fldCharType="begin"/>
                          </w:r>
                          <w:r>
                            <w:instrText xml:space="preserve"> PAGE *\charformat</w:instrText>
                          </w:r>
                          <w:r>
                            <w:fldChar w:fldCharType="separate"/>
                          </w:r>
                          <w:r w:rsidR="002C27A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7D50" w:rsidRDefault="00847D50">
                    <w:pPr>
                      <w:pStyle w:val="NormalS5sidnrH"/>
                      <w:ind w:right="0"/>
                    </w:pPr>
                    <w:r>
                      <w:fldChar w:fldCharType="begin"/>
                    </w:r>
                    <w:r>
                      <w:instrText xml:space="preserve"> PAGE *\charformat</w:instrText>
                    </w:r>
                    <w:r>
                      <w:fldChar w:fldCharType="separate"/>
                    </w:r>
                    <w:r w:rsidR="002C27A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8C5" w:rsidRPr="009F7EAA" w:rsidRDefault="009F7EAA" w:rsidP="00847D50">
    <w:pPr>
      <w:pStyle w:val="Sidfot"/>
    </w:pPr>
    <w:r w:rsidRPr="009F7E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519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D50" w:rsidRDefault="00847D50">
                          <w:pPr>
                            <w:pStyle w:val="NormalS5sidnrH"/>
                            <w:ind w:right="0"/>
                          </w:pPr>
                          <w:r>
                            <w:fldChar w:fldCharType="begin"/>
                          </w:r>
                          <w:r>
                            <w:instrText xml:space="preserve"> PAGE *\charformat</w:instrText>
                          </w:r>
                          <w:r>
                            <w:fldChar w:fldCharType="separate"/>
                          </w:r>
                          <w:r w:rsidR="002C27A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7D50" w:rsidRDefault="00847D50">
                    <w:pPr>
                      <w:pStyle w:val="NormalS5sidnrH"/>
                      <w:ind w:right="0"/>
                    </w:pPr>
                    <w:r>
                      <w:fldChar w:fldCharType="begin"/>
                    </w:r>
                    <w:r>
                      <w:instrText xml:space="preserve"> PAGE *\charformat</w:instrText>
                    </w:r>
                    <w:r>
                      <w:fldChar w:fldCharType="separate"/>
                    </w:r>
                    <w:r w:rsidR="002C27A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B03" w:rsidRPr="009F7EAA" w:rsidRDefault="00167B03">
      <w:r w:rsidRPr="009F7EAA">
        <w:separator/>
      </w:r>
    </w:p>
  </w:footnote>
  <w:footnote w:type="continuationSeparator" w:id="0">
    <w:p w:rsidR="00167B03" w:rsidRPr="009F7EAA" w:rsidRDefault="00167B03">
      <w:r w:rsidRPr="009F7E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8C5" w:rsidRPr="009F7EAA" w:rsidRDefault="009F7EAA" w:rsidP="00847D50">
    <w:pPr>
      <w:pStyle w:val="Sidhuvud"/>
    </w:pPr>
    <w:r w:rsidRPr="009F7E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01805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D50" w:rsidRDefault="00847D50">
                          <w:pPr>
                            <w:pStyle w:val="KantRubrikS5V"/>
                          </w:pPr>
                          <w:r>
                            <w:fldChar w:fldCharType="begin"/>
                          </w:r>
                          <w:r>
                            <w:instrText xml:space="preserve"> DOCPROPERTY "YearUser" *\charformat </w:instrText>
                          </w:r>
                          <w:r>
                            <w:fldChar w:fldCharType="separate"/>
                          </w:r>
                          <w:r w:rsidR="002C27A9">
                            <w:t>2005/06</w:t>
                          </w:r>
                          <w:r>
                            <w:fldChar w:fldCharType="end"/>
                          </w:r>
                          <w:r>
                            <w:t>:</w:t>
                          </w:r>
                          <w:r>
                            <w:fldChar w:fldCharType="begin"/>
                          </w:r>
                          <w:r>
                            <w:instrText xml:space="preserve"> DOCPROPERTY "Motionsnummer" *\charformat </w:instrText>
                          </w:r>
                          <w:r>
                            <w:fldChar w:fldCharType="separate"/>
                          </w:r>
                          <w:r w:rsidR="002C27A9">
                            <w:t>Kr36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7D50" w:rsidRDefault="00847D50">
                    <w:pPr>
                      <w:pStyle w:val="KantRubrikS5V"/>
                    </w:pPr>
                    <w:r>
                      <w:fldChar w:fldCharType="begin"/>
                    </w:r>
                    <w:r>
                      <w:instrText xml:space="preserve"> DOCPROPERTY "YearUser" *\charformat </w:instrText>
                    </w:r>
                    <w:r>
                      <w:fldChar w:fldCharType="separate"/>
                    </w:r>
                    <w:r w:rsidR="002C27A9">
                      <w:t>2005/06</w:t>
                    </w:r>
                    <w:r>
                      <w:fldChar w:fldCharType="end"/>
                    </w:r>
                    <w:r>
                      <w:t>:</w:t>
                    </w:r>
                    <w:r>
                      <w:fldChar w:fldCharType="begin"/>
                    </w:r>
                    <w:r>
                      <w:instrText xml:space="preserve"> DOCPROPERTY "Motionsnummer" *\charformat </w:instrText>
                    </w:r>
                    <w:r>
                      <w:fldChar w:fldCharType="separate"/>
                    </w:r>
                    <w:r w:rsidR="002C27A9">
                      <w:t>Kr36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8C5" w:rsidRPr="009F7EAA" w:rsidRDefault="009F7EAA" w:rsidP="00847D50">
    <w:pPr>
      <w:pStyle w:val="Sidhuvud"/>
    </w:pPr>
    <w:r w:rsidRPr="009F7E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2120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D50" w:rsidRDefault="00847D50">
                          <w:pPr>
                            <w:pStyle w:val="KantRubrikS5H"/>
                            <w:ind w:right="0"/>
                          </w:pPr>
                          <w:r>
                            <w:fldChar w:fldCharType="begin"/>
                          </w:r>
                          <w:r>
                            <w:instrText xml:space="preserve"> DOCPROPERTY "YearUser" *\charformat </w:instrText>
                          </w:r>
                          <w:r>
                            <w:fldChar w:fldCharType="separate"/>
                          </w:r>
                          <w:r w:rsidR="002C27A9">
                            <w:t>2005/06</w:t>
                          </w:r>
                          <w:r>
                            <w:fldChar w:fldCharType="end"/>
                          </w:r>
                          <w:r>
                            <w:t>:</w:t>
                          </w:r>
                          <w:r>
                            <w:fldChar w:fldCharType="begin"/>
                          </w:r>
                          <w:r>
                            <w:instrText xml:space="preserve"> DOCPROPERTY "Motionsnummer" *\charformat </w:instrText>
                          </w:r>
                          <w:r>
                            <w:fldChar w:fldCharType="separate"/>
                          </w:r>
                          <w:r w:rsidR="002C27A9">
                            <w:t>Kr36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7D50" w:rsidRDefault="00847D50">
                    <w:pPr>
                      <w:pStyle w:val="KantRubrikS5H"/>
                      <w:ind w:right="0"/>
                    </w:pPr>
                    <w:r>
                      <w:fldChar w:fldCharType="begin"/>
                    </w:r>
                    <w:r>
                      <w:instrText xml:space="preserve"> DOCPROPERTY "YearUser" *\charformat </w:instrText>
                    </w:r>
                    <w:r>
                      <w:fldChar w:fldCharType="separate"/>
                    </w:r>
                    <w:r w:rsidR="002C27A9">
                      <w:t>2005/06</w:t>
                    </w:r>
                    <w:r>
                      <w:fldChar w:fldCharType="end"/>
                    </w:r>
                    <w:r>
                      <w:t>:</w:t>
                    </w:r>
                    <w:r>
                      <w:fldChar w:fldCharType="begin"/>
                    </w:r>
                    <w:r>
                      <w:instrText xml:space="preserve"> DOCPROPERTY "Motionsnummer" *\charformat </w:instrText>
                    </w:r>
                    <w:r>
                      <w:fldChar w:fldCharType="separate"/>
                    </w:r>
                    <w:r w:rsidR="002C27A9">
                      <w:t>Kr36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D50" w:rsidRPr="009F7EAA" w:rsidRDefault="00847D50">
    <w:pPr>
      <w:pStyle w:val="FSHNormal"/>
      <w:tabs>
        <w:tab w:val="right" w:pos="5840"/>
      </w:tabs>
    </w:pPr>
    <w:r w:rsidRPr="009F7EAA">
      <w:br/>
    </w:r>
    <w:r w:rsidRPr="009F7EAA">
      <w:fldChar w:fldCharType="begin" w:fldLock="1"/>
    </w:r>
    <w:r w:rsidRPr="009F7EAA">
      <w:instrText xml:space="preserve"> DOCPROPERTY</w:instrText>
    </w:r>
    <w:r w:rsidRPr="009F7EAA">
      <w:rPr>
        <w:sz w:val="18"/>
      </w:rPr>
      <w:instrText xml:space="preserve"> "YearUser" *\charformat </w:instrText>
    </w:r>
    <w:r w:rsidRPr="009F7EAA">
      <w:fldChar w:fldCharType="separate"/>
    </w:r>
    <w:r w:rsidR="002C27A9" w:rsidRPr="009F7EAA">
      <w:t>2005/06</w:t>
    </w:r>
    <w:r w:rsidRPr="009F7EAA">
      <w:fldChar w:fldCharType="end"/>
    </w:r>
    <w:r w:rsidRPr="009F7EAA">
      <w:t xml:space="preserve"> </w:t>
    </w:r>
    <w:r w:rsidRPr="009F7EAA">
      <w:tab/>
      <w:t xml:space="preserve">mnr: </w:t>
    </w:r>
    <w:r w:rsidRPr="009F7EAA">
      <w:fldChar w:fldCharType="begin" w:fldLock="1"/>
    </w:r>
    <w:r w:rsidRPr="009F7EAA">
      <w:instrText xml:space="preserve"> DOCPROPERTY</w:instrText>
    </w:r>
    <w:r w:rsidRPr="009F7EAA">
      <w:rPr>
        <w:sz w:val="18"/>
      </w:rPr>
      <w:instrText xml:space="preserve"> "Motionsnummer" *\charformat </w:instrText>
    </w:r>
    <w:r w:rsidRPr="009F7EAA">
      <w:fldChar w:fldCharType="separate"/>
    </w:r>
    <w:r w:rsidR="002C27A9" w:rsidRPr="009F7EAA">
      <w:t>Kr36</w:t>
    </w:r>
    <w:r w:rsidRPr="009F7EAA">
      <w:fldChar w:fldCharType="end"/>
    </w:r>
    <w:r w:rsidRPr="009F7EAA">
      <w:br/>
    </w:r>
    <w:r w:rsidRPr="009F7EAA">
      <w:fldChar w:fldCharType="begin" w:fldLock="1"/>
    </w:r>
    <w:r w:rsidRPr="009F7EAA">
      <w:instrText xml:space="preserve"> DOCPROPERTY</w:instrText>
    </w:r>
    <w:r w:rsidRPr="009F7EAA">
      <w:rPr>
        <w:sz w:val="18"/>
      </w:rPr>
      <w:instrText xml:space="preserve"> "Samling" *\charformat </w:instrText>
    </w:r>
    <w:r w:rsidRPr="009F7EAA">
      <w:fldChar w:fldCharType="end"/>
    </w:r>
    <w:r w:rsidRPr="009F7EAA">
      <w:tab/>
      <w:t xml:space="preserve">pnr: </w:t>
    </w:r>
    <w:r w:rsidRPr="009F7EAA">
      <w:fldChar w:fldCharType="begin" w:fldLock="1"/>
    </w:r>
    <w:r w:rsidRPr="009F7EAA">
      <w:instrText xml:space="preserve"> DOCPROPERTY</w:instrText>
    </w:r>
    <w:r w:rsidRPr="009F7EAA">
      <w:rPr>
        <w:sz w:val="18"/>
      </w:rPr>
      <w:instrText xml:space="preserve"> "Partinummer" *\charformat </w:instrText>
    </w:r>
    <w:r w:rsidRPr="009F7EAA">
      <w:fldChar w:fldCharType="separate"/>
    </w:r>
    <w:r w:rsidR="002C27A9" w:rsidRPr="009F7EAA">
      <w:t>c827</w:t>
    </w:r>
    <w:r w:rsidRPr="009F7EAA">
      <w:fldChar w:fldCharType="end"/>
    </w:r>
  </w:p>
  <w:p w:rsidR="00847D50" w:rsidRPr="009F7EAA" w:rsidRDefault="00847D50">
    <w:pPr>
      <w:pStyle w:val="FSHRub1"/>
    </w:pPr>
    <w:r w:rsidRPr="009F7EAA">
      <w:t>Motion till riksdagen</w:t>
    </w:r>
    <w:r w:rsidRPr="009F7EAA">
      <w:br/>
    </w:r>
    <w:r w:rsidRPr="009F7EAA">
      <w:fldChar w:fldCharType="begin" w:fldLock="1"/>
    </w:r>
    <w:r w:rsidRPr="009F7EAA">
      <w:instrText xml:space="preserve"> DOCPROPERTY "YearUser" *\charformat </w:instrText>
    </w:r>
    <w:r w:rsidRPr="009F7EAA">
      <w:fldChar w:fldCharType="separate"/>
    </w:r>
    <w:r w:rsidR="002C27A9" w:rsidRPr="009F7EAA">
      <w:t>2005/06</w:t>
    </w:r>
    <w:r w:rsidRPr="009F7EAA">
      <w:fldChar w:fldCharType="end"/>
    </w:r>
    <w:r w:rsidRPr="009F7EAA">
      <w:t>:</w:t>
    </w:r>
    <w:r w:rsidRPr="009F7EAA">
      <w:fldChar w:fldCharType="begin" w:fldLock="1"/>
    </w:r>
    <w:r w:rsidRPr="009F7EAA">
      <w:instrText xml:space="preserve"> DOCPROPERTY "Motionsnummer" *\charformat </w:instrText>
    </w:r>
    <w:r w:rsidRPr="009F7EAA">
      <w:fldChar w:fldCharType="separate"/>
    </w:r>
    <w:r w:rsidR="002C27A9" w:rsidRPr="009F7EAA">
      <w:t>Kr36</w:t>
    </w:r>
    <w:r w:rsidRPr="009F7EAA">
      <w:fldChar w:fldCharType="end"/>
    </w:r>
  </w:p>
  <w:p w:rsidR="00847D50" w:rsidRPr="009F7EAA" w:rsidRDefault="00847D50">
    <w:pPr>
      <w:pStyle w:val="FSHNormalS5"/>
    </w:pPr>
    <w:r w:rsidRPr="009F7EAA">
      <w:fldChar w:fldCharType="begin" w:fldLock="1"/>
    </w:r>
    <w:r w:rsidRPr="009F7EAA">
      <w:instrText xml:space="preserve"> DOCPROPERTY "MotionarText" *\charformat </w:instrText>
    </w:r>
    <w:r w:rsidRPr="009F7EAA">
      <w:fldChar w:fldCharType="separate"/>
    </w:r>
    <w:r w:rsidR="002C27A9" w:rsidRPr="009F7EAA">
      <w:t>av Margareta Andersson (c)</w:t>
    </w:r>
    <w:r w:rsidRPr="009F7EAA">
      <w:fldChar w:fldCharType="end"/>
    </w:r>
    <w:r w:rsidRPr="009F7EAA">
      <w:br/>
    </w:r>
    <w:r w:rsidRPr="009F7EAA">
      <w:fldChar w:fldCharType="begin" w:fldLock="1"/>
    </w:r>
    <w:r w:rsidRPr="009F7EAA">
      <w:instrText xml:space="preserve"> DOCPROPERTY "SvarFrasKort" *\charformat </w:instrText>
    </w:r>
    <w:r w:rsidRPr="009F7EAA">
      <w:fldChar w:fldCharType="separate"/>
    </w:r>
    <w:r w:rsidR="002C27A9" w:rsidRPr="009F7EAA">
      <w:t>med anledning av prop. 2005/06:112</w:t>
    </w:r>
    <w:r w:rsidRPr="009F7EAA">
      <w:fldChar w:fldCharType="end"/>
    </w:r>
  </w:p>
  <w:p w:rsidR="00847D50" w:rsidRPr="009F7EAA" w:rsidRDefault="00847D50">
    <w:pPr>
      <w:pStyle w:val="FSHTitel"/>
    </w:pPr>
    <w:r w:rsidRPr="009F7EAA">
      <w:fldChar w:fldCharType="begin" w:fldLock="1"/>
    </w:r>
    <w:r w:rsidRPr="009F7EAA">
      <w:instrText xml:space="preserve"> DOCPROPERTY</w:instrText>
    </w:r>
    <w:r w:rsidRPr="009F7EAA">
      <w:rPr>
        <w:sz w:val="18"/>
      </w:rPr>
      <w:instrText xml:space="preserve"> "RubrikSvar" *\charformat </w:instrText>
    </w:r>
    <w:r w:rsidRPr="009F7EAA">
      <w:fldChar w:fldCharType="separate"/>
    </w:r>
    <w:r w:rsidR="002C27A9" w:rsidRPr="009F7EAA">
      <w:t>Viktigare är någonsin! Radio och TV i allmänhetens tjänst</w:t>
    </w:r>
    <w:r w:rsidRPr="009F7EAA">
      <w:fldChar w:fldCharType="end"/>
    </w:r>
  </w:p>
  <w:p w:rsidR="00847D50" w:rsidRPr="009F7EAA" w:rsidRDefault="00847D50" w:rsidP="00847D5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2714546">
    <w:abstractNumId w:val="13"/>
  </w:num>
  <w:num w:numId="2" w16cid:durableId="1719432892">
    <w:abstractNumId w:val="10"/>
  </w:num>
  <w:num w:numId="3" w16cid:durableId="1807576545">
    <w:abstractNumId w:val="11"/>
  </w:num>
  <w:num w:numId="4" w16cid:durableId="584536571">
    <w:abstractNumId w:val="12"/>
  </w:num>
  <w:num w:numId="5" w16cid:durableId="1431924423">
    <w:abstractNumId w:val="8"/>
  </w:num>
  <w:num w:numId="6" w16cid:durableId="243878024">
    <w:abstractNumId w:val="3"/>
  </w:num>
  <w:num w:numId="7" w16cid:durableId="1384715903">
    <w:abstractNumId w:val="2"/>
  </w:num>
  <w:num w:numId="8" w16cid:durableId="1214468308">
    <w:abstractNumId w:val="1"/>
  </w:num>
  <w:num w:numId="9" w16cid:durableId="771167931">
    <w:abstractNumId w:val="0"/>
  </w:num>
  <w:num w:numId="10" w16cid:durableId="985475100">
    <w:abstractNumId w:val="9"/>
  </w:num>
  <w:num w:numId="11" w16cid:durableId="2056269563">
    <w:abstractNumId w:val="7"/>
  </w:num>
  <w:num w:numId="12" w16cid:durableId="278755218">
    <w:abstractNumId w:val="6"/>
  </w:num>
  <w:num w:numId="13" w16cid:durableId="1973948677">
    <w:abstractNumId w:val="5"/>
  </w:num>
  <w:num w:numId="14" w16cid:durableId="524291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4"/>
  </w:docVars>
  <w:rsids>
    <w:rsidRoot w:val="0067040C"/>
    <w:rsid w:val="00040D14"/>
    <w:rsid w:val="0004381F"/>
    <w:rsid w:val="00064BC3"/>
    <w:rsid w:val="000665E6"/>
    <w:rsid w:val="00066775"/>
    <w:rsid w:val="00072FB9"/>
    <w:rsid w:val="000E48DA"/>
    <w:rsid w:val="000F5ADD"/>
    <w:rsid w:val="00100531"/>
    <w:rsid w:val="0010382E"/>
    <w:rsid w:val="00167B03"/>
    <w:rsid w:val="001E0043"/>
    <w:rsid w:val="00201DFB"/>
    <w:rsid w:val="00204A63"/>
    <w:rsid w:val="00212FF1"/>
    <w:rsid w:val="00230193"/>
    <w:rsid w:val="0025068A"/>
    <w:rsid w:val="002818D3"/>
    <w:rsid w:val="002943C8"/>
    <w:rsid w:val="00295E6D"/>
    <w:rsid w:val="002C2373"/>
    <w:rsid w:val="002C27A9"/>
    <w:rsid w:val="002D11A8"/>
    <w:rsid w:val="003866EC"/>
    <w:rsid w:val="003F100A"/>
    <w:rsid w:val="00445271"/>
    <w:rsid w:val="00447A04"/>
    <w:rsid w:val="004A0504"/>
    <w:rsid w:val="004E38D9"/>
    <w:rsid w:val="005B145B"/>
    <w:rsid w:val="0067040C"/>
    <w:rsid w:val="00740D6D"/>
    <w:rsid w:val="00743F76"/>
    <w:rsid w:val="007738AA"/>
    <w:rsid w:val="00794149"/>
    <w:rsid w:val="007B67A7"/>
    <w:rsid w:val="007C6092"/>
    <w:rsid w:val="00846903"/>
    <w:rsid w:val="00847D50"/>
    <w:rsid w:val="009F7EAA"/>
    <w:rsid w:val="00A053C6"/>
    <w:rsid w:val="00AB5000"/>
    <w:rsid w:val="00B13BF0"/>
    <w:rsid w:val="00B33C81"/>
    <w:rsid w:val="00B67E5B"/>
    <w:rsid w:val="00BA6BE0"/>
    <w:rsid w:val="00BB6D75"/>
    <w:rsid w:val="00C1285C"/>
    <w:rsid w:val="00C27B7D"/>
    <w:rsid w:val="00CE3037"/>
    <w:rsid w:val="00CF58C5"/>
    <w:rsid w:val="00CF7A43"/>
    <w:rsid w:val="00D01775"/>
    <w:rsid w:val="00D1174F"/>
    <w:rsid w:val="00D53D04"/>
    <w:rsid w:val="00DC6C70"/>
    <w:rsid w:val="00E22893"/>
    <w:rsid w:val="00E349C2"/>
    <w:rsid w:val="00E360DE"/>
    <w:rsid w:val="00E521CB"/>
    <w:rsid w:val="00E75D28"/>
    <w:rsid w:val="00E84F25"/>
    <w:rsid w:val="00F21B30"/>
    <w:rsid w:val="00F67A76"/>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04E20B-D760-4971-B8BE-C9B4D867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67040C"/>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393</Words>
  <Characters>2453</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Kr36</vt:lpstr>
    </vt:vector>
  </TitlesOfParts>
  <Company>Riksdagen</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Kr36</dc:title>
  <dc:subject>Kr36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2006-04-06T13:26:00Z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mot2000_433_2006-04-04</vt:lpwstr>
  </property>
  <property fmtid="{D5CDD505-2E9C-101B-9397-08002B2CF9AE}" pid="3" name="version">
    <vt:lpwstr>mot2000_433_2006-04-04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2005/06:112 Viktigare är någonsin! Radio och TV i allmänhetens tjänst</vt:lpwstr>
  </property>
  <property fmtid="{D5CDD505-2E9C-101B-9397-08002B2CF9AE}" pid="11" name="SvarFrasKort">
    <vt:lpwstr>med anledning av prop. 2005/06:112</vt:lpwstr>
  </property>
  <property fmtid="{D5CDD505-2E9C-101B-9397-08002B2CF9AE}" pid="12" name="Svar">
    <vt:lpwstr>proposition</vt:lpwstr>
  </property>
  <property fmtid="{D5CDD505-2E9C-101B-9397-08002B2CF9AE}" pid="13" name="SvarNr">
    <vt:lpwstr>2005/06:112</vt:lpwstr>
  </property>
  <property fmtid="{D5CDD505-2E9C-101B-9397-08002B2CF9AE}" pid="14" name="RubrikSvar">
    <vt:lpwstr>Viktigare är någonsin! Radio och TV i allmänhetens 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c827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Andersson (c)</vt:lpwstr>
  </property>
  <property fmtid="{D5CDD505-2E9C-101B-9397-08002B2CF9AE}" pid="26" name="MotionarLista">
    <vt:lpwstr>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20052006000000000099000008270069</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20052006000000000099000008270069</vt:lpwstr>
  </property>
  <property fmtid="{D5CDD505-2E9C-101B-9397-08002B2CF9AE}" pid="50" name="nummer">
    <vt:lpwstr>36</vt:lpwstr>
  </property>
  <property fmtid="{D5CDD505-2E9C-101B-9397-08002B2CF9AE}" pid="51" name="utskottsbeteckning">
    <vt:lpwstr>Kr</vt:lpwstr>
  </property>
  <property fmtid="{D5CDD505-2E9C-101B-9397-08002B2CF9AE}" pid="52" name="GlobalUID">
    <vt:lpwstr>{9D4793F9-22C0-4E9D-B281-6A72254BCD5E}</vt:lpwstr>
  </property>
  <property fmtid="{D5CDD505-2E9C-101B-9397-08002B2CF9AE}" pid="53" name="Överföringar">
    <vt:i4>0</vt:i4>
  </property>
</Properties>
</file>