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D9832BD6E0423298659033C4D6F405"/>
        </w:placeholder>
        <w:text/>
      </w:sdtPr>
      <w:sdtEndPr/>
      <w:sdtContent>
        <w:p w:rsidRPr="009B062B" w:rsidR="00AF30DD" w:rsidP="009A4D23" w:rsidRDefault="00AF30DD" w14:paraId="1D1C0238" w14:textId="77777777">
          <w:pPr>
            <w:pStyle w:val="Rubrik1"/>
            <w:spacing w:after="300"/>
          </w:pPr>
          <w:r w:rsidRPr="009B062B">
            <w:t>Förslag till riksdagsbeslut</w:t>
          </w:r>
        </w:p>
      </w:sdtContent>
    </w:sdt>
    <w:sdt>
      <w:sdtPr>
        <w:alias w:val="Yrkande 1"/>
        <w:tag w:val="3e036049-8730-4e89-a404-eb4af4fadcac"/>
        <w:id w:val="-71122115"/>
        <w:lock w:val="sdtLocked"/>
      </w:sdtPr>
      <w:sdtEndPr/>
      <w:sdtContent>
        <w:p w:rsidR="001D3AD0" w:rsidRDefault="00F35472" w14:paraId="1D1C0239" w14:textId="77777777">
          <w:pPr>
            <w:pStyle w:val="Frslagstext"/>
            <w:numPr>
              <w:ilvl w:val="0"/>
              <w:numId w:val="0"/>
            </w:numPr>
          </w:pPr>
          <w:r>
            <w:t>Riksdagen ställer sig bakom det som anförs i motionen om att överväga omlokalisering av myndigheter till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C99B15EC840788E04833482FCFA5F"/>
        </w:placeholder>
        <w:text/>
      </w:sdtPr>
      <w:sdtEndPr/>
      <w:sdtContent>
        <w:p w:rsidRPr="009B062B" w:rsidR="006D79C9" w:rsidP="00333E95" w:rsidRDefault="006D79C9" w14:paraId="1D1C023A" w14:textId="77777777">
          <w:pPr>
            <w:pStyle w:val="Rubrik1"/>
          </w:pPr>
          <w:r>
            <w:t>Motivering</w:t>
          </w:r>
        </w:p>
      </w:sdtContent>
    </w:sdt>
    <w:p w:rsidR="00C532EB" w:rsidP="00C532EB" w:rsidRDefault="00C532EB" w14:paraId="1D1C023B" w14:textId="61D8B7A7">
      <w:pPr>
        <w:pStyle w:val="Normalutanindragellerluft"/>
      </w:pPr>
      <w:r>
        <w:t>Det är viktigt att hela landet känner sig delaktigt i myndighetsutövningen. Utan statlig närvaro i landet minskar känslan av samhörighet och det riskerar att leda till polarisering och fragmentering. Under den borgerliga regeringens styre fanns en tydlig centraliseringstrend. Efter decennier av centralisering och Stockholmsfixering har den S</w:t>
      </w:r>
      <w:r w:rsidR="000B4499">
        <w:noBreakHyphen/>
      </w:r>
      <w:r>
        <w:t>ledda regeringen brutit trenden och omlokaliserat myndigheter från storstäderna och byggt ut den statliga närvaron i hela landet.</w:t>
      </w:r>
    </w:p>
    <w:p w:rsidRPr="00923005" w:rsidR="00C532EB" w:rsidP="00923005" w:rsidRDefault="00C532EB" w14:paraId="1D1C023C" w14:textId="5C1F4BA5">
      <w:r w:rsidRPr="00923005">
        <w:t>Vi måste se till att det går att få personlig service och hjälp med vardagliga myndig</w:t>
      </w:r>
      <w:r w:rsidR="00B10899">
        <w:softHyphen/>
      </w:r>
      <w:bookmarkStart w:name="_GoBack" w:id="1"/>
      <w:bookmarkEnd w:id="1"/>
      <w:r w:rsidRPr="00923005">
        <w:t>hetsärenden i hela vårt land. Statliga jobb är en katalysator för tillväxt i regionerna. Statliga jobb kan ge ett tillskott till lokala arbetsmarknader i hela landet, inte minst genom att erbjuda intressanta karriärvägar. Det bidrar till regionens dynamik och attraktivitet.</w:t>
      </w:r>
    </w:p>
    <w:p w:rsidRPr="00923005" w:rsidR="00422B9E" w:rsidP="00923005" w:rsidRDefault="00C532EB" w14:paraId="1D1C023D" w14:textId="77777777">
      <w:r w:rsidRPr="00923005">
        <w:t xml:space="preserve">Hittills har Blekinge blivit utan omlokaliserad myndighet. Det är vår förhoppning att det är Blekinges tur </w:t>
      </w:r>
      <w:r w:rsidRPr="00923005" w:rsidR="0012692A">
        <w:t>snart</w:t>
      </w:r>
      <w:r w:rsidRPr="00923005">
        <w:t>.</w:t>
      </w:r>
    </w:p>
    <w:sdt>
      <w:sdtPr>
        <w:alias w:val="CC_Underskrifter"/>
        <w:tag w:val="CC_Underskrifter"/>
        <w:id w:val="583496634"/>
        <w:lock w:val="sdtContentLocked"/>
        <w:placeholder>
          <w:docPart w:val="0783A18898164BC0ABC9DF88A0F5B834"/>
        </w:placeholder>
      </w:sdtPr>
      <w:sdtEndPr/>
      <w:sdtContent>
        <w:p w:rsidR="009A4D23" w:rsidP="00923005" w:rsidRDefault="009A4D23" w14:paraId="1D1C023F" w14:textId="77777777"/>
        <w:p w:rsidRPr="008E0FE2" w:rsidR="004801AC" w:rsidP="00923005" w:rsidRDefault="00B10899" w14:paraId="1D1C0240" w14:textId="77777777"/>
      </w:sdtContent>
    </w:sdt>
    <w:tbl>
      <w:tblPr>
        <w:tblW w:w="5000" w:type="pct"/>
        <w:tblLook w:val="04A0" w:firstRow="1" w:lastRow="0" w:firstColumn="1" w:lastColumn="0" w:noHBand="0" w:noVBand="1"/>
        <w:tblCaption w:val="underskrifter"/>
      </w:tblPr>
      <w:tblGrid>
        <w:gridCol w:w="4252"/>
        <w:gridCol w:w="4252"/>
      </w:tblGrid>
      <w:tr w:rsidR="00B124B9" w14:paraId="4C80FC7E" w14:textId="77777777">
        <w:trPr>
          <w:cantSplit/>
        </w:trPr>
        <w:tc>
          <w:tcPr>
            <w:tcW w:w="50" w:type="pct"/>
            <w:vAlign w:val="bottom"/>
          </w:tcPr>
          <w:p w:rsidR="00B124B9" w:rsidRDefault="000B4499" w14:paraId="18D5A506" w14:textId="77777777">
            <w:pPr>
              <w:pStyle w:val="Underskrifter"/>
            </w:pPr>
            <w:r>
              <w:t>Heléne Björklund (S)</w:t>
            </w:r>
          </w:p>
        </w:tc>
        <w:tc>
          <w:tcPr>
            <w:tcW w:w="50" w:type="pct"/>
            <w:vAlign w:val="bottom"/>
          </w:tcPr>
          <w:p w:rsidR="00B124B9" w:rsidRDefault="000B4499" w14:paraId="57289FA2" w14:textId="77777777">
            <w:pPr>
              <w:pStyle w:val="Underskrifter"/>
            </w:pPr>
            <w:r>
              <w:t>Magnus Manhammar (S)</w:t>
            </w:r>
          </w:p>
        </w:tc>
      </w:tr>
    </w:tbl>
    <w:p w:rsidR="004767D1" w:rsidRDefault="004767D1" w14:paraId="1D1C0244" w14:textId="77777777"/>
    <w:sectPr w:rsidR="004767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0246" w14:textId="77777777" w:rsidR="00C532EB" w:rsidRDefault="00C532EB" w:rsidP="000C1CAD">
      <w:pPr>
        <w:spacing w:line="240" w:lineRule="auto"/>
      </w:pPr>
      <w:r>
        <w:separator/>
      </w:r>
    </w:p>
  </w:endnote>
  <w:endnote w:type="continuationSeparator" w:id="0">
    <w:p w14:paraId="1D1C0247" w14:textId="77777777" w:rsidR="00C532EB" w:rsidRDefault="00C53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55" w14:textId="77777777" w:rsidR="00262EA3" w:rsidRPr="00923005" w:rsidRDefault="00262EA3" w:rsidP="00923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0244" w14:textId="77777777" w:rsidR="00C532EB" w:rsidRDefault="00C532EB" w:rsidP="000C1CAD">
      <w:pPr>
        <w:spacing w:line="240" w:lineRule="auto"/>
      </w:pPr>
      <w:r>
        <w:separator/>
      </w:r>
    </w:p>
  </w:footnote>
  <w:footnote w:type="continuationSeparator" w:id="0">
    <w:p w14:paraId="1D1C0245" w14:textId="77777777" w:rsidR="00C532EB" w:rsidRDefault="00C53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1C0256" wp14:editId="1D1C0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1C025A" w14:textId="77777777" w:rsidR="00262EA3" w:rsidRDefault="00B10899" w:rsidP="008103B5">
                          <w:pPr>
                            <w:jc w:val="right"/>
                          </w:pPr>
                          <w:sdt>
                            <w:sdtPr>
                              <w:alias w:val="CC_Noformat_Partikod"/>
                              <w:tag w:val="CC_Noformat_Partikod"/>
                              <w:id w:val="-53464382"/>
                              <w:placeholder>
                                <w:docPart w:val="4C63801B27EB42CC9266B295A4422864"/>
                              </w:placeholder>
                              <w:text/>
                            </w:sdtPr>
                            <w:sdtEndPr/>
                            <w:sdtContent>
                              <w:r w:rsidR="00C532EB">
                                <w:t>S</w:t>
                              </w:r>
                            </w:sdtContent>
                          </w:sdt>
                          <w:sdt>
                            <w:sdtPr>
                              <w:alias w:val="CC_Noformat_Partinummer"/>
                              <w:tag w:val="CC_Noformat_Partinummer"/>
                              <w:id w:val="-1709555926"/>
                              <w:placeholder>
                                <w:docPart w:val="56CAEE72A6B1450F88A4FE00F71AF02B"/>
                              </w:placeholder>
                              <w:text/>
                            </w:sdtPr>
                            <w:sdtEndPr/>
                            <w:sdtContent>
                              <w:r w:rsidR="00C532EB">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C02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1C025A" w14:textId="77777777" w:rsidR="00262EA3" w:rsidRDefault="00B10899" w:rsidP="008103B5">
                    <w:pPr>
                      <w:jc w:val="right"/>
                    </w:pPr>
                    <w:sdt>
                      <w:sdtPr>
                        <w:alias w:val="CC_Noformat_Partikod"/>
                        <w:tag w:val="CC_Noformat_Partikod"/>
                        <w:id w:val="-53464382"/>
                        <w:placeholder>
                          <w:docPart w:val="4C63801B27EB42CC9266B295A4422864"/>
                        </w:placeholder>
                        <w:text/>
                      </w:sdtPr>
                      <w:sdtEndPr/>
                      <w:sdtContent>
                        <w:r w:rsidR="00C532EB">
                          <w:t>S</w:t>
                        </w:r>
                      </w:sdtContent>
                    </w:sdt>
                    <w:sdt>
                      <w:sdtPr>
                        <w:alias w:val="CC_Noformat_Partinummer"/>
                        <w:tag w:val="CC_Noformat_Partinummer"/>
                        <w:id w:val="-1709555926"/>
                        <w:placeholder>
                          <w:docPart w:val="56CAEE72A6B1450F88A4FE00F71AF02B"/>
                        </w:placeholder>
                        <w:text/>
                      </w:sdtPr>
                      <w:sdtEndPr/>
                      <w:sdtContent>
                        <w:r w:rsidR="00C532EB">
                          <w:t>1430</w:t>
                        </w:r>
                      </w:sdtContent>
                    </w:sdt>
                  </w:p>
                </w:txbxContent>
              </v:textbox>
              <w10:wrap anchorx="page"/>
            </v:shape>
          </w:pict>
        </mc:Fallback>
      </mc:AlternateContent>
    </w:r>
  </w:p>
  <w:p w14:paraId="1D1C0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4A" w14:textId="77777777" w:rsidR="00262EA3" w:rsidRDefault="00262EA3" w:rsidP="008563AC">
    <w:pPr>
      <w:jc w:val="right"/>
    </w:pPr>
  </w:p>
  <w:p w14:paraId="1D1C0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024E" w14:textId="77777777" w:rsidR="00262EA3" w:rsidRDefault="00B108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C0258" wp14:editId="1D1C0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C024F" w14:textId="77777777" w:rsidR="00262EA3" w:rsidRDefault="00B10899" w:rsidP="00A314CF">
    <w:pPr>
      <w:pStyle w:val="FSHNormal"/>
      <w:spacing w:before="40"/>
    </w:pPr>
    <w:sdt>
      <w:sdtPr>
        <w:alias w:val="CC_Noformat_Motionstyp"/>
        <w:tag w:val="CC_Noformat_Motionstyp"/>
        <w:id w:val="1162973129"/>
        <w:lock w:val="sdtContentLocked"/>
        <w15:appearance w15:val="hidden"/>
        <w:text/>
      </w:sdtPr>
      <w:sdtEndPr/>
      <w:sdtContent>
        <w:r w:rsidR="0005460D">
          <w:t>Enskild motion</w:t>
        </w:r>
      </w:sdtContent>
    </w:sdt>
    <w:r w:rsidR="00821B36">
      <w:t xml:space="preserve"> </w:t>
    </w:r>
    <w:sdt>
      <w:sdtPr>
        <w:alias w:val="CC_Noformat_Partikod"/>
        <w:tag w:val="CC_Noformat_Partikod"/>
        <w:id w:val="1471015553"/>
        <w:text/>
      </w:sdtPr>
      <w:sdtEndPr/>
      <w:sdtContent>
        <w:r w:rsidR="00C532EB">
          <w:t>S</w:t>
        </w:r>
      </w:sdtContent>
    </w:sdt>
    <w:sdt>
      <w:sdtPr>
        <w:alias w:val="CC_Noformat_Partinummer"/>
        <w:tag w:val="CC_Noformat_Partinummer"/>
        <w:id w:val="-2014525982"/>
        <w:text/>
      </w:sdtPr>
      <w:sdtEndPr/>
      <w:sdtContent>
        <w:r w:rsidR="00C532EB">
          <w:t>1430</w:t>
        </w:r>
      </w:sdtContent>
    </w:sdt>
  </w:p>
  <w:p w14:paraId="1D1C0250" w14:textId="77777777" w:rsidR="00262EA3" w:rsidRPr="008227B3" w:rsidRDefault="00B108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C0251" w14:textId="77777777" w:rsidR="00262EA3" w:rsidRPr="008227B3" w:rsidRDefault="00B108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6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60D">
          <w:t>:1555</w:t>
        </w:r>
      </w:sdtContent>
    </w:sdt>
  </w:p>
  <w:p w14:paraId="1D1C0252" w14:textId="77777777" w:rsidR="00262EA3" w:rsidRDefault="00B10899" w:rsidP="00E03A3D">
    <w:pPr>
      <w:pStyle w:val="Motionr"/>
    </w:pPr>
    <w:sdt>
      <w:sdtPr>
        <w:alias w:val="CC_Noformat_Avtext"/>
        <w:tag w:val="CC_Noformat_Avtext"/>
        <w:id w:val="-2020768203"/>
        <w:lock w:val="sdtContentLocked"/>
        <w15:appearance w15:val="hidden"/>
        <w:text/>
      </w:sdtPr>
      <w:sdtEndPr/>
      <w:sdtContent>
        <w:r w:rsidR="0005460D">
          <w:t>av Heléne Björklund och Magnus Manhammar (båda S)</w:t>
        </w:r>
      </w:sdtContent>
    </w:sdt>
  </w:p>
  <w:sdt>
    <w:sdtPr>
      <w:alias w:val="CC_Noformat_Rubtext"/>
      <w:tag w:val="CC_Noformat_Rubtext"/>
      <w:id w:val="-218060500"/>
      <w:lock w:val="sdtLocked"/>
      <w:text/>
    </w:sdtPr>
    <w:sdtEndPr/>
    <w:sdtContent>
      <w:p w14:paraId="1D1C0253" w14:textId="77777777" w:rsidR="00262EA3" w:rsidRDefault="00C532EB" w:rsidP="00283E0F">
        <w:pPr>
          <w:pStyle w:val="FSHRub2"/>
        </w:pPr>
        <w:r>
          <w:t>Omlokalisera statlig myndighet till Blekinge</w:t>
        </w:r>
      </w:p>
    </w:sdtContent>
  </w:sdt>
  <w:sdt>
    <w:sdtPr>
      <w:alias w:val="CC_Boilerplate_3"/>
      <w:tag w:val="CC_Boilerplate_3"/>
      <w:id w:val="1606463544"/>
      <w:lock w:val="sdtContentLocked"/>
      <w15:appearance w15:val="hidden"/>
      <w:text w:multiLine="1"/>
    </w:sdtPr>
    <w:sdtEndPr/>
    <w:sdtContent>
      <w:p w14:paraId="1D1C0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0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99"/>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2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AD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7D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00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2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99"/>
    <w:rsid w:val="00B109A9"/>
    <w:rsid w:val="00B10DEF"/>
    <w:rsid w:val="00B112C4"/>
    <w:rsid w:val="00B1172B"/>
    <w:rsid w:val="00B11C78"/>
    <w:rsid w:val="00B120BF"/>
    <w:rsid w:val="00B124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1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EB"/>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73"/>
    <w:rsid w:val="00D16F80"/>
    <w:rsid w:val="00D170BE"/>
    <w:rsid w:val="00D172D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72"/>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1C0237"/>
  <w15:chartTrackingRefBased/>
  <w15:docId w15:val="{B5F4D75C-DA96-4EB3-960C-BC8514A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9832BD6E0423298659033C4D6F405"/>
        <w:category>
          <w:name w:val="Allmänt"/>
          <w:gallery w:val="placeholder"/>
        </w:category>
        <w:types>
          <w:type w:val="bbPlcHdr"/>
        </w:types>
        <w:behaviors>
          <w:behavior w:val="content"/>
        </w:behaviors>
        <w:guid w:val="{B65B19B0-05E1-4BE2-BB0C-28D1E9498459}"/>
      </w:docPartPr>
      <w:docPartBody>
        <w:p w:rsidR="003C02D0" w:rsidRDefault="003C02D0">
          <w:pPr>
            <w:pStyle w:val="0AD9832BD6E0423298659033C4D6F405"/>
          </w:pPr>
          <w:r w:rsidRPr="005A0A93">
            <w:rPr>
              <w:rStyle w:val="Platshllartext"/>
            </w:rPr>
            <w:t>Förslag till riksdagsbeslut</w:t>
          </w:r>
        </w:p>
      </w:docPartBody>
    </w:docPart>
    <w:docPart>
      <w:docPartPr>
        <w:name w:val="DF1C99B15EC840788E04833482FCFA5F"/>
        <w:category>
          <w:name w:val="Allmänt"/>
          <w:gallery w:val="placeholder"/>
        </w:category>
        <w:types>
          <w:type w:val="bbPlcHdr"/>
        </w:types>
        <w:behaviors>
          <w:behavior w:val="content"/>
        </w:behaviors>
        <w:guid w:val="{7795B888-B350-477A-831D-1F12EC802041}"/>
      </w:docPartPr>
      <w:docPartBody>
        <w:p w:rsidR="003C02D0" w:rsidRDefault="003C02D0">
          <w:pPr>
            <w:pStyle w:val="DF1C99B15EC840788E04833482FCFA5F"/>
          </w:pPr>
          <w:r w:rsidRPr="005A0A93">
            <w:rPr>
              <w:rStyle w:val="Platshllartext"/>
            </w:rPr>
            <w:t>Motivering</w:t>
          </w:r>
        </w:p>
      </w:docPartBody>
    </w:docPart>
    <w:docPart>
      <w:docPartPr>
        <w:name w:val="4C63801B27EB42CC9266B295A4422864"/>
        <w:category>
          <w:name w:val="Allmänt"/>
          <w:gallery w:val="placeholder"/>
        </w:category>
        <w:types>
          <w:type w:val="bbPlcHdr"/>
        </w:types>
        <w:behaviors>
          <w:behavior w:val="content"/>
        </w:behaviors>
        <w:guid w:val="{3DCB41C0-6FFA-4137-AE67-8212C98B2DEF}"/>
      </w:docPartPr>
      <w:docPartBody>
        <w:p w:rsidR="003C02D0" w:rsidRDefault="003C02D0">
          <w:pPr>
            <w:pStyle w:val="4C63801B27EB42CC9266B295A4422864"/>
          </w:pPr>
          <w:r>
            <w:rPr>
              <w:rStyle w:val="Platshllartext"/>
            </w:rPr>
            <w:t xml:space="preserve"> </w:t>
          </w:r>
        </w:p>
      </w:docPartBody>
    </w:docPart>
    <w:docPart>
      <w:docPartPr>
        <w:name w:val="56CAEE72A6B1450F88A4FE00F71AF02B"/>
        <w:category>
          <w:name w:val="Allmänt"/>
          <w:gallery w:val="placeholder"/>
        </w:category>
        <w:types>
          <w:type w:val="bbPlcHdr"/>
        </w:types>
        <w:behaviors>
          <w:behavior w:val="content"/>
        </w:behaviors>
        <w:guid w:val="{34A46A21-628E-4D44-B73F-30D2BCB954CC}"/>
      </w:docPartPr>
      <w:docPartBody>
        <w:p w:rsidR="003C02D0" w:rsidRDefault="003C02D0">
          <w:pPr>
            <w:pStyle w:val="56CAEE72A6B1450F88A4FE00F71AF02B"/>
          </w:pPr>
          <w:r>
            <w:t xml:space="preserve"> </w:t>
          </w:r>
        </w:p>
      </w:docPartBody>
    </w:docPart>
    <w:docPart>
      <w:docPartPr>
        <w:name w:val="0783A18898164BC0ABC9DF88A0F5B834"/>
        <w:category>
          <w:name w:val="Allmänt"/>
          <w:gallery w:val="placeholder"/>
        </w:category>
        <w:types>
          <w:type w:val="bbPlcHdr"/>
        </w:types>
        <w:behaviors>
          <w:behavior w:val="content"/>
        </w:behaviors>
        <w:guid w:val="{14915B4A-B10E-48C1-BA8B-6C8F0C4EED5E}"/>
      </w:docPartPr>
      <w:docPartBody>
        <w:p w:rsidR="007266B5" w:rsidRDefault="00726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D0"/>
    <w:rsid w:val="003C02D0"/>
    <w:rsid w:val="00726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D9832BD6E0423298659033C4D6F405">
    <w:name w:val="0AD9832BD6E0423298659033C4D6F405"/>
  </w:style>
  <w:style w:type="paragraph" w:customStyle="1" w:styleId="D66C1A21BBA44677A900DA6F9870F6B9">
    <w:name w:val="D66C1A21BBA44677A900DA6F9870F6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B38E11539F4F04B5C8B1D0DF7428EB">
    <w:name w:val="EDB38E11539F4F04B5C8B1D0DF7428EB"/>
  </w:style>
  <w:style w:type="paragraph" w:customStyle="1" w:styleId="DF1C99B15EC840788E04833482FCFA5F">
    <w:name w:val="DF1C99B15EC840788E04833482FCFA5F"/>
  </w:style>
  <w:style w:type="paragraph" w:customStyle="1" w:styleId="0E704160AB2D476CBE25B3F20DAB627B">
    <w:name w:val="0E704160AB2D476CBE25B3F20DAB627B"/>
  </w:style>
  <w:style w:type="paragraph" w:customStyle="1" w:styleId="BCDA630BB33A476FBD44D1050C26CAAE">
    <w:name w:val="BCDA630BB33A476FBD44D1050C26CAAE"/>
  </w:style>
  <w:style w:type="paragraph" w:customStyle="1" w:styleId="4C63801B27EB42CC9266B295A4422864">
    <w:name w:val="4C63801B27EB42CC9266B295A4422864"/>
  </w:style>
  <w:style w:type="paragraph" w:customStyle="1" w:styleId="56CAEE72A6B1450F88A4FE00F71AF02B">
    <w:name w:val="56CAEE72A6B1450F88A4FE00F71AF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C0D1C-C3CF-4FF6-9CD7-F0B15E98A72D}"/>
</file>

<file path=customXml/itemProps2.xml><?xml version="1.0" encoding="utf-8"?>
<ds:datastoreItem xmlns:ds="http://schemas.openxmlformats.org/officeDocument/2006/customXml" ds:itemID="{18CB0168-8A56-4645-A625-3DC46B922679}"/>
</file>

<file path=customXml/itemProps3.xml><?xml version="1.0" encoding="utf-8"?>
<ds:datastoreItem xmlns:ds="http://schemas.openxmlformats.org/officeDocument/2006/customXml" ds:itemID="{CD431A8A-2B5C-4F3C-B6EB-4DC4EE4E444A}"/>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1026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Omlokalisera statlig myndighet till Blekinge</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