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1BFA" w:rsidRPr="001E05D5" w:rsidP="001E05D5">
      <w:pPr>
        <w:pStyle w:val="Title"/>
      </w:pPr>
      <w:bookmarkStart w:id="0" w:name="Start"/>
      <w:bookmarkEnd w:id="0"/>
      <w:r w:rsidRPr="001E05D5">
        <w:t>Svar på fråg</w:t>
      </w:r>
      <w:r w:rsidRPr="001E05D5" w:rsidR="00056B58">
        <w:t>a</w:t>
      </w:r>
      <w:r w:rsidRPr="001E05D5">
        <w:t xml:space="preserve"> </w:t>
      </w:r>
      <w:r w:rsidRPr="001E05D5" w:rsidR="00FA172C">
        <w:t>2021/22:</w:t>
      </w:r>
      <w:r w:rsidR="00A20C59">
        <w:t>748</w:t>
      </w:r>
      <w:r w:rsidRPr="001E05D5" w:rsidR="00FA172C">
        <w:t xml:space="preserve"> av </w:t>
      </w:r>
      <w:r w:rsidR="00A20C59">
        <w:t>Amineh</w:t>
      </w:r>
      <w:r w:rsidR="00A20C59">
        <w:t xml:space="preserve"> </w:t>
      </w:r>
      <w:r w:rsidR="00A20C59">
        <w:t>Kakabaveh</w:t>
      </w:r>
      <w:r w:rsidRPr="001E05D5" w:rsidR="00FA172C">
        <w:t xml:space="preserve"> (</w:t>
      </w:r>
      <w:r w:rsidR="00A20C59">
        <w:t>-</w:t>
      </w:r>
      <w:r w:rsidRPr="001E05D5" w:rsidR="00FA172C">
        <w:t xml:space="preserve">) </w:t>
      </w:r>
      <w:r w:rsidR="00A20C59">
        <w:t>Missförhållanden och bristande mänskliga rättigheter i Turkiets fängelser</w:t>
      </w:r>
    </w:p>
    <w:p w:rsidR="00A579E7" w:rsidRPr="00387198" w:rsidP="00387198">
      <w:pPr>
        <w:pStyle w:val="BodyText"/>
      </w:pPr>
      <w:bookmarkStart w:id="1" w:name="_Hlk67407057"/>
      <w:r w:rsidRPr="00387198">
        <w:t>Amineh</w:t>
      </w:r>
      <w:r w:rsidRPr="00387198">
        <w:t xml:space="preserve"> </w:t>
      </w:r>
      <w:r w:rsidRPr="00387198">
        <w:t>Kakabaveh</w:t>
      </w:r>
      <w:r w:rsidRPr="00387198">
        <w:t xml:space="preserve"> </w:t>
      </w:r>
      <w:r w:rsidRPr="00387198" w:rsidR="00FA172C">
        <w:t xml:space="preserve">har frågat mig </w:t>
      </w:r>
      <w:r w:rsidRPr="00387198">
        <w:t xml:space="preserve">vad jag avser göra för att förmå EU att öka trycket på den turkiska regimen att frige politiska fångar, </w:t>
      </w:r>
      <w:r w:rsidRPr="00387198">
        <w:t>HDP:s</w:t>
      </w:r>
      <w:r w:rsidRPr="00387198">
        <w:t xml:space="preserve"> medlemmar och folkvalda politiker, såsom ledare som </w:t>
      </w:r>
      <w:r w:rsidRPr="00387198">
        <w:t>Salahettin</w:t>
      </w:r>
      <w:r w:rsidRPr="00387198">
        <w:t xml:space="preserve"> </w:t>
      </w:r>
      <w:r w:rsidRPr="00387198">
        <w:t>Demirtaş</w:t>
      </w:r>
      <w:r w:rsidRPr="00387198">
        <w:t xml:space="preserve">, </w:t>
      </w:r>
      <w:r w:rsidRPr="00387198">
        <w:t>Figen</w:t>
      </w:r>
      <w:r w:rsidRPr="00387198">
        <w:t xml:space="preserve"> </w:t>
      </w:r>
      <w:r w:rsidRPr="00387198">
        <w:t>Yüksekdağ</w:t>
      </w:r>
      <w:r w:rsidRPr="00387198">
        <w:t xml:space="preserve">, </w:t>
      </w:r>
      <w:r w:rsidRPr="00387198">
        <w:t>Aysel</w:t>
      </w:r>
      <w:r w:rsidRPr="00387198">
        <w:t xml:space="preserve"> </w:t>
      </w:r>
      <w:r w:rsidRPr="00387198">
        <w:t>Tuğluk</w:t>
      </w:r>
      <w:r w:rsidRPr="00387198">
        <w:t xml:space="preserve"> och </w:t>
      </w:r>
      <w:r w:rsidRPr="00387198">
        <w:t>Diyarbakırs</w:t>
      </w:r>
      <w:r w:rsidRPr="00387198">
        <w:t xml:space="preserve"> borgmästare </w:t>
      </w:r>
      <w:r w:rsidRPr="00387198">
        <w:t>Gülten</w:t>
      </w:r>
      <w:r w:rsidRPr="00387198">
        <w:t xml:space="preserve"> </w:t>
      </w:r>
      <w:r w:rsidRPr="00387198">
        <w:t>Kisanak</w:t>
      </w:r>
      <w:r w:rsidRPr="00387198">
        <w:t>, och för att kräva att rättssäkerheten allmänt höjs i Turkiet och särskilt att mänskliga rättigheter respekteras i landets fängelser</w:t>
      </w:r>
      <w:r w:rsidRPr="00387198" w:rsidR="00644C80">
        <w:t>.</w:t>
      </w:r>
    </w:p>
    <w:p w:rsidR="001E05D5" w:rsidRPr="00387198" w:rsidP="00387198">
      <w:pPr>
        <w:pStyle w:val="BodyText"/>
      </w:pPr>
      <w:bookmarkEnd w:id="1"/>
      <w:r w:rsidRPr="00387198">
        <w:t xml:space="preserve">Regeringen ser med stort allvar på utvecklingen i Turkiet och bristerna vad gäller respekten för mänskliga rättigheter, inklusive situationen för folkvalda representanter. </w:t>
      </w:r>
      <w:r w:rsidRPr="00387198" w:rsidR="004247A7">
        <w:t>D</w:t>
      </w:r>
      <w:r w:rsidRPr="00387198">
        <w:t xml:space="preserve">et finns trovärdiga rapporter om bristfälliga förhållanden i </w:t>
      </w:r>
      <w:r w:rsidRPr="00387198" w:rsidR="004247A7">
        <w:t xml:space="preserve">turkiska </w:t>
      </w:r>
      <w:r w:rsidRPr="00387198">
        <w:t>fängelser</w:t>
      </w:r>
      <w:r w:rsidRPr="00387198" w:rsidR="004247A7">
        <w:t xml:space="preserve"> samt på polisstationer och i häkten</w:t>
      </w:r>
      <w:r w:rsidRPr="00387198">
        <w:t xml:space="preserve">, såsom överbeläggning, våld och begränsad tillgång till sjukvård. </w:t>
      </w:r>
      <w:r w:rsidRPr="00387198" w:rsidR="00D97181">
        <w:t xml:space="preserve">Turkiet måste respektera folkrätten, inklusive de mänskliga rättigheterna och den internationella humanitära rätten. EU har, med stöd av Sverige, framfört detta </w:t>
      </w:r>
      <w:r w:rsidRPr="00387198" w:rsidR="00C877BC">
        <w:t xml:space="preserve">samt vikten av att rättsstatens principer efterlevs </w:t>
      </w:r>
      <w:r w:rsidRPr="00387198" w:rsidR="00D97181">
        <w:t>till företrädare för den turkiska regeringen vid flera tillfällen på olika nivåer, inklusive i FN:s säkerhetsråd.</w:t>
      </w:r>
    </w:p>
    <w:p w:rsidR="001677EF" w:rsidRPr="00387198" w:rsidP="0038719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87198">
        <w:rPr>
          <w:rFonts w:asciiTheme="minorHAnsi" w:hAnsiTheme="minorHAnsi"/>
          <w:sz w:val="25"/>
          <w:szCs w:val="25"/>
        </w:rPr>
        <w:t xml:space="preserve">Jag har tidigare redogjort för regeringens syn på bristerna vad gäller respekten för mänskliga rättigheter, inklusive situationen för folkvalda representanter i svaren på fråga 2020/21:2433 och fråga 2020/21:1766 av Markus </w:t>
      </w:r>
      <w:r w:rsidRPr="00387198">
        <w:rPr>
          <w:rFonts w:asciiTheme="minorHAnsi" w:hAnsiTheme="minorHAnsi"/>
          <w:sz w:val="25"/>
          <w:szCs w:val="25"/>
        </w:rPr>
        <w:t>Wiechel</w:t>
      </w:r>
      <w:r w:rsidRPr="00387198">
        <w:rPr>
          <w:rFonts w:asciiTheme="minorHAnsi" w:hAnsiTheme="minorHAnsi"/>
          <w:sz w:val="25"/>
          <w:szCs w:val="25"/>
        </w:rPr>
        <w:t xml:space="preserve">, fråga 2020/21:2343 av Sara Gille, fråga 2020/21:3223 av </w:t>
      </w:r>
      <w:r w:rsidRPr="00387198">
        <w:rPr>
          <w:rFonts w:asciiTheme="minorHAnsi" w:hAnsiTheme="minorHAnsi"/>
          <w:sz w:val="25"/>
          <w:szCs w:val="25"/>
        </w:rPr>
        <w:t>Amineh</w:t>
      </w:r>
      <w:r w:rsidRPr="00387198">
        <w:rPr>
          <w:rFonts w:asciiTheme="minorHAnsi" w:hAnsiTheme="minorHAnsi"/>
          <w:sz w:val="25"/>
          <w:szCs w:val="25"/>
        </w:rPr>
        <w:t xml:space="preserve"> </w:t>
      </w:r>
      <w:r w:rsidRPr="00387198">
        <w:rPr>
          <w:rFonts w:asciiTheme="minorHAnsi" w:hAnsiTheme="minorHAnsi"/>
          <w:sz w:val="25"/>
          <w:szCs w:val="25"/>
        </w:rPr>
        <w:t>Kakabaveh</w:t>
      </w:r>
      <w:r w:rsidRPr="00387198">
        <w:rPr>
          <w:rFonts w:asciiTheme="minorHAnsi" w:hAnsiTheme="minorHAnsi"/>
          <w:sz w:val="25"/>
          <w:szCs w:val="25"/>
        </w:rPr>
        <w:t xml:space="preserve">, interpellation 2021/22:124 av </w:t>
      </w:r>
      <w:r w:rsidRPr="00387198">
        <w:rPr>
          <w:rFonts w:asciiTheme="minorHAnsi" w:hAnsiTheme="minorHAnsi"/>
          <w:sz w:val="25"/>
          <w:szCs w:val="25"/>
        </w:rPr>
        <w:t>Amineh</w:t>
      </w:r>
      <w:r w:rsidRPr="00387198">
        <w:rPr>
          <w:rFonts w:asciiTheme="minorHAnsi" w:hAnsiTheme="minorHAnsi"/>
          <w:sz w:val="25"/>
          <w:szCs w:val="25"/>
        </w:rPr>
        <w:t xml:space="preserve"> </w:t>
      </w:r>
      <w:r w:rsidRPr="00387198">
        <w:rPr>
          <w:rFonts w:asciiTheme="minorHAnsi" w:hAnsiTheme="minorHAnsi"/>
          <w:sz w:val="25"/>
          <w:szCs w:val="25"/>
        </w:rPr>
        <w:t>Kakabaveh</w:t>
      </w:r>
      <w:r w:rsidRPr="00387198" w:rsidR="00D43E9B">
        <w:rPr>
          <w:rFonts w:asciiTheme="minorHAnsi" w:hAnsiTheme="minorHAnsi"/>
          <w:sz w:val="25"/>
          <w:szCs w:val="25"/>
        </w:rPr>
        <w:t xml:space="preserve"> samt interpellation 2021/22:181 av Håkan </w:t>
      </w:r>
      <w:r w:rsidRPr="00387198" w:rsidR="00D43E9B">
        <w:rPr>
          <w:rFonts w:asciiTheme="minorHAnsi" w:hAnsiTheme="minorHAnsi"/>
          <w:sz w:val="25"/>
          <w:szCs w:val="25"/>
        </w:rPr>
        <w:t>Svenneling</w:t>
      </w:r>
      <w:r w:rsidRPr="00387198" w:rsidR="00D43E9B">
        <w:rPr>
          <w:rFonts w:asciiTheme="minorHAnsi" w:hAnsiTheme="minorHAnsi"/>
          <w:sz w:val="25"/>
          <w:szCs w:val="25"/>
        </w:rPr>
        <w:t>.</w:t>
      </w:r>
    </w:p>
    <w:p w:rsidR="00387198" w:rsidP="00387198">
      <w:pPr>
        <w:pStyle w:val="BodyText"/>
      </w:pPr>
    </w:p>
    <w:p w:rsidR="001E05D5" w:rsidRPr="00387198" w:rsidP="00387198">
      <w:pPr>
        <w:pStyle w:val="BodyText"/>
      </w:pPr>
      <w:r w:rsidRPr="00387198">
        <w:t xml:space="preserve">Stockholm den </w:t>
      </w:r>
      <w:r w:rsidRPr="00387198" w:rsidR="001677EF">
        <w:t>26</w:t>
      </w:r>
      <w:r w:rsidRPr="00387198">
        <w:t xml:space="preserve"> januari 2022</w:t>
      </w:r>
    </w:p>
    <w:p w:rsidR="000E1BFA" w:rsidRPr="00387198" w:rsidP="00387198">
      <w:pPr>
        <w:pStyle w:val="BodyText"/>
      </w:pPr>
      <w:r w:rsidRPr="00387198">
        <w:t>Ann Linde</w:t>
      </w:r>
    </w:p>
    <w:sectPr w:rsidSect="003B0666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3474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3474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3474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3474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3474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3474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3474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3474E" w:rsidRPr="00F53AEA" w:rsidP="00F53AEA">
          <w:pPr>
            <w:pStyle w:val="Footer"/>
            <w:spacing w:line="276" w:lineRule="auto"/>
          </w:pPr>
        </w:p>
      </w:tc>
    </w:tr>
  </w:tbl>
  <w:p w:rsidR="0003474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7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98"/>
      <w:gridCol w:w="3149"/>
      <w:gridCol w:w="1125"/>
    </w:tblGrid>
    <w:tr w:rsidTr="00644C80">
      <w:tblPrEx>
        <w:tblW w:w="977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48"/>
      </w:trPr>
      <w:tc>
        <w:tcPr>
          <w:tcW w:w="5498" w:type="dxa"/>
        </w:tcPr>
        <w:p w:rsidR="0003474E" w:rsidRPr="007D73AB">
          <w:pPr>
            <w:pStyle w:val="Header"/>
          </w:pPr>
        </w:p>
      </w:tc>
      <w:tc>
        <w:tcPr>
          <w:tcW w:w="3149" w:type="dxa"/>
          <w:vAlign w:val="bottom"/>
        </w:tcPr>
        <w:p w:rsidR="0003474E" w:rsidRPr="007D73AB" w:rsidP="00340DE0">
          <w:pPr>
            <w:pStyle w:val="Header"/>
          </w:pPr>
        </w:p>
      </w:tc>
      <w:tc>
        <w:tcPr>
          <w:tcW w:w="1125" w:type="dxa"/>
        </w:tcPr>
        <w:p w:rsidR="0003474E" w:rsidP="0003474E">
          <w:pPr>
            <w:pStyle w:val="Header"/>
          </w:pPr>
        </w:p>
      </w:tc>
    </w:tr>
    <w:tr w:rsidTr="00644C80">
      <w:tblPrEx>
        <w:tblW w:w="977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76"/>
      </w:trPr>
      <w:tc>
        <w:tcPr>
          <w:tcW w:w="5498" w:type="dxa"/>
        </w:tcPr>
        <w:p w:rsidR="0003474E" w:rsidRPr="003F4288" w:rsidP="00340DE0">
          <w:pPr>
            <w:pStyle w:val="Header"/>
          </w:pPr>
          <w:r w:rsidRPr="003F4288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</w:tcPr>
        <w:p w:rsidR="0003474E" w:rsidRPr="003F4288" w:rsidP="00EE3C0F">
          <w:pPr>
            <w:pStyle w:val="Header"/>
            <w:rPr>
              <w:b/>
            </w:rPr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dataBinding w:xpath="/ns0:DocumentInfo[1]/ns0:BaseInfo[1]/ns0:Dn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>
                <w:t>UD2022/00514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xpath="/ns0:DocumentInfo[1]/ns0:BaseInfo[1]/ns0:DocNumbe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474E" w:rsidRPr="003F4288" w:rsidP="00EE3C0F">
          <w:pPr>
            <w:pStyle w:val="Header"/>
          </w:pPr>
        </w:p>
      </w:tc>
      <w:tc>
        <w:tcPr>
          <w:tcW w:w="1125" w:type="dxa"/>
        </w:tcPr>
        <w:p w:rsidR="0003474E" w:rsidP="0094502D">
          <w:pPr>
            <w:pStyle w:val="Header"/>
          </w:pPr>
        </w:p>
        <w:p w:rsidR="0003474E" w:rsidRPr="0094502D" w:rsidP="00EC71A6">
          <w:pPr>
            <w:pStyle w:val="Header"/>
          </w:pPr>
        </w:p>
      </w:tc>
    </w:tr>
    <w:tr w:rsidTr="00644C80">
      <w:tblPrEx>
        <w:tblW w:w="977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0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  <w:richText/>
        </w:sdtPr>
        <w:sdtEndPr>
          <w:rPr>
            <w:b w:val="0"/>
          </w:rPr>
        </w:sdtEndPr>
        <w:sdtContent>
          <w:tc>
            <w:tcPr>
              <w:tcW w:w="5498" w:type="dxa"/>
              <w:tcMar>
                <w:right w:w="1134" w:type="dxa"/>
              </w:tcMar>
            </w:tcPr>
            <w:p w:rsidR="0003474E" w:rsidRPr="003F4288" w:rsidP="00340DE0">
              <w:pPr>
                <w:pStyle w:val="Header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:rsidR="0003474E" w:rsidP="00340DE0">
              <w:pPr>
                <w:pStyle w:val="Header"/>
              </w:pPr>
              <w:r w:rsidRPr="003F4288">
                <w:t>Utrikesministern</w:t>
              </w:r>
            </w:p>
            <w:p w:rsidR="00644C80" w:rsidP="00340DE0">
              <w:pPr>
                <w:pStyle w:val="Header"/>
              </w:pPr>
            </w:p>
            <w:p w:rsidR="003C382C" w:rsidRPr="00644C80" w:rsidP="00340DE0">
              <w:pPr>
                <w:pStyle w:val="Header"/>
              </w:pPr>
            </w:p>
            <w:p w:rsidR="0003474E" w:rsidRPr="003F428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xpath="/ns0:DocumentInfo[1]/ns0:BaseInfo[1]/ns0:Recipient[1]" w:storeItemID="{865B02B3-DBDB-4113-B1F5-48565A270749}" w:prefixMappings="xmlns:ns0='http://lp/documentinfo/RK' "/>
          <w:text w:multiLine="1"/>
        </w:sdtPr>
        <w:sdtContent>
          <w:tc>
            <w:tcPr>
              <w:tcW w:w="3149" w:type="dxa"/>
            </w:tcPr>
            <w:p w:rsidR="0003474E" w:rsidRPr="003F4288" w:rsidP="00547B89">
              <w:pPr>
                <w:pStyle w:val="Header"/>
              </w:pPr>
              <w:r w:rsidRPr="003F4288">
                <w:t>Till riksdagen</w:t>
              </w:r>
              <w:r w:rsidR="00644C80">
                <w:br/>
              </w:r>
              <w:r w:rsidR="00644C80">
                <w:br/>
              </w:r>
              <w:r w:rsidR="003C382C">
                <w:br/>
              </w:r>
              <w:r w:rsidR="003C382C">
                <w:br/>
              </w:r>
              <w:r>
                <w:br/>
              </w:r>
              <w:r w:rsidR="00043018">
                <w:br/>
              </w:r>
              <w:r>
                <w:br/>
              </w:r>
              <w:r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25" w:type="dxa"/>
        </w:tcPr>
        <w:p w:rsidR="0003474E" w:rsidP="003E6020">
          <w:pPr>
            <w:pStyle w:val="Header"/>
          </w:pPr>
        </w:p>
      </w:tc>
    </w:tr>
  </w:tbl>
  <w:p w:rsidR="00034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017AE"/>
    <w:multiLevelType w:val="hybridMultilevel"/>
    <w:tmpl w:val="F5EADC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B0A22"/>
    <w:pPr>
      <w:spacing w:after="0" w:line="240" w:lineRule="auto"/>
    </w:pPr>
  </w:style>
  <w:style w:type="character" w:customStyle="1" w:styleId="RKnormalChar">
    <w:name w:val="RKnormal Char"/>
    <w:basedOn w:val="DefaultParagraphFont"/>
    <w:link w:val="RKnormal"/>
    <w:locked/>
    <w:rsid w:val="004247A7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P="008B25E0">
          <w:pPr>
            <w:pStyle w:val="2BA46CBF0EAF49E9942AE0A6D6F3D2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P="008B25E0">
          <w:pPr>
            <w:pStyle w:val="9F3495F9122D40DAB968B39AEC9F73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P="008B25E0">
          <w:pPr>
            <w:pStyle w:val="04A8C584E39D4C5D8EC4C9FA8319EC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P="008B25E0">
          <w:pPr>
            <w:pStyle w:val="608490DF0FB645CCA4BEC8360EC88B0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ceholderText">
    <w:name w:val="Placeholder Text"/>
    <w:basedOn w:val="DefaultParagraphFon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>UD2022/00514</Dnr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2f9a65b3-b6ce-4512-8daf-5e420648f0d8</RD_Svarsid>
  </documentManagement>
</p:properties>
</file>

<file path=customXml/itemProps1.xml><?xml version="1.0" encoding="utf-8"?>
<ds:datastoreItem xmlns:ds="http://schemas.openxmlformats.org/officeDocument/2006/customXml" ds:itemID="{6D701633-B795-47D8-A3E8-A740D49C7945}"/>
</file>

<file path=customXml/itemProps2.xml><?xml version="1.0" encoding="utf-8"?>
<ds:datastoreItem xmlns:ds="http://schemas.openxmlformats.org/officeDocument/2006/customXml" ds:itemID="{FB666733-FA82-41B6-B227-6F5295E73324}"/>
</file>

<file path=customXml/itemProps3.xml><?xml version="1.0" encoding="utf-8"?>
<ds:datastoreItem xmlns:ds="http://schemas.openxmlformats.org/officeDocument/2006/customXml" ds:itemID="{865B02B3-DBDB-4113-B1F5-48565A270749}"/>
</file>

<file path=customXml/itemProps4.xml><?xml version="1.0" encoding="utf-8"?>
<ds:datastoreItem xmlns:ds="http://schemas.openxmlformats.org/officeDocument/2006/customXml" ds:itemID="{B7C18468-1661-40BE-9A29-AD0A19152E6C}"/>
</file>

<file path=customXml/itemProps5.xml><?xml version="1.0" encoding="utf-8"?>
<ds:datastoreItem xmlns:ds="http://schemas.openxmlformats.org/officeDocument/2006/customXml" ds:itemID="{6B236A15-59F3-4297-9F70-8415910B1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748 Missförhållanden och bristande mänskliga rättigheter i Turkiets fängelser.docx</dc:title>
  <cp:revision>2</cp:revision>
  <dcterms:created xsi:type="dcterms:W3CDTF">2022-01-26T08:15:00Z</dcterms:created>
  <dcterms:modified xsi:type="dcterms:W3CDTF">2022-01-26T08:15:00Z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3b2e3b76-0145-4426-bc6f-292a03276263</vt:lpwstr>
  </property>
</Properties>
</file>