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21CC4C" w14:textId="77777777">
        <w:tc>
          <w:tcPr>
            <w:tcW w:w="2268" w:type="dxa"/>
          </w:tcPr>
          <w:p w14:paraId="1AAC27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9832B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0B3AE7" w14:textId="77777777">
        <w:tc>
          <w:tcPr>
            <w:tcW w:w="2268" w:type="dxa"/>
          </w:tcPr>
          <w:p w14:paraId="63A73B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A196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5BADF7" w14:textId="77777777">
        <w:tc>
          <w:tcPr>
            <w:tcW w:w="3402" w:type="dxa"/>
            <w:gridSpan w:val="2"/>
          </w:tcPr>
          <w:p w14:paraId="7CDF81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8116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5E34ED2" w14:textId="77777777">
        <w:tc>
          <w:tcPr>
            <w:tcW w:w="2268" w:type="dxa"/>
          </w:tcPr>
          <w:p w14:paraId="2C2DD6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8D397C" w14:textId="77777777" w:rsidR="006E4E11" w:rsidRPr="00ED583F" w:rsidRDefault="00951BA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Ju2015/08409/POL</w:t>
            </w:r>
          </w:p>
        </w:tc>
      </w:tr>
      <w:tr w:rsidR="006E4E11" w14:paraId="418ECB38" w14:textId="77777777">
        <w:tc>
          <w:tcPr>
            <w:tcW w:w="2268" w:type="dxa"/>
          </w:tcPr>
          <w:p w14:paraId="3C53A3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A254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2F836A" w14:textId="77777777">
        <w:trPr>
          <w:trHeight w:val="284"/>
        </w:trPr>
        <w:tc>
          <w:tcPr>
            <w:tcW w:w="4911" w:type="dxa"/>
          </w:tcPr>
          <w:p w14:paraId="1E16FE89" w14:textId="77777777" w:rsidR="006E4E11" w:rsidRDefault="00951B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F87893D" w14:textId="77777777">
        <w:trPr>
          <w:trHeight w:val="284"/>
        </w:trPr>
        <w:tc>
          <w:tcPr>
            <w:tcW w:w="4911" w:type="dxa"/>
          </w:tcPr>
          <w:p w14:paraId="00D17BD0" w14:textId="77777777" w:rsidR="006E4E11" w:rsidRDefault="00951B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4FC0744" w14:textId="77777777">
        <w:trPr>
          <w:trHeight w:val="284"/>
        </w:trPr>
        <w:tc>
          <w:tcPr>
            <w:tcW w:w="4911" w:type="dxa"/>
          </w:tcPr>
          <w:p w14:paraId="0DA8EF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8B2669" w14:textId="77777777">
        <w:trPr>
          <w:trHeight w:val="284"/>
        </w:trPr>
        <w:tc>
          <w:tcPr>
            <w:tcW w:w="4911" w:type="dxa"/>
          </w:tcPr>
          <w:p w14:paraId="73AF70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3E6C09" w14:textId="77777777">
        <w:trPr>
          <w:trHeight w:val="284"/>
        </w:trPr>
        <w:tc>
          <w:tcPr>
            <w:tcW w:w="4911" w:type="dxa"/>
          </w:tcPr>
          <w:p w14:paraId="714D51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2BFDA5" w14:textId="77777777">
        <w:trPr>
          <w:trHeight w:val="284"/>
        </w:trPr>
        <w:tc>
          <w:tcPr>
            <w:tcW w:w="4911" w:type="dxa"/>
          </w:tcPr>
          <w:p w14:paraId="7BC358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724A50" w14:textId="77777777">
        <w:trPr>
          <w:trHeight w:val="284"/>
        </w:trPr>
        <w:tc>
          <w:tcPr>
            <w:tcW w:w="4911" w:type="dxa"/>
          </w:tcPr>
          <w:p w14:paraId="02AE5E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1410FF" w14:textId="77777777">
        <w:trPr>
          <w:trHeight w:val="284"/>
        </w:trPr>
        <w:tc>
          <w:tcPr>
            <w:tcW w:w="4911" w:type="dxa"/>
          </w:tcPr>
          <w:p w14:paraId="1999E5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544635" w14:textId="77777777">
        <w:trPr>
          <w:trHeight w:val="284"/>
        </w:trPr>
        <w:tc>
          <w:tcPr>
            <w:tcW w:w="4911" w:type="dxa"/>
          </w:tcPr>
          <w:p w14:paraId="5CDCEB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1627F0" w14:textId="77777777" w:rsidR="006E4E11" w:rsidRDefault="00951BAC">
      <w:pPr>
        <w:framePr w:w="4400" w:h="2523" w:wrap="notBeside" w:vAnchor="page" w:hAnchor="page" w:x="6453" w:y="2445"/>
        <w:ind w:left="142"/>
      </w:pPr>
      <w:r>
        <w:t>Till riksdagen</w:t>
      </w:r>
    </w:p>
    <w:p w14:paraId="6B06DD01" w14:textId="77777777" w:rsidR="006E4E11" w:rsidRDefault="00951BAC" w:rsidP="00951BAC">
      <w:pPr>
        <w:pStyle w:val="RKrubrik"/>
        <w:pBdr>
          <w:bottom w:val="single" w:sz="4" w:space="1" w:color="auto"/>
        </w:pBdr>
        <w:spacing w:before="0" w:after="0"/>
      </w:pPr>
      <w:r>
        <w:t>Svar på fråga 2015/16:266 av Monica Haider (S) Åtgärder för att minska rattfylleriet</w:t>
      </w:r>
    </w:p>
    <w:p w14:paraId="01595FC3" w14:textId="77777777" w:rsidR="006E4E11" w:rsidRDefault="006E4E11">
      <w:pPr>
        <w:pStyle w:val="RKnormal"/>
      </w:pPr>
    </w:p>
    <w:p w14:paraId="5CBB5AA2" w14:textId="77777777" w:rsidR="006E4E11" w:rsidRDefault="00951BAC">
      <w:pPr>
        <w:pStyle w:val="RKnormal"/>
      </w:pPr>
      <w:r>
        <w:t>Monica Haider har frågat mig vilka åtgärder jag avser att vidta för att minska rattfylleriet på våra vägar.</w:t>
      </w:r>
    </w:p>
    <w:p w14:paraId="1A90EBCC" w14:textId="77777777" w:rsidR="00951BAC" w:rsidRDefault="00951BAC">
      <w:pPr>
        <w:pStyle w:val="RKnormal"/>
      </w:pPr>
    </w:p>
    <w:p w14:paraId="44B2A21D" w14:textId="3C71D5EF" w:rsidR="00951BAC" w:rsidRPr="00951BAC" w:rsidRDefault="00472A5F" w:rsidP="00951BAC">
      <w:pPr>
        <w:pStyle w:val="RKnormal"/>
      </w:pPr>
      <w:r w:rsidRPr="00472A5F">
        <w:t>Trafiksäkerhetsarbetet är en självklar och viktig del av Polismyndig</w:t>
      </w:r>
      <w:r w:rsidR="00267C80">
        <w:softHyphen/>
      </w:r>
      <w:r w:rsidRPr="00472A5F">
        <w:t xml:space="preserve">hetens arbete. Målet är först och främst att bidra till en minskning av antalet döda och skadade i trafiken samt att skapa trygghet för </w:t>
      </w:r>
      <w:r w:rsidR="00267C80" w:rsidRPr="00472A5F">
        <w:t>trafikante</w:t>
      </w:r>
      <w:r w:rsidR="00267C80">
        <w:t>rna</w:t>
      </w:r>
      <w:r w:rsidRPr="00472A5F">
        <w:t>. Därutöver ska Polismyndigheten även upptäcka och förhindra annan brottslighet i trafikmiljön.</w:t>
      </w:r>
      <w:r>
        <w:t xml:space="preserve"> </w:t>
      </w:r>
    </w:p>
    <w:p w14:paraId="1402046F" w14:textId="77777777" w:rsidR="00951BAC" w:rsidRPr="00951BAC" w:rsidRDefault="00951BAC" w:rsidP="00951BAC">
      <w:pPr>
        <w:pStyle w:val="RKnormal"/>
      </w:pPr>
    </w:p>
    <w:p w14:paraId="2C70DE42" w14:textId="152177F3" w:rsidR="00951BAC" w:rsidRPr="00951BAC" w:rsidRDefault="00951BAC" w:rsidP="00951BAC">
      <w:pPr>
        <w:pStyle w:val="RKnormal"/>
      </w:pPr>
      <w:r w:rsidRPr="00951BAC">
        <w:t>Nykterhet kontrolleras vid varje förar- och fordonskontroll och är en uppgift som utförs av samtliga poliser i y</w:t>
      </w:r>
      <w:r w:rsidR="004978E7">
        <w:t>ttre tjänst. V</w:t>
      </w:r>
      <w:r w:rsidRPr="00951BAC">
        <w:t xml:space="preserve">arje polisregion </w:t>
      </w:r>
      <w:r w:rsidR="004978E7">
        <w:t>har</w:t>
      </w:r>
      <w:r w:rsidRPr="00951BAC">
        <w:t xml:space="preserve"> även såväl polismän som särskilt utbildade bilinspektörer som är specialiserade på kontroll av yrkestrafiken. </w:t>
      </w:r>
      <w:r w:rsidR="0080128A" w:rsidRPr="0080128A">
        <w:t>I syfte att få ett mer effektivt utnyttjande av samhällets resurser för trafik</w:t>
      </w:r>
      <w:r w:rsidR="00267C80">
        <w:softHyphen/>
      </w:r>
      <w:r w:rsidR="0080128A" w:rsidRPr="0080128A">
        <w:t>säkerhet utförs nykterhetskontroller på förare av motorfordon i hamnar också av Kustbevakningen och Tullverket.</w:t>
      </w:r>
    </w:p>
    <w:p w14:paraId="010B4BD8" w14:textId="77777777" w:rsidR="00951BAC" w:rsidRPr="00951BAC" w:rsidRDefault="00951BAC" w:rsidP="00951BAC">
      <w:pPr>
        <w:pStyle w:val="RKnormal"/>
      </w:pPr>
    </w:p>
    <w:p w14:paraId="296943FC" w14:textId="77777777" w:rsidR="00C94915" w:rsidRDefault="00C94915" w:rsidP="004978E7">
      <w:pPr>
        <w:pStyle w:val="RKnormal"/>
      </w:pPr>
      <w:r w:rsidRPr="00C94915">
        <w:t xml:space="preserve">Åtgärder för att minska rattfylleri och en väl fungerande kontroll av förares nykterhet är </w:t>
      </w:r>
      <w:r>
        <w:t>betydelsefulla</w:t>
      </w:r>
      <w:r w:rsidRPr="00C94915">
        <w:t xml:space="preserve"> delar av det samlade arbetet för att nå nollvisionen. Det är </w:t>
      </w:r>
      <w:r>
        <w:t xml:space="preserve">därför </w:t>
      </w:r>
      <w:r w:rsidRPr="00C94915">
        <w:t xml:space="preserve">viktigt att </w:t>
      </w:r>
      <w:r w:rsidR="00BE53D1">
        <w:t xml:space="preserve">myndigheterna </w:t>
      </w:r>
      <w:r w:rsidRPr="00C94915">
        <w:t>utvärdera</w:t>
      </w:r>
      <w:r w:rsidR="00BE53D1">
        <w:t>r</w:t>
      </w:r>
      <w:r w:rsidRPr="00C94915">
        <w:t xml:space="preserve"> och pröva</w:t>
      </w:r>
      <w:r w:rsidR="00BE53D1">
        <w:t>r</w:t>
      </w:r>
      <w:r w:rsidRPr="00C94915">
        <w:t xml:space="preserve"> metoder och arbetssätt för effektiva kontroller </w:t>
      </w:r>
      <w:r>
        <w:t>ur</w:t>
      </w:r>
      <w:r w:rsidRPr="00C94915">
        <w:t xml:space="preserve"> trafiksäkerhet</w:t>
      </w:r>
      <w:r>
        <w:t>s</w:t>
      </w:r>
      <w:r>
        <w:softHyphen/>
        <w:t>synpunkt</w:t>
      </w:r>
      <w:r w:rsidRPr="00C94915">
        <w:t xml:space="preserve">, men också </w:t>
      </w:r>
      <w:r>
        <w:t xml:space="preserve">för att </w:t>
      </w:r>
      <w:r w:rsidRPr="00C94915">
        <w:t xml:space="preserve">komma åt annan trafikrelaterad brottslighet. </w:t>
      </w:r>
    </w:p>
    <w:p w14:paraId="4661DBF6" w14:textId="77777777" w:rsidR="00C94915" w:rsidRDefault="00C94915" w:rsidP="004978E7">
      <w:pPr>
        <w:pStyle w:val="RKnormal"/>
      </w:pPr>
    </w:p>
    <w:p w14:paraId="3B212FAE" w14:textId="77777777" w:rsidR="003F4FFC" w:rsidRDefault="004978E7" w:rsidP="00951BAC">
      <w:pPr>
        <w:pStyle w:val="RKnormal"/>
      </w:pPr>
      <w:r>
        <w:t>Regeringen har nyligen mottagit</w:t>
      </w:r>
      <w:r w:rsidRPr="004978E7">
        <w:t xml:space="preserve"> Trafikverkets </w:t>
      </w:r>
      <w:r>
        <w:t xml:space="preserve">rapport om </w:t>
      </w:r>
      <w:r w:rsidRPr="004978E7">
        <w:t>förutsätt</w:t>
      </w:r>
      <w:r w:rsidR="00267C80">
        <w:softHyphen/>
      </w:r>
      <w:r w:rsidRPr="004978E7">
        <w:t xml:space="preserve">ningarna för ett införande av </w:t>
      </w:r>
      <w:r w:rsidR="00886AA8">
        <w:t xml:space="preserve">automatiska nykterhetskontroller, s.k. </w:t>
      </w:r>
      <w:r w:rsidRPr="004978E7">
        <w:t>alkobommar</w:t>
      </w:r>
      <w:r w:rsidR="00886AA8">
        <w:t>,</w:t>
      </w:r>
      <w:r w:rsidRPr="004978E7">
        <w:t xml:space="preserve"> i vissa hamnar. </w:t>
      </w:r>
      <w:r w:rsidR="00472A5F">
        <w:t>Trafikverket har</w:t>
      </w:r>
      <w:r w:rsidR="00CE1610">
        <w:t xml:space="preserve"> under uppdragets gång</w:t>
      </w:r>
      <w:r w:rsidR="00472A5F">
        <w:t xml:space="preserve"> även samarbetat med Transportstyrelsen och de tre kontrollmyndig</w:t>
      </w:r>
      <w:r w:rsidR="00267C80">
        <w:softHyphen/>
      </w:r>
      <w:r w:rsidR="00472A5F">
        <w:t xml:space="preserve">heterna: Kustbevakningen, Polismyndigheten och Tullverket. </w:t>
      </w:r>
      <w:r w:rsidR="007462E3">
        <w:t xml:space="preserve">Deras </w:t>
      </w:r>
      <w:r w:rsidRPr="004978E7">
        <w:t xml:space="preserve">analyser och slutsatser </w:t>
      </w:r>
      <w:r w:rsidR="00472A5F">
        <w:t xml:space="preserve">bereds </w:t>
      </w:r>
      <w:r w:rsidR="00CE1610">
        <w:t>nu</w:t>
      </w:r>
      <w:r w:rsidR="00472A5F">
        <w:t xml:space="preserve"> i Regeringskansliet </w:t>
      </w:r>
      <w:r w:rsidRPr="004978E7">
        <w:t>för att se hur vi kan gå vidare</w:t>
      </w:r>
      <w:r w:rsidR="00472A5F">
        <w:t xml:space="preserve"> på bästa sätt.</w:t>
      </w:r>
    </w:p>
    <w:p w14:paraId="33E6EA9A" w14:textId="77777777" w:rsidR="003F4FFC" w:rsidRDefault="003F4FFC" w:rsidP="00951BAC">
      <w:pPr>
        <w:pStyle w:val="RKnormal"/>
      </w:pPr>
    </w:p>
    <w:p w14:paraId="3CC2D2CA" w14:textId="77777777" w:rsidR="003F4FFC" w:rsidRDefault="003F4FFC" w:rsidP="00951BAC">
      <w:pPr>
        <w:pStyle w:val="RKnormal"/>
      </w:pPr>
    </w:p>
    <w:p w14:paraId="191D55BE" w14:textId="77777777" w:rsidR="003F4FFC" w:rsidRDefault="003F4FFC" w:rsidP="00951BAC">
      <w:pPr>
        <w:pStyle w:val="RKnormal"/>
      </w:pPr>
      <w:bookmarkStart w:id="0" w:name="_GoBack"/>
    </w:p>
    <w:bookmarkEnd w:id="0"/>
    <w:p w14:paraId="156F2302" w14:textId="77777777" w:rsidR="003F4FFC" w:rsidRDefault="003F4FFC" w:rsidP="00951BAC">
      <w:pPr>
        <w:pStyle w:val="RKnormal"/>
      </w:pPr>
    </w:p>
    <w:p w14:paraId="3340414D" w14:textId="639EB40E" w:rsidR="00951BAC" w:rsidRDefault="00CE1610" w:rsidP="00951BAC">
      <w:pPr>
        <w:pStyle w:val="RKnormal"/>
      </w:pPr>
      <w:r>
        <w:t xml:space="preserve">I avvaktan på att det arbetet blir klart avser jag inte att vidta några nya åtgärder. </w:t>
      </w:r>
    </w:p>
    <w:p w14:paraId="4315E96F" w14:textId="77777777" w:rsidR="00951BAC" w:rsidRDefault="00951BAC">
      <w:pPr>
        <w:pStyle w:val="RKnormal"/>
      </w:pPr>
    </w:p>
    <w:p w14:paraId="720076EA" w14:textId="56F2694B" w:rsidR="003F4FFC" w:rsidRDefault="003F4FFC">
      <w:pPr>
        <w:pStyle w:val="RKnormal"/>
      </w:pPr>
    </w:p>
    <w:p w14:paraId="5A6E5CFE" w14:textId="77777777" w:rsidR="003F4FFC" w:rsidRDefault="003F4FFC">
      <w:pPr>
        <w:pStyle w:val="RKnormal"/>
      </w:pPr>
    </w:p>
    <w:p w14:paraId="2ECB57CC" w14:textId="77777777" w:rsidR="003F4FFC" w:rsidRDefault="003F4FFC">
      <w:pPr>
        <w:pStyle w:val="RKnormal"/>
      </w:pPr>
    </w:p>
    <w:p w14:paraId="3AA92596" w14:textId="77777777" w:rsidR="00951BAC" w:rsidRDefault="00951BAC">
      <w:pPr>
        <w:pStyle w:val="RKnormal"/>
      </w:pPr>
      <w:r>
        <w:t>Stockholm den 18 november 2015</w:t>
      </w:r>
    </w:p>
    <w:p w14:paraId="0613B24E" w14:textId="77777777" w:rsidR="00951BAC" w:rsidRDefault="00951BAC">
      <w:pPr>
        <w:pStyle w:val="RKnormal"/>
      </w:pPr>
    </w:p>
    <w:p w14:paraId="3CAC0066" w14:textId="77777777" w:rsidR="00951BAC" w:rsidRDefault="00951BAC">
      <w:pPr>
        <w:pStyle w:val="RKnormal"/>
      </w:pPr>
    </w:p>
    <w:p w14:paraId="2D982D63" w14:textId="77777777" w:rsidR="00951BAC" w:rsidRDefault="00951BAC">
      <w:pPr>
        <w:pStyle w:val="RKnormal"/>
      </w:pPr>
      <w:r>
        <w:t>Anders Ygeman</w:t>
      </w:r>
    </w:p>
    <w:sectPr w:rsidR="00951BA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49A24" w14:textId="77777777" w:rsidR="00E27DF0" w:rsidRDefault="00E27DF0">
      <w:r>
        <w:separator/>
      </w:r>
    </w:p>
  </w:endnote>
  <w:endnote w:type="continuationSeparator" w:id="0">
    <w:p w14:paraId="5435A69F" w14:textId="77777777" w:rsidR="00E27DF0" w:rsidRDefault="00E2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8B650" w14:textId="77777777" w:rsidR="00E27DF0" w:rsidRDefault="00E27DF0">
      <w:r>
        <w:separator/>
      </w:r>
    </w:p>
  </w:footnote>
  <w:footnote w:type="continuationSeparator" w:id="0">
    <w:p w14:paraId="285A963C" w14:textId="77777777" w:rsidR="00E27DF0" w:rsidRDefault="00E27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BE2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F4F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50C8C2" w14:textId="77777777">
      <w:trPr>
        <w:cantSplit/>
      </w:trPr>
      <w:tc>
        <w:tcPr>
          <w:tcW w:w="3119" w:type="dxa"/>
        </w:tcPr>
        <w:p w14:paraId="261C75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E061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04EEFA" w14:textId="77777777" w:rsidR="00E80146" w:rsidRDefault="00E80146">
          <w:pPr>
            <w:pStyle w:val="Sidhuvud"/>
            <w:ind w:right="360"/>
          </w:pPr>
        </w:p>
      </w:tc>
    </w:tr>
  </w:tbl>
  <w:p w14:paraId="5D328F7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8EA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158A1E" w14:textId="77777777">
      <w:trPr>
        <w:cantSplit/>
      </w:trPr>
      <w:tc>
        <w:tcPr>
          <w:tcW w:w="3119" w:type="dxa"/>
        </w:tcPr>
        <w:p w14:paraId="606C0C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154C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31C313" w14:textId="77777777" w:rsidR="00E80146" w:rsidRDefault="00E80146">
          <w:pPr>
            <w:pStyle w:val="Sidhuvud"/>
            <w:ind w:right="360"/>
          </w:pPr>
        </w:p>
      </w:tc>
    </w:tr>
  </w:tbl>
  <w:p w14:paraId="2D606F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CED53" w14:textId="77777777" w:rsidR="00951BAC" w:rsidRDefault="007462E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08E0CC" wp14:editId="25A4CC6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969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97506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F59C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847C9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2CB4"/>
    <w:multiLevelType w:val="hybridMultilevel"/>
    <w:tmpl w:val="55841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AC"/>
    <w:rsid w:val="00150384"/>
    <w:rsid w:val="00160901"/>
    <w:rsid w:val="001805B7"/>
    <w:rsid w:val="001D2E71"/>
    <w:rsid w:val="00267C80"/>
    <w:rsid w:val="00320444"/>
    <w:rsid w:val="00367B1C"/>
    <w:rsid w:val="003F4FFC"/>
    <w:rsid w:val="00423A5B"/>
    <w:rsid w:val="00472A5F"/>
    <w:rsid w:val="004978E7"/>
    <w:rsid w:val="004A328D"/>
    <w:rsid w:val="0058762B"/>
    <w:rsid w:val="006E4E11"/>
    <w:rsid w:val="007242A3"/>
    <w:rsid w:val="007462E3"/>
    <w:rsid w:val="007A6855"/>
    <w:rsid w:val="0080128A"/>
    <w:rsid w:val="00886AA8"/>
    <w:rsid w:val="0092027A"/>
    <w:rsid w:val="00951BAC"/>
    <w:rsid w:val="00955E31"/>
    <w:rsid w:val="00992E72"/>
    <w:rsid w:val="00AF26D1"/>
    <w:rsid w:val="00B76B40"/>
    <w:rsid w:val="00BE53D1"/>
    <w:rsid w:val="00C94915"/>
    <w:rsid w:val="00CC01AB"/>
    <w:rsid w:val="00CE1610"/>
    <w:rsid w:val="00D133D7"/>
    <w:rsid w:val="00E27DF0"/>
    <w:rsid w:val="00E80146"/>
    <w:rsid w:val="00E904D0"/>
    <w:rsid w:val="00EC25F9"/>
    <w:rsid w:val="00ED583F"/>
    <w:rsid w:val="00E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E9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6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62E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67C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7C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7C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7C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7C8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6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62E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67C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7C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7C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7C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7C8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a6f6bd9b-38b0-49eb-ad4a-31d227197db5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BA80D-EE5F-4485-8872-F5F160867590}"/>
</file>

<file path=customXml/itemProps2.xml><?xml version="1.0" encoding="utf-8"?>
<ds:datastoreItem xmlns:ds="http://schemas.openxmlformats.org/officeDocument/2006/customXml" ds:itemID="{C3C92057-2D7C-4534-83CD-9B6764BB777B}"/>
</file>

<file path=customXml/itemProps3.xml><?xml version="1.0" encoding="utf-8"?>
<ds:datastoreItem xmlns:ds="http://schemas.openxmlformats.org/officeDocument/2006/customXml" ds:itemID="{F10A005C-DEAE-40D7-81CF-C09955A64AF8}"/>
</file>

<file path=customXml/itemProps4.xml><?xml version="1.0" encoding="utf-8"?>
<ds:datastoreItem xmlns:ds="http://schemas.openxmlformats.org/officeDocument/2006/customXml" ds:itemID="{C3C92057-2D7C-4534-83CD-9B6764BB77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B54C13-803A-4807-858D-B5B9EFA39E79}"/>
</file>

<file path=customXml/itemProps6.xml><?xml version="1.0" encoding="utf-8"?>
<ds:datastoreItem xmlns:ds="http://schemas.openxmlformats.org/officeDocument/2006/customXml" ds:itemID="{C3C92057-2D7C-4534-83CD-9B6764BB7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Ahrnens</dc:creator>
  <cp:lastModifiedBy>Lena Mångs</cp:lastModifiedBy>
  <cp:revision>5</cp:revision>
  <cp:lastPrinted>2015-11-16T15:01:00Z</cp:lastPrinted>
  <dcterms:created xsi:type="dcterms:W3CDTF">2015-11-11T15:41:00Z</dcterms:created>
  <dcterms:modified xsi:type="dcterms:W3CDTF">2015-11-17T09:19:00Z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ffc9c001-da0f-419e-a310-f9b7f5b0d408</vt:lpwstr>
  </property>
</Properties>
</file>