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C73" w:rsidRPr="002F41B5" w:rsidRDefault="00EC7C73" w:rsidP="00E17A5F">
      <w:pPr>
        <w:pStyle w:val="Hemstlrubrik"/>
      </w:pPr>
      <w:r w:rsidRPr="002F41B5">
        <w:t>Förslag till riksdagsbeslut</w:t>
      </w:r>
    </w:p>
    <w:p w:rsidR="00EC7C73" w:rsidRPr="002F41B5" w:rsidRDefault="00EC7C73" w:rsidP="00EC7C73">
      <w:pPr>
        <w:pStyle w:val="Hemstlatt"/>
      </w:pPr>
      <w:r w:rsidRPr="002F41B5">
        <w:t>Riksdagen tillkännager för regeringen som sin mening vad som i moti</w:t>
      </w:r>
      <w:r w:rsidRPr="002F41B5">
        <w:t>o</w:t>
      </w:r>
      <w:r w:rsidRPr="002F41B5">
        <w:t>nen anförs om behovet av en uppföljning av den lagstiftning som reglerar bortforslandet av övergivna fordon.</w:t>
      </w:r>
    </w:p>
    <w:p w:rsidR="00E84F25" w:rsidRPr="002F41B5" w:rsidRDefault="007C6092" w:rsidP="00E22893">
      <w:pPr>
        <w:pStyle w:val="Rubrik1"/>
      </w:pPr>
      <w:r w:rsidRPr="002F41B5">
        <w:t>Motivering</w:t>
      </w:r>
    </w:p>
    <w:p w:rsidR="00EC7C73" w:rsidRPr="002F41B5" w:rsidRDefault="00EC7C73" w:rsidP="00EC7C73">
      <w:r w:rsidRPr="002F41B5">
        <w:t>Antalet övergivna bilar ökar allt mer i vårt samhälle, de lämnas av sina ägare vind för våg och bidrar till nedskräpningen. Ofta vandaliseras bilarna och det händer även att de sätts i brand.</w:t>
      </w:r>
    </w:p>
    <w:p w:rsidR="00EC7C73" w:rsidRPr="002F41B5" w:rsidRDefault="00EC7C73" w:rsidP="00EC7C73">
      <w:pPr>
        <w:pStyle w:val="Normaltindrag"/>
      </w:pPr>
      <w:r w:rsidRPr="002F41B5">
        <w:t>Bilarna kan stå i flera månader ibland t o m år på samma plats utan att de forslas bort. Anledningen är ofta att det pågår diskussioner om vem som har ansvaret för att bilen forslas bort. Ansvaret faller på markägaren eftersom det kan vara svårt att finna bilens rätta ägare. Om bilen har övergivits på komm</w:t>
      </w:r>
      <w:r w:rsidRPr="002F41B5">
        <w:t>u</w:t>
      </w:r>
      <w:r w:rsidRPr="002F41B5">
        <w:t>nal mark kan det sedan uppstå diskussioner inom den kommunala förval</w:t>
      </w:r>
      <w:r w:rsidRPr="002F41B5">
        <w:t>t</w:t>
      </w:r>
      <w:r w:rsidRPr="002F41B5">
        <w:t>ningen om vilken del av förvaltningen som ska stå för kostnaden</w:t>
      </w:r>
      <w:r w:rsidR="00E17A5F" w:rsidRPr="002F41B5">
        <w:t>,</w:t>
      </w:r>
      <w:r w:rsidRPr="002F41B5">
        <w:t xml:space="preserve"> vilket ytte</w:t>
      </w:r>
      <w:r w:rsidRPr="002F41B5">
        <w:t>r</w:t>
      </w:r>
      <w:r w:rsidRPr="002F41B5">
        <w:t>ligare fördröjer processen.</w:t>
      </w:r>
    </w:p>
    <w:p w:rsidR="00EC7C73" w:rsidRPr="002F41B5" w:rsidRDefault="00EC7C73" w:rsidP="00EC7C73">
      <w:pPr>
        <w:pStyle w:val="Normaltindrag"/>
      </w:pPr>
      <w:r w:rsidRPr="002F41B5">
        <w:t>Det är med andra ord en lång process för att få bort skrotbilarna från vårt samhälle. Lagstiftningen har nyligen ändrats för att underlätta bortforslandet av övergivna bilar. Trafikutskottet uttalade då att det fanns behov av en up</w:t>
      </w:r>
      <w:r w:rsidRPr="002F41B5">
        <w:t>p</w:t>
      </w:r>
      <w:r w:rsidRPr="002F41B5">
        <w:t>följning så att markägarna inte drabbades negativt av förändringarna i la</w:t>
      </w:r>
      <w:r w:rsidRPr="002F41B5">
        <w:t>g</w:t>
      </w:r>
      <w:r w:rsidRPr="002F41B5">
        <w:t>stiftningen. En uppföljning bör snarast genomföras för att se vilka effekter som förändringen av lagstiftningen har gett upphov till. Uppföljningen kan ge svar på om det behövs ytterligare en skärpning av lagstiftningen när det gäller flyttning av övergivna fordon eller inte. Även statens ansvar för flyttning av övergivna fordon kan behöva studeras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17A5F" w:rsidRPr="002F41B5">
        <w:tblPrEx>
          <w:tblCellMar>
            <w:top w:w="0" w:type="dxa"/>
            <w:bottom w:w="0" w:type="dxa"/>
          </w:tblCellMar>
        </w:tblPrEx>
        <w:trPr>
          <w:cantSplit/>
        </w:trPr>
        <w:tc>
          <w:tcPr>
            <w:tcW w:w="3046" w:type="dxa"/>
          </w:tcPr>
          <w:p w:rsidR="00E17A5F" w:rsidRPr="002F41B5" w:rsidRDefault="00E17A5F" w:rsidP="00E17A5F">
            <w:pPr>
              <w:pStyle w:val="UnderskriftDatum"/>
              <w:spacing w:before="240"/>
            </w:pPr>
            <w:r w:rsidRPr="002F41B5">
              <w:t>Stockholm den 28 september 2005</w:t>
            </w:r>
          </w:p>
        </w:tc>
        <w:tc>
          <w:tcPr>
            <w:tcW w:w="3047" w:type="dxa"/>
          </w:tcPr>
          <w:p w:rsidR="00E17A5F" w:rsidRPr="002F41B5" w:rsidRDefault="00E17A5F" w:rsidP="00E17A5F">
            <w:pPr>
              <w:pStyle w:val="Underskrifter"/>
              <w:spacing w:before="240"/>
            </w:pPr>
          </w:p>
        </w:tc>
      </w:tr>
      <w:tr w:rsidR="00E17A5F" w:rsidRPr="002F41B5">
        <w:tblPrEx>
          <w:tblCellMar>
            <w:top w:w="0" w:type="dxa"/>
            <w:bottom w:w="0" w:type="dxa"/>
          </w:tblCellMar>
        </w:tblPrEx>
        <w:trPr>
          <w:cantSplit/>
        </w:trPr>
        <w:tc>
          <w:tcPr>
            <w:tcW w:w="3046" w:type="dxa"/>
          </w:tcPr>
          <w:p w:rsidR="00E17A5F" w:rsidRPr="002F41B5" w:rsidRDefault="00E17A5F" w:rsidP="00E17A5F">
            <w:pPr>
              <w:pStyle w:val="Underskrifter"/>
            </w:pPr>
            <w:r w:rsidRPr="002F41B5">
              <w:t>Helene Petersson (s)</w:t>
            </w:r>
          </w:p>
        </w:tc>
        <w:tc>
          <w:tcPr>
            <w:tcW w:w="3047" w:type="dxa"/>
          </w:tcPr>
          <w:p w:rsidR="00E17A5F" w:rsidRPr="002F41B5" w:rsidRDefault="00E17A5F" w:rsidP="00E17A5F">
            <w:pPr>
              <w:pStyle w:val="Underskrifter"/>
            </w:pPr>
          </w:p>
        </w:tc>
      </w:tr>
    </w:tbl>
    <w:p w:rsidR="00EC7C73" w:rsidRPr="002F41B5" w:rsidRDefault="00EC7C73" w:rsidP="00E17A5F">
      <w:pPr>
        <w:pStyle w:val="Normaltindrag"/>
      </w:pPr>
    </w:p>
    <w:sectPr w:rsidR="00EC7C73" w:rsidRPr="002F41B5" w:rsidSect="00E17A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115" w:rsidRPr="002F41B5" w:rsidRDefault="00675115">
      <w:r w:rsidRPr="002F41B5">
        <w:separator/>
      </w:r>
    </w:p>
  </w:endnote>
  <w:endnote w:type="continuationSeparator" w:id="0">
    <w:p w:rsidR="00675115" w:rsidRPr="002F41B5" w:rsidRDefault="00675115">
      <w:r w:rsidRPr="002F41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2C" w:rsidRPr="002F41B5" w:rsidRDefault="002F41B5" w:rsidP="00E17A5F">
    <w:pPr>
      <w:pStyle w:val="Sidfot"/>
    </w:pPr>
    <w:r w:rsidRPr="002F41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826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5F" w:rsidRDefault="00E17A5F">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7A5F" w:rsidRDefault="00E17A5F">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F41B5" w:rsidRDefault="002F41B5" w:rsidP="00E17A5F">
    <w:pPr>
      <w:pStyle w:val="Sidfot"/>
    </w:pPr>
    <w:r w:rsidRPr="002F41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48118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5F" w:rsidRDefault="00E17A5F">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7A5F" w:rsidRDefault="00E17A5F">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F41B5" w:rsidRDefault="002F41B5" w:rsidP="00E17A5F">
    <w:pPr>
      <w:pStyle w:val="Sidfot"/>
    </w:pPr>
    <w:r w:rsidRPr="002F41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864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5F" w:rsidRDefault="00E17A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7A5F" w:rsidRDefault="00E17A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115" w:rsidRPr="002F41B5" w:rsidRDefault="00675115">
      <w:r w:rsidRPr="002F41B5">
        <w:separator/>
      </w:r>
    </w:p>
  </w:footnote>
  <w:footnote w:type="continuationSeparator" w:id="0">
    <w:p w:rsidR="00675115" w:rsidRPr="002F41B5" w:rsidRDefault="00675115">
      <w:r w:rsidRPr="002F41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82C" w:rsidRPr="002F41B5" w:rsidRDefault="002F41B5" w:rsidP="00E17A5F">
    <w:pPr>
      <w:pStyle w:val="Sidhuvud"/>
    </w:pPr>
    <w:r w:rsidRPr="002F41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73175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5F" w:rsidRDefault="00E17A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7A5F" w:rsidRDefault="00E17A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F41B5" w:rsidRDefault="002F41B5" w:rsidP="00E17A5F">
    <w:pPr>
      <w:pStyle w:val="Sidhuvud"/>
    </w:pPr>
    <w:r w:rsidRPr="002F41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9851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7A5F" w:rsidRDefault="00E17A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7A5F" w:rsidRDefault="00E17A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A5F" w:rsidRPr="002F41B5" w:rsidRDefault="00E17A5F">
    <w:pPr>
      <w:pStyle w:val="FSHNormal"/>
      <w:tabs>
        <w:tab w:val="right" w:pos="5840"/>
      </w:tabs>
    </w:pPr>
    <w:r w:rsidRPr="002F41B5">
      <w:br/>
    </w:r>
    <w:r w:rsidRPr="002F41B5">
      <w:fldChar w:fldCharType="begin" w:fldLock="1"/>
    </w:r>
    <w:r w:rsidRPr="002F41B5">
      <w:instrText xml:space="preserve"> DOCPROPERTY</w:instrText>
    </w:r>
    <w:r w:rsidRPr="002F41B5">
      <w:rPr>
        <w:sz w:val="18"/>
      </w:rPr>
      <w:instrText xml:space="preserve"> "YearUser" *\charformat </w:instrText>
    </w:r>
    <w:r w:rsidRPr="002F41B5">
      <w:fldChar w:fldCharType="separate"/>
    </w:r>
    <w:r w:rsidRPr="002F41B5">
      <w:t>2005/06</w:t>
    </w:r>
    <w:r w:rsidRPr="002F41B5">
      <w:fldChar w:fldCharType="end"/>
    </w:r>
    <w:r w:rsidRPr="002F41B5">
      <w:t xml:space="preserve"> </w:t>
    </w:r>
    <w:r w:rsidRPr="002F41B5">
      <w:tab/>
      <w:t xml:space="preserve">mnr: </w:t>
    </w:r>
    <w:r w:rsidRPr="002F41B5">
      <w:fldChar w:fldCharType="begin" w:fldLock="1"/>
    </w:r>
    <w:r w:rsidRPr="002F41B5">
      <w:instrText xml:space="preserve"> DOCPROPERTY</w:instrText>
    </w:r>
    <w:r w:rsidRPr="002F41B5">
      <w:rPr>
        <w:sz w:val="18"/>
      </w:rPr>
      <w:instrText xml:space="preserve"> "Motionsnummer" *\charformat </w:instrText>
    </w:r>
    <w:r w:rsidRPr="002F41B5">
      <w:fldChar w:fldCharType="separate"/>
    </w:r>
    <w:r w:rsidRPr="002F41B5">
      <w:t>T382</w:t>
    </w:r>
    <w:r w:rsidRPr="002F41B5">
      <w:fldChar w:fldCharType="end"/>
    </w:r>
    <w:r w:rsidRPr="002F41B5">
      <w:br/>
    </w:r>
    <w:r w:rsidRPr="002F41B5">
      <w:fldChar w:fldCharType="begin" w:fldLock="1"/>
    </w:r>
    <w:r w:rsidRPr="002F41B5">
      <w:instrText xml:space="preserve"> DOCPROPERTY</w:instrText>
    </w:r>
    <w:r w:rsidRPr="002F41B5">
      <w:rPr>
        <w:sz w:val="18"/>
      </w:rPr>
      <w:instrText xml:space="preserve"> "Samling" *\charformat </w:instrText>
    </w:r>
    <w:r w:rsidRPr="002F41B5">
      <w:fldChar w:fldCharType="end"/>
    </w:r>
    <w:r w:rsidRPr="002F41B5">
      <w:tab/>
      <w:t xml:space="preserve">pnr: </w:t>
    </w:r>
    <w:r w:rsidRPr="002F41B5">
      <w:fldChar w:fldCharType="begin" w:fldLock="1"/>
    </w:r>
    <w:r w:rsidRPr="002F41B5">
      <w:instrText xml:space="preserve"> DOCPROPERTY</w:instrText>
    </w:r>
    <w:r w:rsidRPr="002F41B5">
      <w:rPr>
        <w:sz w:val="18"/>
      </w:rPr>
      <w:instrText xml:space="preserve"> "Partinummer" *\charformat </w:instrText>
    </w:r>
    <w:r w:rsidRPr="002F41B5">
      <w:fldChar w:fldCharType="separate"/>
    </w:r>
    <w:r w:rsidRPr="002F41B5">
      <w:t>s11076</w:t>
    </w:r>
    <w:r w:rsidRPr="002F41B5">
      <w:fldChar w:fldCharType="end"/>
    </w:r>
  </w:p>
  <w:p w:rsidR="00E17A5F" w:rsidRPr="002F41B5" w:rsidRDefault="00E17A5F">
    <w:pPr>
      <w:pStyle w:val="FSHRub1"/>
    </w:pPr>
    <w:r w:rsidRPr="002F41B5">
      <w:t>Motion till riksdagen</w:t>
    </w:r>
    <w:r w:rsidRPr="002F41B5">
      <w:br/>
    </w:r>
    <w:r w:rsidRPr="002F41B5">
      <w:fldChar w:fldCharType="begin" w:fldLock="1"/>
    </w:r>
    <w:r w:rsidRPr="002F41B5">
      <w:instrText xml:space="preserve"> DOCPROPERTY "YearUser" *\charformat </w:instrText>
    </w:r>
    <w:r w:rsidRPr="002F41B5">
      <w:fldChar w:fldCharType="separate"/>
    </w:r>
    <w:r w:rsidRPr="002F41B5">
      <w:t>2005/06</w:t>
    </w:r>
    <w:r w:rsidRPr="002F41B5">
      <w:fldChar w:fldCharType="end"/>
    </w:r>
    <w:r w:rsidRPr="002F41B5">
      <w:t>:</w:t>
    </w:r>
    <w:r w:rsidRPr="002F41B5">
      <w:fldChar w:fldCharType="begin" w:fldLock="1"/>
    </w:r>
    <w:r w:rsidRPr="002F41B5">
      <w:instrText xml:space="preserve"> DOCPROPERTY "Motionsnummer" *\charformat </w:instrText>
    </w:r>
    <w:r w:rsidRPr="002F41B5">
      <w:fldChar w:fldCharType="separate"/>
    </w:r>
    <w:r w:rsidRPr="002F41B5">
      <w:t>T382</w:t>
    </w:r>
    <w:r w:rsidRPr="002F41B5">
      <w:fldChar w:fldCharType="end"/>
    </w:r>
  </w:p>
  <w:p w:rsidR="00E17A5F" w:rsidRPr="002F41B5" w:rsidRDefault="00E17A5F">
    <w:pPr>
      <w:pStyle w:val="FSHNormalS5"/>
    </w:pPr>
    <w:r w:rsidRPr="002F41B5">
      <w:fldChar w:fldCharType="begin" w:fldLock="1"/>
    </w:r>
    <w:r w:rsidRPr="002F41B5">
      <w:instrText xml:space="preserve"> DOCPROPERTY "MotionarText" *\charformat </w:instrText>
    </w:r>
    <w:r w:rsidRPr="002F41B5">
      <w:fldChar w:fldCharType="separate"/>
    </w:r>
    <w:r w:rsidRPr="002F41B5">
      <w:t>av Helene Petersson (s)</w:t>
    </w:r>
    <w:r w:rsidRPr="002F41B5">
      <w:fldChar w:fldCharType="end"/>
    </w:r>
    <w:r w:rsidRPr="002F41B5">
      <w:br/>
    </w:r>
    <w:r w:rsidRPr="002F41B5">
      <w:fldChar w:fldCharType="begin" w:fldLock="1"/>
    </w:r>
    <w:r w:rsidRPr="002F41B5">
      <w:instrText xml:space="preserve"> DOCPROPERTY "SvarFrasKort" *\charformat </w:instrText>
    </w:r>
    <w:r w:rsidRPr="002F41B5">
      <w:fldChar w:fldCharType="end"/>
    </w:r>
  </w:p>
  <w:p w:rsidR="00E17A5F" w:rsidRPr="002F41B5" w:rsidRDefault="00E17A5F">
    <w:pPr>
      <w:pStyle w:val="FSHTitel"/>
    </w:pPr>
    <w:r w:rsidRPr="002F41B5">
      <w:fldChar w:fldCharType="begin" w:fldLock="1"/>
    </w:r>
    <w:r w:rsidRPr="002F41B5">
      <w:instrText xml:space="preserve"> DOCPROPERTY</w:instrText>
    </w:r>
    <w:r w:rsidRPr="002F41B5">
      <w:rPr>
        <w:sz w:val="18"/>
      </w:rPr>
      <w:instrText xml:space="preserve"> "RubrikSvar" *\charformat </w:instrText>
    </w:r>
    <w:r w:rsidRPr="002F41B5">
      <w:fldChar w:fldCharType="separate"/>
    </w:r>
    <w:r w:rsidRPr="002F41B5">
      <w:t>Flyttning av övergivna bilar</w:t>
    </w:r>
    <w:r w:rsidRPr="002F41B5">
      <w:fldChar w:fldCharType="end"/>
    </w:r>
  </w:p>
  <w:p w:rsidR="00E17A5F" w:rsidRPr="002F41B5" w:rsidRDefault="00E17A5F" w:rsidP="00E17A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D5C05C2"/>
    <w:lvl w:ilvl="0" w:tplc="D578FE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0701714">
    <w:abstractNumId w:val="13"/>
  </w:num>
  <w:num w:numId="2" w16cid:durableId="957955991">
    <w:abstractNumId w:val="10"/>
  </w:num>
  <w:num w:numId="3" w16cid:durableId="865559282">
    <w:abstractNumId w:val="11"/>
  </w:num>
  <w:num w:numId="4" w16cid:durableId="703212245">
    <w:abstractNumId w:val="12"/>
  </w:num>
  <w:num w:numId="5" w16cid:durableId="1862473283">
    <w:abstractNumId w:val="8"/>
  </w:num>
  <w:num w:numId="6" w16cid:durableId="797838800">
    <w:abstractNumId w:val="3"/>
  </w:num>
  <w:num w:numId="7" w16cid:durableId="170923981">
    <w:abstractNumId w:val="2"/>
  </w:num>
  <w:num w:numId="8" w16cid:durableId="1253394110">
    <w:abstractNumId w:val="1"/>
  </w:num>
  <w:num w:numId="9" w16cid:durableId="465856459">
    <w:abstractNumId w:val="0"/>
  </w:num>
  <w:num w:numId="10" w16cid:durableId="480997351">
    <w:abstractNumId w:val="9"/>
  </w:num>
  <w:num w:numId="11" w16cid:durableId="793788451">
    <w:abstractNumId w:val="7"/>
  </w:num>
  <w:num w:numId="12" w16cid:durableId="1147628059">
    <w:abstractNumId w:val="6"/>
  </w:num>
  <w:num w:numId="13" w16cid:durableId="1834636469">
    <w:abstractNumId w:val="5"/>
  </w:num>
  <w:num w:numId="14" w16cid:durableId="2030526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BE6411"/>
    <w:rsid w:val="00064BC3"/>
    <w:rsid w:val="00066775"/>
    <w:rsid w:val="00072FB9"/>
    <w:rsid w:val="00087E13"/>
    <w:rsid w:val="00100531"/>
    <w:rsid w:val="0017482C"/>
    <w:rsid w:val="00201DFB"/>
    <w:rsid w:val="00204A63"/>
    <w:rsid w:val="00212FF1"/>
    <w:rsid w:val="00230193"/>
    <w:rsid w:val="0025068A"/>
    <w:rsid w:val="002818D3"/>
    <w:rsid w:val="002D11A8"/>
    <w:rsid w:val="002F41B5"/>
    <w:rsid w:val="00445271"/>
    <w:rsid w:val="004A0504"/>
    <w:rsid w:val="004E38D9"/>
    <w:rsid w:val="00675115"/>
    <w:rsid w:val="00740D6D"/>
    <w:rsid w:val="00794149"/>
    <w:rsid w:val="007B67A7"/>
    <w:rsid w:val="007C6092"/>
    <w:rsid w:val="00A053C6"/>
    <w:rsid w:val="00B13BF0"/>
    <w:rsid w:val="00B86729"/>
    <w:rsid w:val="00BE6411"/>
    <w:rsid w:val="00C1285C"/>
    <w:rsid w:val="00C27B7D"/>
    <w:rsid w:val="00D1174F"/>
    <w:rsid w:val="00D63B35"/>
    <w:rsid w:val="00DC6C70"/>
    <w:rsid w:val="00E17A5F"/>
    <w:rsid w:val="00E22893"/>
    <w:rsid w:val="00E360DE"/>
    <w:rsid w:val="00E75D28"/>
    <w:rsid w:val="00E84F25"/>
    <w:rsid w:val="00EC7C73"/>
    <w:rsid w:val="00F343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E7B172-7441-4BEF-8C60-3A72F67E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86729"/>
    <w:pPr>
      <w:spacing w:after="250"/>
    </w:pPr>
  </w:style>
  <w:style w:type="paragraph" w:customStyle="1" w:styleId="Hemstlatt">
    <w:name w:val="Hemstl_att"/>
    <w:aliases w:val="HemstPunkt,HemstPunktFlera,HemställansPunkt,Förslagstext"/>
    <w:basedOn w:val="Normal"/>
    <w:next w:val="Normal"/>
    <w:rsid w:val="00087E13"/>
    <w:pPr>
      <w:keepLines/>
      <w:spacing w:before="0"/>
      <w:ind w:left="340"/>
    </w:pPr>
  </w:style>
  <w:style w:type="paragraph" w:styleId="Ballongtext">
    <w:name w:val="Balloon Text"/>
    <w:basedOn w:val="Normal"/>
    <w:semiHidden/>
    <w:rsid w:val="00E17A5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251</Words>
  <Characters>1363</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T382</vt:lpstr>
    </vt:vector>
  </TitlesOfParts>
  <Company>Riksdagen</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T382</dc:title>
  <dc:subject>T382</dc:subject>
  <dc:creator>Riksdagen</dc:creator>
  <cp:keywords>Riksdagen</cp:keywords>
  <dc:description/>
  <cp:lastModifiedBy>Lars Brink</cp:lastModifiedBy>
  <cp:revision>2</cp:revision>
  <cp:lastPrinted>2005-11-24T11:19:00Z</cp:lastPrinted>
  <dcterms:created xsi:type="dcterms:W3CDTF">2025-12-16T21:35:00Z</dcterms:created>
  <dcterms:modified xsi:type="dcterms:W3CDTF">2025-12-16T21:35:00Z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Flyttning av övergivna 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Flyttning av övergivna 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(s)</vt:lpwstr>
  </property>
  <property fmtid="{D5CDD505-2E9C-101B-9397-08002B2CF9AE}" pid="26" name="MotionarLista">
    <vt:lpwstr>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20052006000000000115000110760069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20052006000000000115000110760069</vt:lpwstr>
  </property>
  <property fmtid="{D5CDD505-2E9C-101B-9397-08002B2CF9AE}" pid="50" name="nummer">
    <vt:lpwstr>382</vt:lpwstr>
  </property>
  <property fmtid="{D5CDD505-2E9C-101B-9397-08002B2CF9AE}" pid="51" name="utskottsbeteckning">
    <vt:lpwstr>T</vt:lpwstr>
  </property>
</Properties>
</file>