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957A983E0DFE4D208B129E7C1E49C553"/>
        </w:placeholder>
        <w:text/>
      </w:sdtPr>
      <w:sdtEndPr/>
      <w:sdtContent>
        <w:p w:rsidRPr="009B062B" w:rsidR="00AF30DD" w:rsidP="00DA28CE" w:rsidRDefault="00AF30DD" w14:paraId="00B65A02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8b59de1a-5bc8-45bc-aef3-207f8bc984cf"/>
        <w:id w:val="-1596088601"/>
        <w:lock w:val="sdtLocked"/>
      </w:sdtPr>
      <w:sdtEndPr/>
      <w:sdtContent>
        <w:p w:rsidR="007F4B90" w:rsidRDefault="003226E0" w14:paraId="6EA7A816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en omedelbar översyn av regelverket för bilstöd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9136D493BCC04FF8B1A90313090A8377"/>
        </w:placeholder>
        <w:text/>
      </w:sdtPr>
      <w:sdtEndPr/>
      <w:sdtContent>
        <w:p w:rsidRPr="009B062B" w:rsidR="006D79C9" w:rsidP="00333E95" w:rsidRDefault="006D79C9" w14:paraId="30E83806" w14:textId="77777777">
          <w:pPr>
            <w:pStyle w:val="Rubrik1"/>
          </w:pPr>
          <w:r>
            <w:t>Motivering</w:t>
          </w:r>
        </w:p>
      </w:sdtContent>
    </w:sdt>
    <w:p w:rsidR="000D33A5" w:rsidP="000D33A5" w:rsidRDefault="000D33A5" w14:paraId="57BA1013" w14:textId="0803DA27">
      <w:pPr>
        <w:pStyle w:val="Normalutanindragellerluft"/>
      </w:pPr>
      <w:r>
        <w:t>Förmånen bilstöd är en viktig insats för att människor med olika slag av funktions</w:t>
      </w:r>
      <w:r w:rsidR="000A1666">
        <w:softHyphen/>
      </w:r>
      <w:r>
        <w:t>nedsättningar ska ges en möjlighet till ett så rikt och jämlikt liv som möjligt. I många fall är det avgörande för att aktivt kunna delta i samhällslivet, att ges möjlighet att kunna delta i arbetslivet.</w:t>
      </w:r>
    </w:p>
    <w:p w:rsidRPr="000A1666" w:rsidR="000D33A5" w:rsidP="000A1666" w:rsidRDefault="000D33A5" w14:paraId="18079733" w14:textId="2477CA72">
      <w:r w:rsidRPr="000A1666">
        <w:t>De förändringar som infördes fr.o.m. 2017</w:t>
      </w:r>
      <w:r w:rsidRPr="000A1666" w:rsidR="00D92453">
        <w:t>0101, via proposition 2016/17:4,</w:t>
      </w:r>
      <w:r w:rsidRPr="000A1666">
        <w:t xml:space="preserve"> hade i grunden vällovliga syften. I alla delar har dock inte utfallet blivit det fullt ut önskade. Den utvärdering som regeringen beställt efter ca 18 månader visar på behovet av en översyn. Försäkringskassan har i oktober 2018 lämnat sina förslag på förändringar.</w:t>
      </w:r>
    </w:p>
    <w:p w:rsidRPr="005F2136" w:rsidR="000D33A5" w:rsidP="005F2136" w:rsidRDefault="000D33A5" w14:paraId="76404163" w14:textId="5C892F75">
      <w:r w:rsidRPr="005F2136">
        <w:t>En av konsekvenserna av den nu gällande lagstiftningen är att Försäkringskassans krav på fordonstyp vid bilstöd har skärpts på ett orimligt sätt. De ökade kraven på fordonets kapacitet</w:t>
      </w:r>
      <w:r w:rsidRPr="005F2136" w:rsidR="005F2136">
        <w:t xml:space="preserve"> </w:t>
      </w:r>
      <w:r w:rsidRPr="005F2136">
        <w:t>och därmed följande inköpspris medför att egenkostnaden för individen blir avsevärt mycket större. I vissa fall kan detta medföra ökade inköpskost</w:t>
      </w:r>
      <w:r w:rsidR="000A1666">
        <w:softHyphen/>
      </w:r>
      <w:r w:rsidRPr="005F2136">
        <w:t xml:space="preserve">nader för fordonet, anpassningskostnaden ej inräknad, </w:t>
      </w:r>
      <w:r w:rsidR="00D92453">
        <w:t>om 350 000</w:t>
      </w:r>
      <w:r w:rsidRPr="005F2136">
        <w:t>–</w:t>
      </w:r>
      <w:r w:rsidR="00D92453">
        <w:t>400 </w:t>
      </w:r>
      <w:r w:rsidRPr="005F2136">
        <w:t>000 kronor.</w:t>
      </w:r>
    </w:p>
    <w:p w:rsidRPr="000A1666" w:rsidR="000D33A5" w:rsidP="000A1666" w:rsidRDefault="000D33A5" w14:paraId="1A196635" w14:textId="75A8EDE9">
      <w:r w:rsidRPr="000A1666">
        <w:t>Effekten riskerar naturligtvis att bli att personen ifråga tvingas avstå från att köpa bil, med de begränsningar i livsföringen detta medför.</w:t>
      </w:r>
    </w:p>
    <w:p w:rsidRPr="000A1666" w:rsidR="000D33A5" w:rsidP="000A1666" w:rsidRDefault="000D33A5" w14:paraId="5B72C0D1" w14:textId="7BC7CFB0">
      <w:r w:rsidRPr="000A1666">
        <w:t>En ytterligare effekt är att kostnaden för absolut nödvändiga resor, som kunde utförts</w:t>
      </w:r>
      <w:r w:rsidR="009C09C0">
        <w:t xml:space="preserve"> med egen bil</w:t>
      </w:r>
      <w:bookmarkStart w:name="_GoBack" w:id="1"/>
      <w:bookmarkEnd w:id="1"/>
      <w:r w:rsidRPr="000A1666">
        <w:t xml:space="preserve"> istället överförs till kommunalt finansierad färdtjänst. </w:t>
      </w:r>
    </w:p>
    <w:p w:rsidRPr="005F2136" w:rsidR="00BB6339" w:rsidP="005F2136" w:rsidRDefault="000D33A5" w14:paraId="5C5BE94A" w14:textId="77777777">
      <w:r w:rsidRPr="005F2136">
        <w:t xml:space="preserve">Ur såväl ett individperspektiv som ett samhällsperspektiv bör en översyn och förändring av bilstödet göras omgående. 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FECCCB0314E4ECEAE044EA47471EDCB"/>
        </w:placeholder>
      </w:sdtPr>
      <w:sdtEndPr>
        <w:rPr>
          <w:i w:val="0"/>
          <w:noProof w:val="0"/>
        </w:rPr>
      </w:sdtEndPr>
      <w:sdtContent>
        <w:p w:rsidR="005F2136" w:rsidP="005F2136" w:rsidRDefault="005F2136" w14:paraId="4D11B424" w14:textId="77777777"/>
        <w:p w:rsidRPr="008E0FE2" w:rsidR="004801AC" w:rsidP="005F2136" w:rsidRDefault="009C09C0" w14:paraId="3B38B760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Ingemar Nilsson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C14999" w:rsidRDefault="00C14999" w14:paraId="2F83894A" w14:textId="77777777"/>
    <w:sectPr w:rsidR="00C14999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3318F8" w14:textId="77777777" w:rsidR="000D33A5" w:rsidRDefault="000D33A5" w:rsidP="000C1CAD">
      <w:pPr>
        <w:spacing w:line="240" w:lineRule="auto"/>
      </w:pPr>
      <w:r>
        <w:separator/>
      </w:r>
    </w:p>
  </w:endnote>
  <w:endnote w:type="continuationSeparator" w:id="0">
    <w:p w14:paraId="295B8939" w14:textId="77777777" w:rsidR="000D33A5" w:rsidRDefault="000D33A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151EC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111E34" w14:textId="3FF5F81E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0A1666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71A932" w14:textId="77777777" w:rsidR="000D33A5" w:rsidRDefault="000D33A5" w:rsidP="000C1CAD">
      <w:pPr>
        <w:spacing w:line="240" w:lineRule="auto"/>
      </w:pPr>
      <w:r>
        <w:separator/>
      </w:r>
    </w:p>
  </w:footnote>
  <w:footnote w:type="continuationSeparator" w:id="0">
    <w:p w14:paraId="36705B7E" w14:textId="77777777" w:rsidR="000D33A5" w:rsidRDefault="000D33A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5DA9AC3E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8B5F6F3" wp14:anchorId="1CC18FC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9C09C0" w14:paraId="007114E9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1466AF78F3641318757D2E76BBC83CF"/>
                              </w:placeholder>
                              <w:text/>
                            </w:sdtPr>
                            <w:sdtEndPr/>
                            <w:sdtContent>
                              <w:r w:rsidR="000D33A5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5F77474362D47D882CEFF91AEEC33EF"/>
                              </w:placeholder>
                              <w:text/>
                            </w:sdtPr>
                            <w:sdtEndPr/>
                            <w:sdtContent>
                              <w:r w:rsidR="000D33A5">
                                <w:t>1876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1CC18FCA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0A1666" w14:paraId="007114E9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1466AF78F3641318757D2E76BBC83CF"/>
                        </w:placeholder>
                        <w:text/>
                      </w:sdtPr>
                      <w:sdtEndPr/>
                      <w:sdtContent>
                        <w:r w:rsidR="000D33A5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5F77474362D47D882CEFF91AEEC33EF"/>
                        </w:placeholder>
                        <w:text/>
                      </w:sdtPr>
                      <w:sdtEndPr/>
                      <w:sdtContent>
                        <w:r w:rsidR="000D33A5">
                          <w:t>1876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141BD6F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2EDB9C79" w14:textId="77777777">
    <w:pPr>
      <w:jc w:val="right"/>
    </w:pPr>
  </w:p>
  <w:p w:rsidR="00262EA3" w:rsidP="00776B74" w:rsidRDefault="00262EA3" w14:paraId="3A0E9417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9C09C0" w14:paraId="0A41C28C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1A5606D" wp14:anchorId="07CF957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9C09C0" w14:paraId="17D13E5E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0D33A5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0D33A5">
          <w:t>1876</w:t>
        </w:r>
      </w:sdtContent>
    </w:sdt>
  </w:p>
  <w:p w:rsidRPr="008227B3" w:rsidR="00262EA3" w:rsidP="008227B3" w:rsidRDefault="009C09C0" w14:paraId="515256E4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9C09C0" w14:paraId="5EDC5240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:2100</w:t>
        </w:r>
      </w:sdtContent>
    </w:sdt>
  </w:p>
  <w:p w:rsidR="00262EA3" w:rsidP="00E03A3D" w:rsidRDefault="009C09C0" w14:paraId="454C50E5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Ingemar Nilsson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0D33A5" w14:paraId="1BC82D65" w14:textId="77777777">
        <w:pPr>
          <w:pStyle w:val="FSHRub2"/>
        </w:pPr>
        <w:r>
          <w:t>Bilanpassning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9824B1D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0D33A5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666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3A5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763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6E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43B"/>
    <w:rsid w:val="00370C71"/>
    <w:rsid w:val="003711D4"/>
    <w:rsid w:val="0037271B"/>
    <w:rsid w:val="00374408"/>
    <w:rsid w:val="003745D6"/>
    <w:rsid w:val="00375059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67A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0AB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136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B90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09C0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4999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453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56E9F43"/>
  <w15:chartTrackingRefBased/>
  <w15:docId w15:val="{1AC21B41-4010-4419-B9A7-8174CB31C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57A983E0DFE4D208B129E7C1E49C5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EEE507-EA32-4509-9CDD-2CD22A205ED2}"/>
      </w:docPartPr>
      <w:docPartBody>
        <w:p w:rsidR="003104D9" w:rsidRDefault="003104D9">
          <w:pPr>
            <w:pStyle w:val="957A983E0DFE4D208B129E7C1E49C55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136D493BCC04FF8B1A90313090A83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61CDDC-5499-43B7-91A9-7881F0D5CFD8}"/>
      </w:docPartPr>
      <w:docPartBody>
        <w:p w:rsidR="003104D9" w:rsidRDefault="003104D9">
          <w:pPr>
            <w:pStyle w:val="9136D493BCC04FF8B1A90313090A837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1466AF78F3641318757D2E76BBC83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20EEE1-213F-44C9-9237-FC3646993FF4}"/>
      </w:docPartPr>
      <w:docPartBody>
        <w:p w:rsidR="003104D9" w:rsidRDefault="003104D9">
          <w:pPr>
            <w:pStyle w:val="C1466AF78F3641318757D2E76BBC83C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5F77474362D47D882CEFF91AEEC33E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2543AB-E755-4235-9A00-C4DE7C3157D6}"/>
      </w:docPartPr>
      <w:docPartBody>
        <w:p w:rsidR="003104D9" w:rsidRDefault="003104D9">
          <w:pPr>
            <w:pStyle w:val="25F77474362D47D882CEFF91AEEC33EF"/>
          </w:pPr>
          <w:r>
            <w:t xml:space="preserve"> </w:t>
          </w:r>
        </w:p>
      </w:docPartBody>
    </w:docPart>
    <w:docPart>
      <w:docPartPr>
        <w:name w:val="3FECCCB0314E4ECEAE044EA47471ED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D4CBF6-1041-4EFE-86EA-35C5661CFF9A}"/>
      </w:docPartPr>
      <w:docPartBody>
        <w:p w:rsidR="0079246C" w:rsidRDefault="0079246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4D9"/>
    <w:rsid w:val="003104D9"/>
    <w:rsid w:val="00792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57A983E0DFE4D208B129E7C1E49C553">
    <w:name w:val="957A983E0DFE4D208B129E7C1E49C553"/>
  </w:style>
  <w:style w:type="paragraph" w:customStyle="1" w:styleId="1BE703FEBD4142EC8D68717A6F2DA26B">
    <w:name w:val="1BE703FEBD4142EC8D68717A6F2DA26B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42FC415B8A264F84B1DEF8D1D36553F7">
    <w:name w:val="42FC415B8A264F84B1DEF8D1D36553F7"/>
  </w:style>
  <w:style w:type="paragraph" w:customStyle="1" w:styleId="9136D493BCC04FF8B1A90313090A8377">
    <w:name w:val="9136D493BCC04FF8B1A90313090A8377"/>
  </w:style>
  <w:style w:type="paragraph" w:customStyle="1" w:styleId="BE7FC5B44BDD4935BA0C3426D79B3D11">
    <w:name w:val="BE7FC5B44BDD4935BA0C3426D79B3D11"/>
  </w:style>
  <w:style w:type="paragraph" w:customStyle="1" w:styleId="607EEA7EC18646FAB5E54E41F3B7E376">
    <w:name w:val="607EEA7EC18646FAB5E54E41F3B7E376"/>
  </w:style>
  <w:style w:type="paragraph" w:customStyle="1" w:styleId="C1466AF78F3641318757D2E76BBC83CF">
    <w:name w:val="C1466AF78F3641318757D2E76BBC83CF"/>
  </w:style>
  <w:style w:type="paragraph" w:customStyle="1" w:styleId="25F77474362D47D882CEFF91AEEC33EF">
    <w:name w:val="25F77474362D47D882CEFF91AEEC33E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5C994DF-2BB4-4D28-B576-4460DBF9098C}"/>
</file>

<file path=customXml/itemProps2.xml><?xml version="1.0" encoding="utf-8"?>
<ds:datastoreItem xmlns:ds="http://schemas.openxmlformats.org/officeDocument/2006/customXml" ds:itemID="{81AA2DC4-99AC-4784-A5F5-60DCD29857DD}"/>
</file>

<file path=customXml/itemProps3.xml><?xml version="1.0" encoding="utf-8"?>
<ds:datastoreItem xmlns:ds="http://schemas.openxmlformats.org/officeDocument/2006/customXml" ds:itemID="{CDA28A9D-8FA6-44DA-8D33-9208AC36BCD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249</Words>
  <Characters>1427</Characters>
  <Application>Microsoft Office Word</Application>
  <DocSecurity>0</DocSecurity>
  <Lines>27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S1876 Bilanpassning</vt:lpstr>
      <vt:lpstr>
      </vt:lpstr>
    </vt:vector>
  </TitlesOfParts>
  <Company>Sveriges riksdag</Company>
  <LinksUpToDate>false</LinksUpToDate>
  <CharactersWithSpaces>1665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