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D66" w:rsidRPr="00972D66" w:rsidRDefault="00972D66">
      <w:pPr>
        <w:pStyle w:val="Frslagsrubrik"/>
        <w:shd w:val="clear" w:color="000000" w:fill="auto"/>
      </w:pPr>
      <w:r w:rsidRPr="00972D66">
        <w:t>Förslag till riksdagsbeslut</w:t>
      </w:r>
    </w:p>
    <w:p w:rsidR="00972D66" w:rsidRPr="00972D66" w:rsidRDefault="00972D66">
      <w:pPr>
        <w:pStyle w:val="Hemstlatt"/>
        <w:shd w:val="clear" w:color="000000" w:fill="auto"/>
      </w:pPr>
      <w:r w:rsidRPr="00972D66">
        <w:t>Riksdagen tillkännager för regeringen som sin mening vad som anförs i motionen om en uppgradering av riksväg 53 mellan Eskil</w:t>
      </w:r>
      <w:r w:rsidRPr="00972D66">
        <w:t>s</w:t>
      </w:r>
      <w:r w:rsidRPr="00972D66">
        <w:t>tuna och Nyköping till s.k. två-plus-ett-väg.</w:t>
      </w:r>
    </w:p>
    <w:p w:rsidR="00972D66" w:rsidRPr="00972D66" w:rsidRDefault="00972D66">
      <w:pPr>
        <w:pStyle w:val="Rubrik1"/>
        <w:shd w:val="clear" w:color="000000" w:fill="auto"/>
      </w:pPr>
      <w:r w:rsidRPr="00972D66">
        <w:t>Motivering</w:t>
      </w:r>
    </w:p>
    <w:p w:rsidR="00972D66" w:rsidRPr="00972D66" w:rsidRDefault="00972D66">
      <w:pPr>
        <w:shd w:val="clear" w:color="000000" w:fill="auto"/>
      </w:pPr>
      <w:r w:rsidRPr="00972D66">
        <w:t>I fjolårets budgetproposition gjorde alliansregeringen den enskilt största sat</w:t>
      </w:r>
      <w:r w:rsidRPr="00972D66">
        <w:t>s</w:t>
      </w:r>
      <w:r w:rsidRPr="00972D66">
        <w:t xml:space="preserve">ningen </w:t>
      </w:r>
      <w:r w:rsidRPr="00972D66">
        <w:rPr>
          <w:spacing w:val="-2"/>
        </w:rPr>
        <w:t>på infrastruktur någonsin. I Södermanlands län är vi tacksamma för satsning</w:t>
      </w:r>
      <w:r w:rsidRPr="00972D66">
        <w:t>en på Förbifart Katrineholm.</w:t>
      </w:r>
    </w:p>
    <w:p w:rsidR="00972D66" w:rsidRPr="00972D66" w:rsidRDefault="00972D66">
      <w:pPr>
        <w:pStyle w:val="Normaltindrag"/>
        <w:shd w:val="clear" w:color="000000" w:fill="auto"/>
      </w:pPr>
      <w:r w:rsidRPr="00972D66">
        <w:t>Även riksväg 53 mellan Eskilstuna och Nyköping bör enligt oss åtgärdas. Vägen, som är av stor regional betydelse då den sammanbinder Söderma</w:t>
      </w:r>
      <w:r w:rsidRPr="00972D66">
        <w:t>n</w:t>
      </w:r>
      <w:r w:rsidRPr="00972D66">
        <w:t>lands läns två största städer, är i stort behov av ombyggnad. Många farliga och smala sträckor, som bitvis är mycket kurviga, behöver byggas bort. Ett alternativ som innebär en så kallad två-plus-ett-väg vore sannolikt det mest kostnadseffektiva.</w:t>
      </w:r>
    </w:p>
    <w:p w:rsidR="00972D66" w:rsidRPr="00972D66" w:rsidRDefault="00972D66">
      <w:pPr>
        <w:pStyle w:val="Normaltindrag"/>
        <w:shd w:val="clear" w:color="000000" w:fill="auto"/>
      </w:pPr>
      <w:r w:rsidRPr="00972D66">
        <w:t>Det finns flera skäl till en ombyggnad av riksväg 53: regionförstoring, ökad tillväxt och, inte minst, ökad trafiksäkerhet. De kommuner som berörs mest är Katrineholm, Flen, Nyköping och Oxelösund. Där skulle den regio</w:t>
      </w:r>
      <w:r w:rsidRPr="00972D66">
        <w:t>n</w:t>
      </w:r>
      <w:r w:rsidRPr="00972D66">
        <w:t>förstoring som en ombyggd väg ger öka arbetskraftstillgängligheten orden</w:t>
      </w:r>
      <w:r w:rsidRPr="00972D66">
        <w:t>t</w:t>
      </w:r>
      <w:r w:rsidRPr="00972D66">
        <w:t>ligt.</w:t>
      </w:r>
    </w:p>
    <w:p w:rsidR="00972D66" w:rsidRPr="00972D66" w:rsidRDefault="00972D66">
      <w:pPr>
        <w:pStyle w:val="Normaltindrag"/>
        <w:shd w:val="clear" w:color="000000" w:fill="auto"/>
      </w:pPr>
      <w:r w:rsidRPr="00972D66">
        <w:t>Alliansregeringen är till skillnad från den tidigare s-regeringen medveten om Sveriges tillväxtbehov. En ombyggnation av riksväg 53, som skär rakt igenom hela Södermanland och förbinder de största orterna, är ett konkret förslag som leder till fler tillväxtmöjligheter. För Nyköpings, Flens och E</w:t>
      </w:r>
      <w:r w:rsidRPr="00972D66">
        <w:t>s</w:t>
      </w:r>
      <w:r w:rsidRPr="00972D66">
        <w:t>kilstunas kommuners fortsatta utveckling är det viktigt med en uppgrade</w:t>
      </w:r>
      <w:r w:rsidRPr="00972D66">
        <w:lastRenderedPageBreak/>
        <w:t>ring. Vi uppmanar därför regeringen att se över möjligheten med en uppgradering av riksväg 53.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D66">
        <w:trPr>
          <w:cantSplit/>
        </w:trPr>
        <w:tc>
          <w:tcPr>
            <w:tcW w:w="3046" w:type="dxa"/>
          </w:tcPr>
          <w:p w:rsidR="00972D66" w:rsidRPr="00972D66" w:rsidRDefault="00972D66">
            <w:pPr>
              <w:pStyle w:val="UnderskriftDatum"/>
              <w:shd w:val="clear" w:color="000000" w:fill="auto"/>
              <w:spacing w:before="240"/>
            </w:pPr>
            <w:r w:rsidRPr="00972D66">
              <w:t>Stockholm den 22 september 2009</w:t>
            </w:r>
          </w:p>
        </w:tc>
        <w:tc>
          <w:tcPr>
            <w:tcW w:w="3047" w:type="dxa"/>
          </w:tcPr>
          <w:p w:rsidR="00972D66" w:rsidRPr="00972D66" w:rsidRDefault="00972D66">
            <w:pPr>
              <w:pStyle w:val="Underskrifter"/>
              <w:shd w:val="clear" w:color="000000" w:fill="auto"/>
              <w:spacing w:before="240"/>
            </w:pPr>
          </w:p>
        </w:tc>
      </w:tr>
      <w:tr w:rsidR="00000000" w:rsidRPr="00972D66">
        <w:trPr>
          <w:cantSplit/>
        </w:trPr>
        <w:tc>
          <w:tcPr>
            <w:tcW w:w="3046" w:type="dxa"/>
          </w:tcPr>
          <w:p w:rsidR="00972D66" w:rsidRPr="00972D66" w:rsidRDefault="00972D66">
            <w:pPr>
              <w:pStyle w:val="Underskrifter"/>
              <w:shd w:val="clear" w:color="000000" w:fill="auto"/>
            </w:pPr>
            <w:r w:rsidRPr="00972D66">
              <w:t>Peder Wachtmeister (m)</w:t>
            </w:r>
          </w:p>
        </w:tc>
        <w:tc>
          <w:tcPr>
            <w:tcW w:w="3046" w:type="dxa"/>
          </w:tcPr>
          <w:p w:rsidR="00972D66" w:rsidRPr="00972D66" w:rsidRDefault="00972D66">
            <w:pPr>
              <w:pStyle w:val="Underskrifter"/>
              <w:shd w:val="clear" w:color="000000" w:fill="auto"/>
            </w:pPr>
            <w:r w:rsidRPr="00972D66">
              <w:t>Walburga Habsburg Douglas (m)</w:t>
            </w:r>
          </w:p>
        </w:tc>
      </w:tr>
    </w:tbl>
    <w:p w:rsidR="00972D66" w:rsidRPr="00972D66" w:rsidRDefault="00972D66">
      <w:pPr>
        <w:pStyle w:val="Normaltindrag"/>
        <w:shd w:val="clear" w:color="000000" w:fill="auto"/>
      </w:pPr>
    </w:p>
    <w:sectPr w:rsidR="00000000" w:rsidRPr="00972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D66" w:rsidRPr="00972D66" w:rsidRDefault="00972D66">
      <w:r w:rsidRPr="00972D66">
        <w:separator/>
      </w:r>
    </w:p>
  </w:endnote>
  <w:endnote w:type="continuationSeparator" w:id="0">
    <w:p w:rsidR="00972D66" w:rsidRPr="00972D66" w:rsidRDefault="00972D66">
      <w:r w:rsidRPr="00972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165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D66" w:rsidRDefault="00972D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583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00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D66" w:rsidRPr="00972D66" w:rsidRDefault="00972D66">
      <w:r w:rsidRPr="00972D66">
        <w:separator/>
      </w:r>
    </w:p>
  </w:footnote>
  <w:footnote w:type="continuationSeparator" w:id="0">
    <w:p w:rsidR="00972D66" w:rsidRPr="00972D66" w:rsidRDefault="00972D66">
      <w:r w:rsidRPr="00972D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huvud"/>
    </w:pPr>
    <w:r w:rsidRPr="00972D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722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D66" w:rsidRDefault="00972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huvud"/>
    </w:pPr>
    <w:r w:rsidRPr="00972D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196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D66" w:rsidRDefault="00972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FSHNormal"/>
      <w:tabs>
        <w:tab w:val="right" w:pos="5840"/>
      </w:tabs>
    </w:pPr>
    <w:r w:rsidRPr="00972D66">
      <w:br/>
    </w:r>
    <w:r w:rsidRPr="00972D66">
      <w:fldChar w:fldCharType="begin" w:fldLock="1"/>
    </w:r>
    <w:r w:rsidRPr="00972D66">
      <w:instrText xml:space="preserve"> DOCPROPERTY</w:instrText>
    </w:r>
    <w:r w:rsidRPr="00972D66">
      <w:rPr>
        <w:sz w:val="18"/>
      </w:rPr>
      <w:instrText xml:space="preserve"> "YearUser" *\charformat </w:instrText>
    </w:r>
    <w:r w:rsidRPr="00972D66">
      <w:fldChar w:fldCharType="separate"/>
    </w:r>
    <w:r w:rsidRPr="00972D66">
      <w:t>2009/10</w:t>
    </w:r>
    <w:r w:rsidRPr="00972D66">
      <w:fldChar w:fldCharType="end"/>
    </w:r>
    <w:r w:rsidRPr="00972D66">
      <w:t xml:space="preserve"> </w:t>
    </w:r>
    <w:r w:rsidRPr="00972D66">
      <w:tab/>
      <w:t xml:space="preserve">mnr: </w:t>
    </w:r>
    <w:r w:rsidRPr="00972D66">
      <w:fldChar w:fldCharType="begin" w:fldLock="1"/>
    </w:r>
    <w:r w:rsidRPr="00972D66">
      <w:instrText xml:space="preserve"> DOCPROPERTY</w:instrText>
    </w:r>
    <w:r w:rsidRPr="00972D66">
      <w:rPr>
        <w:sz w:val="18"/>
      </w:rPr>
      <w:instrText xml:space="preserve"> "Motionsnummer" *\charformat </w:instrText>
    </w:r>
    <w:r w:rsidRPr="00972D66">
      <w:fldChar w:fldCharType="separate"/>
    </w:r>
    <w:r w:rsidRPr="00972D66">
      <w:t>T523</w:t>
    </w:r>
    <w:r w:rsidRPr="00972D66">
      <w:fldChar w:fldCharType="end"/>
    </w:r>
    <w:r w:rsidRPr="00972D66">
      <w:br/>
    </w:r>
    <w:r w:rsidRPr="00972D66">
      <w:fldChar w:fldCharType="begin" w:fldLock="1"/>
    </w:r>
    <w:r w:rsidRPr="00972D66">
      <w:instrText xml:space="preserve"> DOCPROPERTY</w:instrText>
    </w:r>
    <w:r w:rsidRPr="00972D66">
      <w:rPr>
        <w:sz w:val="18"/>
      </w:rPr>
      <w:instrText xml:space="preserve"> "Samling" *\charformat </w:instrText>
    </w:r>
    <w:r w:rsidRPr="00972D66">
      <w:fldChar w:fldCharType="end"/>
    </w:r>
    <w:r w:rsidRPr="00972D66">
      <w:tab/>
      <w:t xml:space="preserve">pnr: </w:t>
    </w:r>
    <w:r w:rsidRPr="00972D66">
      <w:fldChar w:fldCharType="begin" w:fldLock="1"/>
    </w:r>
    <w:r w:rsidRPr="00972D66">
      <w:instrText xml:space="preserve"> DOCPROPERTY</w:instrText>
    </w:r>
    <w:r w:rsidRPr="00972D66">
      <w:rPr>
        <w:sz w:val="18"/>
      </w:rPr>
      <w:instrText xml:space="preserve"> "Partinummer" *\charformat </w:instrText>
    </w:r>
    <w:r w:rsidRPr="00972D66">
      <w:fldChar w:fldCharType="separate"/>
    </w:r>
    <w:r w:rsidRPr="00972D66">
      <w:t>m1143</w:t>
    </w:r>
    <w:r w:rsidRPr="00972D66">
      <w:fldChar w:fldCharType="end"/>
    </w:r>
  </w:p>
  <w:p w:rsidR="00972D66" w:rsidRPr="00972D66" w:rsidRDefault="00972D66">
    <w:pPr>
      <w:pStyle w:val="FSHRub1"/>
    </w:pPr>
    <w:r w:rsidRPr="00972D66">
      <w:t>Motion till riksdagen</w:t>
    </w:r>
    <w:r w:rsidRPr="00972D66">
      <w:br/>
    </w:r>
    <w:r w:rsidRPr="00972D66">
      <w:fldChar w:fldCharType="begin" w:fldLock="1"/>
    </w:r>
    <w:r w:rsidRPr="00972D66">
      <w:instrText xml:space="preserve"> DOCPROPERTY "YearUser" *\charformat </w:instrText>
    </w:r>
    <w:r w:rsidRPr="00972D66">
      <w:fldChar w:fldCharType="separate"/>
    </w:r>
    <w:r w:rsidRPr="00972D66">
      <w:t>2009/10</w:t>
    </w:r>
    <w:r w:rsidRPr="00972D66">
      <w:fldChar w:fldCharType="end"/>
    </w:r>
    <w:r w:rsidRPr="00972D66">
      <w:t>:</w:t>
    </w:r>
    <w:r w:rsidRPr="00972D66">
      <w:fldChar w:fldCharType="begin" w:fldLock="1"/>
    </w:r>
    <w:r w:rsidRPr="00972D66">
      <w:instrText xml:space="preserve"> DOCPROPERTY "Motionsnummer" *\charformat </w:instrText>
    </w:r>
    <w:r w:rsidRPr="00972D66">
      <w:fldChar w:fldCharType="separate"/>
    </w:r>
    <w:r w:rsidRPr="00972D66">
      <w:t>T523</w:t>
    </w:r>
    <w:r w:rsidRPr="00972D66">
      <w:fldChar w:fldCharType="end"/>
    </w:r>
  </w:p>
  <w:p w:rsidR="00972D66" w:rsidRPr="00972D66" w:rsidRDefault="00972D66">
    <w:pPr>
      <w:pStyle w:val="FSHNormalS5"/>
    </w:pPr>
    <w:r w:rsidRPr="00972D66">
      <w:fldChar w:fldCharType="begin" w:fldLock="1"/>
    </w:r>
    <w:r w:rsidRPr="00972D66">
      <w:instrText xml:space="preserve"> DOCPROPERTY "MotionarText" *\charformat </w:instrText>
    </w:r>
    <w:r w:rsidRPr="00972D66">
      <w:fldChar w:fldCharType="separate"/>
    </w:r>
    <w:r w:rsidRPr="00972D66">
      <w:t>av Peder Wachtmeister och Walburga Habsburg Douglas (m)</w:t>
    </w:r>
    <w:r w:rsidRPr="00972D66">
      <w:fldChar w:fldCharType="end"/>
    </w:r>
    <w:r w:rsidRPr="00972D66">
      <w:br/>
    </w:r>
    <w:r w:rsidRPr="00972D66">
      <w:fldChar w:fldCharType="begin" w:fldLock="1"/>
    </w:r>
    <w:r w:rsidRPr="00972D66">
      <w:instrText xml:space="preserve"> DOCPROPERTY "SvarFrasKort" *\charformat </w:instrText>
    </w:r>
    <w:r w:rsidRPr="00972D66">
      <w:fldChar w:fldCharType="end"/>
    </w:r>
  </w:p>
  <w:p w:rsidR="00972D66" w:rsidRPr="00972D66" w:rsidRDefault="00972D66">
    <w:pPr>
      <w:pStyle w:val="FSHTitel"/>
    </w:pPr>
    <w:r w:rsidRPr="00972D66">
      <w:fldChar w:fldCharType="begin" w:fldLock="1"/>
    </w:r>
    <w:r w:rsidRPr="00972D66">
      <w:instrText xml:space="preserve"> DOCPROPERTY</w:instrText>
    </w:r>
    <w:r w:rsidRPr="00972D66">
      <w:rPr>
        <w:sz w:val="18"/>
      </w:rPr>
      <w:instrText xml:space="preserve"> "RubrikSvar" *\charformat </w:instrText>
    </w:r>
    <w:r w:rsidRPr="00972D66">
      <w:fldChar w:fldCharType="separate"/>
    </w:r>
    <w:r w:rsidRPr="00972D66">
      <w:t>Riksväg 53 mellan Eskilstuna och Nyköping</w:t>
    </w:r>
    <w:r w:rsidRPr="00972D66">
      <w:fldChar w:fldCharType="end"/>
    </w:r>
  </w:p>
  <w:p w:rsidR="00972D66" w:rsidRPr="00972D66" w:rsidRDefault="00972D66">
    <w:pPr>
      <w:pStyle w:val="Normal00"/>
    </w:pPr>
  </w:p>
  <w:p w:rsidR="00972D66" w:rsidRPr="00972D66" w:rsidRDefault="00972D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001000">
    <w:abstractNumId w:val="8"/>
  </w:num>
  <w:num w:numId="2" w16cid:durableId="441851126">
    <w:abstractNumId w:val="9"/>
  </w:num>
  <w:num w:numId="3" w16cid:durableId="1373650262">
    <w:abstractNumId w:val="8"/>
  </w:num>
  <w:num w:numId="4" w16cid:durableId="1199585669">
    <w:abstractNumId w:val="9"/>
  </w:num>
  <w:num w:numId="5" w16cid:durableId="1765881539">
    <w:abstractNumId w:val="13"/>
  </w:num>
  <w:num w:numId="6" w16cid:durableId="465657604">
    <w:abstractNumId w:val="10"/>
  </w:num>
  <w:num w:numId="7" w16cid:durableId="1718047453">
    <w:abstractNumId w:val="11"/>
  </w:num>
  <w:num w:numId="8" w16cid:durableId="658195110">
    <w:abstractNumId w:val="12"/>
  </w:num>
  <w:num w:numId="9" w16cid:durableId="316809587">
    <w:abstractNumId w:val="8"/>
  </w:num>
  <w:num w:numId="10" w16cid:durableId="31922591">
    <w:abstractNumId w:val="3"/>
  </w:num>
  <w:num w:numId="11" w16cid:durableId="600527032">
    <w:abstractNumId w:val="2"/>
  </w:num>
  <w:num w:numId="12" w16cid:durableId="1925021338">
    <w:abstractNumId w:val="1"/>
  </w:num>
  <w:num w:numId="13" w16cid:durableId="924458300">
    <w:abstractNumId w:val="0"/>
  </w:num>
  <w:num w:numId="14" w16cid:durableId="1099717080">
    <w:abstractNumId w:val="9"/>
  </w:num>
  <w:num w:numId="15" w16cid:durableId="2143690685">
    <w:abstractNumId w:val="7"/>
  </w:num>
  <w:num w:numId="16" w16cid:durableId="1296178111">
    <w:abstractNumId w:val="6"/>
  </w:num>
  <w:num w:numId="17" w16cid:durableId="597253808">
    <w:abstractNumId w:val="5"/>
  </w:num>
  <w:num w:numId="18" w16cid:durableId="1341740685">
    <w:abstractNumId w:val="4"/>
  </w:num>
  <w:num w:numId="19" w16cid:durableId="914054749">
    <w:abstractNumId w:val="11"/>
  </w:num>
  <w:num w:numId="20" w16cid:durableId="1391537933">
    <w:abstractNumId w:val="10"/>
  </w:num>
  <w:num w:numId="21" w16cid:durableId="1320695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F6760579-FC5E-47E8-BFE9-CBD89C99AD86},{9E5B03D3-5EA8-4A00-B647-096BE3F39B4A}"/>
  </w:docVars>
  <w:rsids>
    <w:rsidRoot w:val="00EA3AA6"/>
    <w:rsid w:val="00972D66"/>
    <w:rsid w:val="00EA3A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9A3750-2D8A-403B-842B-B29042D7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70">
      <w:bodyDiv w:val="1"/>
      <w:marLeft w:val="0"/>
      <w:marRight w:val="0"/>
      <w:marTop w:val="0"/>
      <w:marBottom w:val="0"/>
      <w:divBdr>
        <w:top w:val="none" w:sz="0" w:space="0" w:color="auto"/>
        <w:left w:val="none" w:sz="0" w:space="0" w:color="auto"/>
        <w:bottom w:val="none" w:sz="0" w:space="0" w:color="auto"/>
        <w:right w:val="none" w:sz="0" w:space="0" w:color="auto"/>
      </w:divBdr>
      <w:divsChild>
        <w:div w:id="1374768448">
          <w:marLeft w:val="-15"/>
          <w:marRight w:val="-15"/>
          <w:marTop w:val="0"/>
          <w:marBottom w:val="0"/>
          <w:divBdr>
            <w:top w:val="none" w:sz="0" w:space="0" w:color="auto"/>
            <w:left w:val="single" w:sz="6" w:space="0" w:color="DADADA"/>
            <w:bottom w:val="none" w:sz="0" w:space="0" w:color="auto"/>
            <w:right w:val="single" w:sz="6" w:space="0" w:color="DADADA"/>
          </w:divBdr>
          <w:divsChild>
            <w:div w:id="2137333891">
              <w:marLeft w:val="0"/>
              <w:marRight w:val="0"/>
              <w:marTop w:val="0"/>
              <w:marBottom w:val="0"/>
              <w:divBdr>
                <w:top w:val="none" w:sz="0" w:space="0" w:color="auto"/>
                <w:left w:val="single" w:sz="48" w:space="0" w:color="FFFFFF"/>
                <w:bottom w:val="none" w:sz="0" w:space="0" w:color="auto"/>
                <w:right w:val="none" w:sz="0" w:space="0" w:color="auto"/>
              </w:divBdr>
              <w:divsChild>
                <w:div w:id="11802842">
                  <w:marLeft w:val="-15"/>
                  <w:marRight w:val="-15"/>
                  <w:marTop w:val="0"/>
                  <w:marBottom w:val="0"/>
                  <w:divBdr>
                    <w:top w:val="none" w:sz="0" w:space="0" w:color="auto"/>
                    <w:left w:val="single" w:sz="6" w:space="0" w:color="F9C661"/>
                    <w:bottom w:val="none" w:sz="0" w:space="0" w:color="auto"/>
                    <w:right w:val="single" w:sz="6" w:space="0" w:color="DADADA"/>
                  </w:divBdr>
                  <w:divsChild>
                    <w:div w:id="905184116">
                      <w:marLeft w:val="-30"/>
                      <w:marRight w:val="-45"/>
                      <w:marTop w:val="0"/>
                      <w:marBottom w:val="0"/>
                      <w:divBdr>
                        <w:top w:val="none" w:sz="0" w:space="0" w:color="auto"/>
                        <w:left w:val="none" w:sz="0" w:space="0" w:color="auto"/>
                        <w:bottom w:val="none" w:sz="0" w:space="0" w:color="auto"/>
                        <w:right w:val="none" w:sz="0" w:space="0" w:color="auto"/>
                      </w:divBdr>
                      <w:divsChild>
                        <w:div w:id="1021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1410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m1143</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m1143</dc:title>
  <dc:subject>m1143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2010-01-28T10:11:00Z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Riksväg 53 mellan Eskilstuna och Nyköping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53 mellan Eskilstuna och Nyköping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Walburga Habsburg Douglas (m)</vt:lpwstr>
  </property>
  <property fmtid="{D5CDD505-2E9C-101B-9397-08002B2CF9AE}" pid="26" name="MotionarLista">
    <vt:lpwstr>Wachtmeister, Peder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20092010000000000109000011430069</vt:lpwstr>
  </property>
  <property fmtid="{D5CDD505-2E9C-101B-9397-08002B2CF9AE}" pid="47" name="datum">
    <vt:lpwstr>090922</vt:lpwstr>
  </property>
  <property fmtid="{D5CDD505-2E9C-101B-9397-08002B2CF9AE}" pid="48" name="avsändar-e-post">
    <vt:lpwstr>niclas.karlsson@riksdagen.se</vt:lpwstr>
  </property>
  <property fmtid="{D5CDD505-2E9C-101B-9397-08002B2CF9AE}" pid="49" name="id">
    <vt:lpwstr>20092010000000000109000011430069</vt:lpwstr>
  </property>
  <property fmtid="{D5CDD505-2E9C-101B-9397-08002B2CF9AE}" pid="50" name="nummer">
    <vt:lpwstr>523</vt:lpwstr>
  </property>
  <property fmtid="{D5CDD505-2E9C-101B-9397-08002B2CF9AE}" pid="51" name="utskottsbeteckning">
    <vt:lpwstr>T</vt:lpwstr>
  </property>
  <property fmtid="{D5CDD505-2E9C-101B-9397-08002B2CF9AE}" pid="52" name="GlobalUID">
    <vt:lpwstr>{8E4C9718-FA70-4AB2-B1B1-4B744D1CFEE3}</vt:lpwstr>
  </property>
  <property fmtid="{D5CDD505-2E9C-101B-9397-08002B2CF9AE}" pid="53" name="Överföringar">
    <vt:i4>0</vt:i4>
  </property>
  <property fmtid="{D5CDD505-2E9C-101B-9397-08002B2CF9AE}" pid="54" name="Checksum">
    <vt:lpwstr>*0006930378639*</vt:lpwstr>
  </property>
  <property fmtid="{D5CDD505-2E9C-101B-9397-08002B2CF9AE}" pid="55" name="skuggnummer">
    <vt:lpwstr>3528</vt:lpwstr>
  </property>
  <property fmtid="{D5CDD505-2E9C-101B-9397-08002B2CF9AE}" pid="56" name="urixVersion">
    <vt:lpwstr>4.1.0.6</vt:lpwstr>
  </property>
  <property fmtid="{D5CDD505-2E9C-101B-9397-08002B2CF9AE}" pid="57" name="urixOrigin">
    <vt:lpwstr>100128 11:11:56.951</vt:lpwstr>
  </property>
  <property fmtid="{D5CDD505-2E9C-101B-9397-08002B2CF9AE}" pid="58" name="urixGuid">
    <vt:lpwstr>{D3A758E4-35C4-43CB-AF83-5CDA5ED28D23}</vt:lpwstr>
  </property>
</Properties>
</file>