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281E2F0035F4456A39711B4A98C314C"/>
        </w:placeholder>
        <w:text/>
      </w:sdtPr>
      <w:sdtEndPr/>
      <w:sdtContent>
        <w:p w:rsidRPr="009B062B" w:rsidR="00AF30DD" w:rsidP="00665A08" w:rsidRDefault="00AF30DD" w14:paraId="33B047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c20f81-b68f-44d4-bc8b-7e0f91d486dd"/>
        <w:id w:val="-2090150448"/>
        <w:lock w:val="sdtLocked"/>
      </w:sdtPr>
      <w:sdtEndPr/>
      <w:sdtContent>
        <w:p w:rsidR="000A4261" w:rsidRDefault="00B82B8B" w14:paraId="3310E3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rekommendationer om dagligt näringsintag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996B34D81C43A5A3AE30AA5FDC704A"/>
        </w:placeholder>
        <w:text/>
      </w:sdtPr>
      <w:sdtEndPr/>
      <w:sdtContent>
        <w:p w:rsidRPr="009B062B" w:rsidR="006D79C9" w:rsidP="00333E95" w:rsidRDefault="006D79C9" w14:paraId="2DA80F9E" w14:textId="77777777">
          <w:pPr>
            <w:pStyle w:val="Rubrik1"/>
          </w:pPr>
          <w:r>
            <w:t>Motivering</w:t>
          </w:r>
        </w:p>
      </w:sdtContent>
    </w:sdt>
    <w:p w:rsidR="002567E6" w:rsidP="003E2E88" w:rsidRDefault="002567E6" w14:paraId="236BDB25" w14:textId="7DE5950C">
      <w:pPr>
        <w:pStyle w:val="Normalutanindragellerluft"/>
      </w:pPr>
      <w:r>
        <w:t xml:space="preserve">Som konsumenter är vi alla vana vid texten ”rekommenderat dagligt intag” på olika livsmedelsförpackningar. Detta anges normalt </w:t>
      </w:r>
      <w:r w:rsidR="00622597">
        <w:t xml:space="preserve">som </w:t>
      </w:r>
      <w:r>
        <w:t>vägled</w:t>
      </w:r>
      <w:r w:rsidR="00622597">
        <w:t>ning för att förstå</w:t>
      </w:r>
      <w:r>
        <w:t xml:space="preserve"> </w:t>
      </w:r>
      <w:r w:rsidR="00F67B01">
        <w:t>behovet</w:t>
      </w:r>
      <w:r>
        <w:t xml:space="preserve"> av exempelvis vitaminer och mineraler. </w:t>
      </w:r>
      <w:r w:rsidR="003E2E88">
        <w:t xml:space="preserve">Genom ökad medvetenhet om behovet av olika ämnen kan fler undvika sjukdomar, men också få ett bättre mående rent generellt i livet. </w:t>
      </w:r>
      <w:r>
        <w:t xml:space="preserve">Det är </w:t>
      </w:r>
      <w:r w:rsidR="003E2E88">
        <w:t xml:space="preserve">därför </w:t>
      </w:r>
      <w:r>
        <w:t>naturligtvis positivt med denna information, men flertalet näringsexperter har lyft ett problem med nuvarande förhållningssätt</w:t>
      </w:r>
      <w:r w:rsidR="00823131">
        <w:t xml:space="preserve"> </w:t>
      </w:r>
      <w:r w:rsidR="003E2E88">
        <w:t xml:space="preserve">just för att </w:t>
      </w:r>
      <w:r w:rsidR="00622597">
        <w:t xml:space="preserve">det rekommenderade dagliga intaget </w:t>
      </w:r>
      <w:r w:rsidR="00823131">
        <w:t>främst bör ses som en miniminivå</w:t>
      </w:r>
      <w:r w:rsidR="00622597">
        <w:t xml:space="preserve"> snarare än en allmän rekommenda</w:t>
      </w:r>
      <w:r w:rsidR="006A5B1C">
        <w:softHyphen/>
      </w:r>
      <w:r w:rsidR="00622597">
        <w:t>tion</w:t>
      </w:r>
      <w:r>
        <w:t xml:space="preserve">. Vid kosttillskott finns </w:t>
      </w:r>
      <w:r w:rsidR="003E2E88">
        <w:t xml:space="preserve">det </w:t>
      </w:r>
      <w:r w:rsidR="00622597">
        <w:t>närmare bestämt</w:t>
      </w:r>
      <w:r w:rsidR="003E2E88">
        <w:t xml:space="preserve"> </w:t>
      </w:r>
      <w:r>
        <w:t xml:space="preserve">tre huvudsakliga klassificeringar </w:t>
      </w:r>
      <w:r w:rsidR="003E2E88">
        <w:t xml:space="preserve">idag </w:t>
      </w:r>
      <w:r>
        <w:t>som står för olika slags dosering:</w:t>
      </w:r>
    </w:p>
    <w:p w:rsidR="00746DA4" w:rsidP="002D5BF0" w:rsidRDefault="002567E6" w14:paraId="7DB86724" w14:textId="42CACD41">
      <w:pPr>
        <w:pStyle w:val="ListaNummer"/>
      </w:pPr>
      <w:r>
        <w:t xml:space="preserve">Rekommenderat dagligt intag (RDI) är den mängd </w:t>
      </w:r>
      <w:r w:rsidR="00746DA4">
        <w:t>man</w:t>
      </w:r>
      <w:r>
        <w:t xml:space="preserve"> behöver för att inte få brist</w:t>
      </w:r>
      <w:r w:rsidR="0077120F">
        <w:t>sjukdomar</w:t>
      </w:r>
      <w:r w:rsidR="00746DA4">
        <w:t xml:space="preserve">. </w:t>
      </w:r>
      <w:r>
        <w:t xml:space="preserve">På </w:t>
      </w:r>
      <w:r w:rsidR="00746DA4">
        <w:t>samtliga</w:t>
      </w:r>
      <w:r>
        <w:t xml:space="preserve"> produktförpackningar måste innehållet av enskilda näringsämnen </w:t>
      </w:r>
      <w:r w:rsidR="00746DA4">
        <w:t xml:space="preserve">anges </w:t>
      </w:r>
      <w:r>
        <w:t xml:space="preserve">i relation till RDI </w:t>
      </w:r>
      <w:r w:rsidR="00746DA4">
        <w:t>(</w:t>
      </w:r>
      <w:r>
        <w:t>i procent)</w:t>
      </w:r>
      <w:r w:rsidR="0077120F">
        <w:t xml:space="preserve"> och det är denna som i dag används som riktlinjer av </w:t>
      </w:r>
      <w:r w:rsidRPr="0077120F" w:rsidR="0077120F">
        <w:t>Livsmedelsverket, Socialstyrelsen, vården och dietister</w:t>
      </w:r>
      <w:r w:rsidR="00746DA4">
        <w:t>.</w:t>
      </w:r>
    </w:p>
    <w:p w:rsidR="00746DA4" w:rsidP="002D5BF0" w:rsidRDefault="00746DA4" w14:paraId="2659C2CC" w14:textId="7738176A">
      <w:pPr>
        <w:pStyle w:val="ListaNummer"/>
      </w:pPr>
      <w:r>
        <w:t xml:space="preserve"> </w:t>
      </w:r>
      <w:r w:rsidR="002567E6">
        <w:t>Optimalt dagligt intag</w:t>
      </w:r>
      <w:r>
        <w:t xml:space="preserve"> (ODI) är d</w:t>
      </w:r>
      <w:r w:rsidR="002567E6">
        <w:t xml:space="preserve">en dos </w:t>
      </w:r>
      <w:r>
        <w:t>man</w:t>
      </w:r>
      <w:r w:rsidR="002567E6">
        <w:t xml:space="preserve"> behöver för att optimera kroppens funktion</w:t>
      </w:r>
      <w:r>
        <w:t xml:space="preserve"> och </w:t>
      </w:r>
      <w:r w:rsidR="002567E6">
        <w:t xml:space="preserve">ger </w:t>
      </w:r>
      <w:r>
        <w:t xml:space="preserve">därför </w:t>
      </w:r>
      <w:r w:rsidR="002567E6">
        <w:t xml:space="preserve">möjlighet </w:t>
      </w:r>
      <w:r w:rsidR="0077120F">
        <w:t>att f</w:t>
      </w:r>
      <w:r w:rsidRPr="0077120F" w:rsidR="0077120F">
        <w:t>örebygga och stärka kroppens fysiologiska balans. Optimala doser innehåller tillräckliga mängder för att stärka immunförsvaret och andra kroppssystem</w:t>
      </w:r>
      <w:r w:rsidR="0077120F">
        <w:t xml:space="preserve"> för </w:t>
      </w:r>
      <w:r w:rsidR="00490FFB">
        <w:t xml:space="preserve">att må bra </w:t>
      </w:r>
      <w:r w:rsidR="0077120F">
        <w:t xml:space="preserve">och </w:t>
      </w:r>
      <w:r w:rsidR="00490FFB">
        <w:t>för e</w:t>
      </w:r>
      <w:r w:rsidR="0077120F">
        <w:t>n god hälsa</w:t>
      </w:r>
      <w:r w:rsidRPr="0077120F" w:rsidR="0077120F">
        <w:t xml:space="preserve">. </w:t>
      </w:r>
    </w:p>
    <w:p w:rsidRPr="002567E6" w:rsidR="002567E6" w:rsidP="002D5BF0" w:rsidRDefault="00746DA4" w14:paraId="5C92C32E" w14:textId="77777777">
      <w:pPr>
        <w:pStyle w:val="ListaNummer"/>
      </w:pPr>
      <w:r>
        <w:t xml:space="preserve"> </w:t>
      </w:r>
      <w:r w:rsidR="002567E6">
        <w:t>Terapeutiskt dagligt intag</w:t>
      </w:r>
      <w:r>
        <w:t xml:space="preserve"> (TDI) är en i många fall betydligt </w:t>
      </w:r>
      <w:r w:rsidR="002567E6">
        <w:t>högre dosering</w:t>
      </w:r>
      <w:r>
        <w:t xml:space="preserve"> som oftast används</w:t>
      </w:r>
      <w:r w:rsidR="002567E6">
        <w:t xml:space="preserve"> under </w:t>
      </w:r>
      <w:r w:rsidR="0077120F">
        <w:t>uppsikt</w:t>
      </w:r>
      <w:r w:rsidR="00523FD8">
        <w:t xml:space="preserve"> av</w:t>
      </w:r>
      <w:r w:rsidR="00296D4F">
        <w:t xml:space="preserve"> personer med spetskompetens</w:t>
      </w:r>
      <w:r w:rsidR="0077120F">
        <w:t xml:space="preserve"> och under </w:t>
      </w:r>
      <w:r w:rsidR="002567E6">
        <w:t>en</w:t>
      </w:r>
      <w:r w:rsidR="0077120F">
        <w:t xml:space="preserve"> mycket</w:t>
      </w:r>
      <w:r w:rsidR="002567E6">
        <w:t xml:space="preserve"> begränsad tid</w:t>
      </w:r>
      <w:r w:rsidR="00622597">
        <w:t>.</w:t>
      </w:r>
      <w:r>
        <w:t xml:space="preserve"> Det </w:t>
      </w:r>
      <w:r w:rsidR="00622597">
        <w:t xml:space="preserve">kan </w:t>
      </w:r>
      <w:r>
        <w:t>använd</w:t>
      </w:r>
      <w:r w:rsidR="00622597">
        <w:t>a</w:t>
      </w:r>
      <w:r>
        <w:t xml:space="preserve">s </w:t>
      </w:r>
      <w:r w:rsidR="002567E6">
        <w:t xml:space="preserve">för att komma till rätta med </w:t>
      </w:r>
      <w:r>
        <w:t>s</w:t>
      </w:r>
      <w:r w:rsidR="00622597">
        <w:t>p</w:t>
      </w:r>
      <w:r>
        <w:t>ecifika</w:t>
      </w:r>
      <w:r w:rsidR="002567E6">
        <w:t xml:space="preserve"> hälsobesvär</w:t>
      </w:r>
      <w:r w:rsidR="00622597">
        <w:t xml:space="preserve"> genom </w:t>
      </w:r>
      <w:r w:rsidR="002567E6">
        <w:t xml:space="preserve">näringsterapi </w:t>
      </w:r>
      <w:r w:rsidR="00622597">
        <w:t>(även kallat</w:t>
      </w:r>
      <w:r w:rsidR="002567E6">
        <w:t xml:space="preserve"> näringsmedicin</w:t>
      </w:r>
      <w:r w:rsidR="00622597">
        <w:t>)</w:t>
      </w:r>
      <w:r w:rsidR="002567E6">
        <w:t>.</w:t>
      </w:r>
    </w:p>
    <w:p w:rsidR="00FE780A" w:rsidP="0077120F" w:rsidRDefault="00622597" w14:paraId="689C9266" w14:textId="79310728">
      <w:pPr>
        <w:pStyle w:val="Normalutanindragellerluft"/>
      </w:pPr>
      <w:r>
        <w:lastRenderedPageBreak/>
        <w:t xml:space="preserve">Mot bakgrund av </w:t>
      </w:r>
      <w:r w:rsidR="00E667F8">
        <w:t xml:space="preserve">rådande förhållningssätt i Sverige </w:t>
      </w:r>
      <w:r w:rsidR="003E2E88">
        <w:t xml:space="preserve">menar </w:t>
      </w:r>
      <w:r>
        <w:t>näringsterapeuter</w:t>
      </w:r>
      <w:r w:rsidR="0077120F">
        <w:t xml:space="preserve"> </w:t>
      </w:r>
      <w:r>
        <w:t xml:space="preserve">att </w:t>
      </w:r>
      <w:r w:rsidR="003E2E88">
        <w:t xml:space="preserve">ODI </w:t>
      </w:r>
      <w:r w:rsidR="00E667F8">
        <w:t xml:space="preserve">av förklarliga skäl </w:t>
      </w:r>
      <w:r w:rsidR="003E2E88">
        <w:t>vore en betydligt bättre nivå</w:t>
      </w:r>
      <w:r>
        <w:t xml:space="preserve"> för den generella konsumenten att förhålla sig till</w:t>
      </w:r>
      <w:r w:rsidR="00D21F79">
        <w:t>. Detta eftersom</w:t>
      </w:r>
      <w:r w:rsidR="002E02A0">
        <w:t xml:space="preserve"> RDI främst går ut på att man med kosten enbart ska minimera näringsbristerna</w:t>
      </w:r>
      <w:r w:rsidR="00D21F79">
        <w:t xml:space="preserve"> samtidigt som</w:t>
      </w:r>
      <w:r w:rsidR="002E02A0">
        <w:t xml:space="preserve"> </w:t>
      </w:r>
      <w:r w:rsidR="002567E6">
        <w:t>ODI handlar om att optimera</w:t>
      </w:r>
      <w:r w:rsidR="002E02A0">
        <w:t xml:space="preserve"> intaget</w:t>
      </w:r>
      <w:r w:rsidR="002567E6">
        <w:t xml:space="preserve"> </w:t>
      </w:r>
      <w:r w:rsidR="004B6DDD">
        <w:t xml:space="preserve">och dess effekt, </w:t>
      </w:r>
      <w:r w:rsidR="002567E6">
        <w:t xml:space="preserve">istället för att </w:t>
      </w:r>
      <w:r w:rsidR="004B6DDD">
        <w:t xml:space="preserve">bara </w:t>
      </w:r>
      <w:r w:rsidR="002567E6">
        <w:t xml:space="preserve">undvika </w:t>
      </w:r>
      <w:r w:rsidR="002E02A0">
        <w:t xml:space="preserve">så kallade </w:t>
      </w:r>
      <w:r w:rsidR="002567E6">
        <w:t>bristsjukdomar.</w:t>
      </w:r>
      <w:r w:rsidR="002E02A0">
        <w:t xml:space="preserve"> </w:t>
      </w:r>
      <w:r w:rsidR="00FE780A">
        <w:t>Om man jämför nivåerna</w:t>
      </w:r>
      <w:r w:rsidR="0077120F">
        <w:t xml:space="preserve"> enligt </w:t>
      </w:r>
      <w:r w:rsidRPr="0077120F" w:rsidR="0077120F">
        <w:t>Näringsmedicinska uppslagsboken</w:t>
      </w:r>
      <w:r w:rsidR="00FE780A">
        <w:t>, finns det en slående skillnad:</w:t>
      </w:r>
    </w:p>
    <w:p w:rsidR="00FE780A" w:rsidP="006A5B1C" w:rsidRDefault="00FE780A" w14:paraId="4B2073DF" w14:textId="04457106">
      <w:pPr>
        <w:pStyle w:val="Citat"/>
      </w:pPr>
      <w:r>
        <w:t>RDI-nivå för C-vitamin: 60</w:t>
      </w:r>
      <w:r w:rsidR="002D5BF0">
        <w:t>–</w:t>
      </w:r>
      <w:r>
        <w:t>100</w:t>
      </w:r>
      <w:r w:rsidR="002D5BF0">
        <w:t> </w:t>
      </w:r>
      <w:r>
        <w:t xml:space="preserve">mg </w:t>
      </w:r>
    </w:p>
    <w:p w:rsidR="00FE780A" w:rsidP="006A5B1C" w:rsidRDefault="00FE780A" w14:paraId="370A0662" w14:textId="694338AB">
      <w:pPr>
        <w:pStyle w:val="Citat"/>
      </w:pPr>
      <w:r>
        <w:t>ODI-nivå för C-vitamin: 2</w:t>
      </w:r>
      <w:r w:rsidR="002D5BF0">
        <w:t> </w:t>
      </w:r>
      <w:r>
        <w:t>000</w:t>
      </w:r>
      <w:r w:rsidR="002D5BF0">
        <w:t>–</w:t>
      </w:r>
      <w:r>
        <w:t>12</w:t>
      </w:r>
      <w:r w:rsidR="002D5BF0">
        <w:t> </w:t>
      </w:r>
      <w:r>
        <w:t>000</w:t>
      </w:r>
      <w:r w:rsidR="002D5BF0">
        <w:t> </w:t>
      </w:r>
      <w:r>
        <w:t>mg</w:t>
      </w:r>
    </w:p>
    <w:p w:rsidR="00FE780A" w:rsidP="006A5B1C" w:rsidRDefault="00FE780A" w14:paraId="1F099B06" w14:textId="40E3C6A1">
      <w:pPr>
        <w:pStyle w:val="Citat"/>
        <w:spacing w:before="360"/>
      </w:pPr>
      <w:r>
        <w:t>RDI-nivå för D-vitamin (vuxna): 5</w:t>
      </w:r>
      <w:r w:rsidR="002D5BF0">
        <w:t> </w:t>
      </w:r>
      <w:r>
        <w:t xml:space="preserve">µgram </w:t>
      </w:r>
    </w:p>
    <w:p w:rsidR="00FE780A" w:rsidP="006A5B1C" w:rsidRDefault="00FE780A" w14:paraId="4E8CE80E" w14:textId="66CCCDFA">
      <w:pPr>
        <w:pStyle w:val="Citat"/>
      </w:pPr>
      <w:r>
        <w:t>ODI-nivå för D-vitamin (vuxna): 25</w:t>
      </w:r>
      <w:r w:rsidR="002D5BF0">
        <w:t>–</w:t>
      </w:r>
      <w:r>
        <w:t>50</w:t>
      </w:r>
      <w:r w:rsidR="002D5BF0">
        <w:t> </w:t>
      </w:r>
      <w:r>
        <w:t>µgram</w:t>
      </w:r>
    </w:p>
    <w:p w:rsidR="00FE780A" w:rsidP="006A5B1C" w:rsidRDefault="00FE780A" w14:paraId="755FF1A7" w14:textId="2783B84D">
      <w:pPr>
        <w:pStyle w:val="Citat"/>
        <w:spacing w:before="360"/>
      </w:pPr>
      <w:r>
        <w:t xml:space="preserve">RDI-nivå för </w:t>
      </w:r>
      <w:r w:rsidR="002D5BF0">
        <w:t>v</w:t>
      </w:r>
      <w:r>
        <w:t>itamin B12: 3</w:t>
      </w:r>
      <w:r w:rsidR="002D5BF0">
        <w:t>–</w:t>
      </w:r>
      <w:r>
        <w:t>4</w:t>
      </w:r>
      <w:r w:rsidR="002D5BF0">
        <w:t> </w:t>
      </w:r>
      <w:r>
        <w:t xml:space="preserve">µgram </w:t>
      </w:r>
    </w:p>
    <w:p w:rsidRPr="00FE780A" w:rsidR="00FE780A" w:rsidP="006A5B1C" w:rsidRDefault="00FE780A" w14:paraId="7CC68542" w14:textId="1E50F3FF">
      <w:pPr>
        <w:pStyle w:val="Citat"/>
      </w:pPr>
      <w:r>
        <w:t xml:space="preserve">ODI-nivå för </w:t>
      </w:r>
      <w:r w:rsidR="002D5BF0">
        <w:t>v</w:t>
      </w:r>
      <w:r>
        <w:t>itamin B12</w:t>
      </w:r>
      <w:r w:rsidR="002D5BF0">
        <w:t>:</w:t>
      </w:r>
      <w:r>
        <w:t xml:space="preserve"> 25</w:t>
      </w:r>
      <w:r w:rsidR="002D5BF0">
        <w:t>–</w:t>
      </w:r>
      <w:r>
        <w:t>100</w:t>
      </w:r>
      <w:r w:rsidR="002D5BF0">
        <w:t> </w:t>
      </w:r>
      <w:r>
        <w:t>µgram</w:t>
      </w:r>
    </w:p>
    <w:p w:rsidR="002567E6" w:rsidP="006A5B1C" w:rsidRDefault="002567E6" w14:paraId="17A8A15D" w14:textId="63061FC8">
      <w:pPr>
        <w:pStyle w:val="Normalutanindragellerluft"/>
      </w:pPr>
      <w:r>
        <w:t xml:space="preserve">Livsmedelsverkets </w:t>
      </w:r>
      <w:r w:rsidR="002E02A0">
        <w:t xml:space="preserve">nuvarande </w:t>
      </w:r>
      <w:r>
        <w:t>rekommendationer</w:t>
      </w:r>
      <w:r w:rsidR="002E02A0">
        <w:t xml:space="preserve"> (som anses </w:t>
      </w:r>
      <w:r w:rsidR="0077120F">
        <w:t xml:space="preserve">vara </w:t>
      </w:r>
      <w:r w:rsidR="002E02A0">
        <w:t>basera</w:t>
      </w:r>
      <w:r w:rsidR="0077120F">
        <w:t>de</w:t>
      </w:r>
      <w:r w:rsidR="002E02A0">
        <w:t xml:space="preserve"> på en </w:t>
      </w:r>
      <w:r w:rsidR="0077120F">
        <w:t>samhälls</w:t>
      </w:r>
      <w:r w:rsidR="002E02A0">
        <w:t xml:space="preserve">kollektivistisk nivå) skiljer sig från motsvarande myndigheter i </w:t>
      </w:r>
      <w:r w:rsidR="00BB76A9">
        <w:t xml:space="preserve">flera </w:t>
      </w:r>
      <w:r w:rsidR="002E02A0">
        <w:t>andra länder, såsom USA. Anledningen till att man inte rekommenderar s</w:t>
      </w:r>
      <w:r>
        <w:t xml:space="preserve">törre doser </w:t>
      </w:r>
      <w:r w:rsidR="002E02A0">
        <w:t>handlar om rädslan för eventuella</w:t>
      </w:r>
      <w:r>
        <w:t xml:space="preserve"> farmakologiska eller toxiska effekter.</w:t>
      </w:r>
      <w:r w:rsidR="002E02A0">
        <w:t xml:space="preserve"> Denna tes stämmer överens </w:t>
      </w:r>
      <w:r w:rsidR="00B43113">
        <w:t>me</w:t>
      </w:r>
      <w:r w:rsidR="002E02A0">
        <w:t xml:space="preserve">d </w:t>
      </w:r>
      <w:r w:rsidR="0077120F">
        <w:t xml:space="preserve">det mer extrema </w:t>
      </w:r>
      <w:r w:rsidR="002E02A0">
        <w:t xml:space="preserve">TDI, som ändå bör ske under kontrollerade former, dock inte alls rörande </w:t>
      </w:r>
      <w:r>
        <w:t xml:space="preserve">ODI. Det </w:t>
      </w:r>
      <w:r w:rsidR="002E02A0">
        <w:t xml:space="preserve">är vida känt att det </w:t>
      </w:r>
      <w:r>
        <w:t>i dag</w:t>
      </w:r>
      <w:r w:rsidR="002E02A0">
        <w:t xml:space="preserve"> finns</w:t>
      </w:r>
      <w:r>
        <w:t xml:space="preserve"> en </w:t>
      </w:r>
      <w:r w:rsidR="002E02A0">
        <w:t xml:space="preserve">mycket </w:t>
      </w:r>
      <w:r>
        <w:t>stor kunskap om näringsmedicin</w:t>
      </w:r>
      <w:r w:rsidR="002E02A0">
        <w:t xml:space="preserve"> och</w:t>
      </w:r>
      <w:r>
        <w:t xml:space="preserve"> hur olika näringsämnen </w:t>
      </w:r>
      <w:r w:rsidR="002E02A0">
        <w:t xml:space="preserve">kan </w:t>
      </w:r>
      <w:r>
        <w:t xml:space="preserve">påverka hälsan </w:t>
      </w:r>
      <w:r w:rsidR="002E02A0">
        <w:t xml:space="preserve">positivt. Vidare finns det </w:t>
      </w:r>
      <w:r w:rsidR="00FE780A">
        <w:t xml:space="preserve">tack vare en lång rad vetenskapliga studier </w:t>
      </w:r>
      <w:r w:rsidR="002E02A0">
        <w:t xml:space="preserve">en god kännedom om </w:t>
      </w:r>
      <w:r>
        <w:t xml:space="preserve">vilka doser </w:t>
      </w:r>
      <w:r w:rsidR="002E02A0">
        <w:t xml:space="preserve">som vi rent generellt </w:t>
      </w:r>
      <w:r>
        <w:t>bör inta för att förbli vid god hälsa</w:t>
      </w:r>
      <w:r w:rsidR="00FE780A">
        <w:t>.</w:t>
      </w:r>
      <w:r w:rsidR="002E02A0">
        <w:t xml:space="preserve"> </w:t>
      </w:r>
      <w:r w:rsidR="00FE780A">
        <w:t xml:space="preserve">Trots detta ser vi att </w:t>
      </w:r>
      <w:r w:rsidR="00B82B8B">
        <w:t>L</w:t>
      </w:r>
      <w:r>
        <w:t xml:space="preserve">ivsmedelsverket </w:t>
      </w:r>
      <w:r w:rsidR="00FE780A">
        <w:t xml:space="preserve">är sena med att </w:t>
      </w:r>
      <w:r>
        <w:t>revidera sina rekommendationer</w:t>
      </w:r>
      <w:r w:rsidR="00FE780A">
        <w:t>, varför man ligger efter länder som exempelvis USA (där mycket av vetenskapen rörande detta också finns)</w:t>
      </w:r>
      <w:r>
        <w:t>.</w:t>
      </w:r>
      <w:r w:rsidR="00FE780A">
        <w:t xml:space="preserve"> En moderniserad syn på detta skulle innebära såväl fysiska som psykiska förbättringar för människor, samtidigt som det skulle kunna minska behovet av olika läkemedel</w:t>
      </w:r>
      <w:r w:rsidR="00620C79">
        <w:t xml:space="preserve"> eller annan sjukvård</w:t>
      </w:r>
      <w:r w:rsidR="00FE780A">
        <w:t xml:space="preserve">. </w:t>
      </w:r>
    </w:p>
    <w:p w:rsidR="00BB6339" w:rsidP="002D5BF0" w:rsidRDefault="00FE780A" w14:paraId="19141DB2" w14:textId="38B5BB10">
      <w:r>
        <w:t>Särskilt i dag är det viktigt att öka medvetenhete</w:t>
      </w:r>
      <w:r w:rsidR="00D34CA6">
        <w:t>n.</w:t>
      </w:r>
      <w:r>
        <w:t xml:space="preserve"> </w:t>
      </w:r>
      <w:r w:rsidR="002567E6">
        <w:t xml:space="preserve">En engelsk studie </w:t>
      </w:r>
      <w:r>
        <w:t xml:space="preserve">har bland annat </w:t>
      </w:r>
      <w:r w:rsidR="002567E6">
        <w:t>visa</w:t>
      </w:r>
      <w:r>
        <w:t>t</w:t>
      </w:r>
      <w:r w:rsidR="002567E6">
        <w:t xml:space="preserve"> hur näringsinnehållet i maten </w:t>
      </w:r>
      <w:r>
        <w:t xml:space="preserve">har minskat </w:t>
      </w:r>
      <w:r w:rsidR="002567E6">
        <w:t>dramatiskt sedan 1940-talet</w:t>
      </w:r>
      <w:r>
        <w:t>, till stor del för att man på olika sätt har optimerat matproduktionen</w:t>
      </w:r>
      <w:r w:rsidR="002567E6">
        <w:t>. Andra faktorer som påverkat näringsintag</w:t>
      </w:r>
      <w:r>
        <w:t>et</w:t>
      </w:r>
      <w:r w:rsidR="002567E6">
        <w:t xml:space="preserve"> negativt är </w:t>
      </w:r>
      <w:r>
        <w:t xml:space="preserve">ett </w:t>
      </w:r>
      <w:r w:rsidR="002567E6">
        <w:t>ökat intag av raffinerad kost</w:t>
      </w:r>
      <w:r>
        <w:t xml:space="preserve"> samtidigt som vi ser en</w:t>
      </w:r>
      <w:r w:rsidR="002567E6">
        <w:t xml:space="preserve"> ökad stress</w:t>
      </w:r>
      <w:r>
        <w:t xml:space="preserve">. </w:t>
      </w:r>
      <w:r w:rsidR="002567E6">
        <w:t xml:space="preserve">Kroppens </w:t>
      </w:r>
      <w:r>
        <w:t xml:space="preserve">egen </w:t>
      </w:r>
      <w:r w:rsidR="002567E6">
        <w:t xml:space="preserve">förmåga att </w:t>
      </w:r>
      <w:r>
        <w:t>i detta sammanhang klara av att</w:t>
      </w:r>
      <w:r w:rsidR="002567E6">
        <w:t xml:space="preserve"> försvara sig mot gifter, sjukdomsalstrande organismer </w:t>
      </w:r>
      <w:r>
        <w:t xml:space="preserve">och dylikt </w:t>
      </w:r>
      <w:r w:rsidR="002567E6">
        <w:t xml:space="preserve">är </w:t>
      </w:r>
      <w:r>
        <w:t xml:space="preserve">helt enkelt </w:t>
      </w:r>
      <w:r w:rsidR="002567E6">
        <w:t>beroende av de</w:t>
      </w:r>
      <w:r>
        <w:t xml:space="preserve">n </w:t>
      </w:r>
      <w:r w:rsidR="002567E6">
        <w:t>näring</w:t>
      </w:r>
      <w:r>
        <w:t>stillförseln</w:t>
      </w:r>
      <w:r w:rsidR="002567E6">
        <w:t>.</w:t>
      </w:r>
      <w:r>
        <w:t xml:space="preserve"> </w:t>
      </w:r>
      <w:r w:rsidR="0077120F">
        <w:t xml:space="preserve">Det är inte rimligt att </w:t>
      </w:r>
      <w:r w:rsidR="00C05E0A">
        <w:t xml:space="preserve">konsumenter rent generellt får bilden av att RDI skulle vara en optimal dos, eller ens rekommenderad, när den i själva verket är </w:t>
      </w:r>
      <w:r w:rsidR="002D5BF0">
        <w:t xml:space="preserve">en </w:t>
      </w:r>
      <w:r w:rsidR="00C05E0A">
        <w:t xml:space="preserve">minimidos för att inte bli sjuk. </w:t>
      </w:r>
      <w:r w:rsidR="0077120F">
        <w:t xml:space="preserve">Regeringen bör </w:t>
      </w:r>
      <w:r w:rsidR="00C05E0A">
        <w:t xml:space="preserve">därför </w:t>
      </w:r>
      <w:r w:rsidR="0077120F">
        <w:t xml:space="preserve">uppdra åt </w:t>
      </w:r>
      <w:r w:rsidR="00B82B8B">
        <w:t>L</w:t>
      </w:r>
      <w:r w:rsidR="0077120F">
        <w:t>ivsmedelsverket och eventuella andra aktörer att se över sina rekommendationer till allmänheten rörande näringsintag.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3E0FED10C84C9DA50CC5FE9EA6356F"/>
        </w:placeholder>
      </w:sdtPr>
      <w:sdtEndPr>
        <w:rPr>
          <w:i w:val="0"/>
          <w:noProof w:val="0"/>
        </w:rPr>
      </w:sdtEndPr>
      <w:sdtContent>
        <w:p w:rsidR="00665A08" w:rsidP="00665A08" w:rsidRDefault="00665A08" w14:paraId="25AA34C9" w14:textId="77777777"/>
        <w:p w:rsidRPr="008E0FE2" w:rsidR="004801AC" w:rsidP="00665A08" w:rsidRDefault="006A5B1C" w14:paraId="6658EA6A" w14:textId="35693F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4261" w14:paraId="268067B1" w14:textId="77777777">
        <w:trPr>
          <w:cantSplit/>
        </w:trPr>
        <w:tc>
          <w:tcPr>
            <w:tcW w:w="50" w:type="pct"/>
            <w:vAlign w:val="bottom"/>
          </w:tcPr>
          <w:p w:rsidR="000A4261" w:rsidRDefault="00B82B8B" w14:paraId="7603B0B7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0A4261" w:rsidRDefault="000A4261" w14:paraId="3B3DC1D8" w14:textId="77777777">
            <w:pPr>
              <w:pStyle w:val="Underskrifter"/>
            </w:pPr>
          </w:p>
        </w:tc>
      </w:tr>
    </w:tbl>
    <w:p w:rsidR="0041478A" w:rsidRDefault="0041478A" w14:paraId="37A993C4" w14:textId="77777777"/>
    <w:sectPr w:rsidR="0041478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8D34" w14:textId="77777777" w:rsidR="005A3566" w:rsidRDefault="005A3566" w:rsidP="000C1CAD">
      <w:pPr>
        <w:spacing w:line="240" w:lineRule="auto"/>
      </w:pPr>
      <w:r>
        <w:separator/>
      </w:r>
    </w:p>
  </w:endnote>
  <w:endnote w:type="continuationSeparator" w:id="0">
    <w:p w14:paraId="1FBD43C9" w14:textId="77777777" w:rsidR="005A3566" w:rsidRDefault="005A35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7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6A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A71F" w14:textId="12C9BBC8" w:rsidR="00262EA3" w:rsidRPr="00665A08" w:rsidRDefault="00262EA3" w:rsidP="00665A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B765" w14:textId="77777777" w:rsidR="005A3566" w:rsidRDefault="005A3566" w:rsidP="000C1CAD">
      <w:pPr>
        <w:spacing w:line="240" w:lineRule="auto"/>
      </w:pPr>
      <w:r>
        <w:separator/>
      </w:r>
    </w:p>
  </w:footnote>
  <w:footnote w:type="continuationSeparator" w:id="0">
    <w:p w14:paraId="62F4F0AA" w14:textId="77777777" w:rsidR="005A3566" w:rsidRDefault="005A35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71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AFD8FF" wp14:editId="352483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BE832" w14:textId="77777777" w:rsidR="00262EA3" w:rsidRDefault="006A5B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9D12D26FD64BEBAEC1555CD5F38C0E"/>
                              </w:placeholder>
                              <w:text/>
                            </w:sdtPr>
                            <w:sdtEndPr/>
                            <w:sdtContent>
                              <w:r w:rsidR="002567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1D970179DB4FC5A3C13AC207FC51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AFD8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CBE832" w14:textId="77777777" w:rsidR="00262EA3" w:rsidRDefault="006A5B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9D12D26FD64BEBAEC1555CD5F38C0E"/>
                        </w:placeholder>
                        <w:text/>
                      </w:sdtPr>
                      <w:sdtEndPr/>
                      <w:sdtContent>
                        <w:r w:rsidR="002567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1D970179DB4FC5A3C13AC207FC51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CEBD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555E" w14:textId="77777777" w:rsidR="00262EA3" w:rsidRDefault="00262EA3" w:rsidP="008563AC">
    <w:pPr>
      <w:jc w:val="right"/>
    </w:pPr>
  </w:p>
  <w:p w14:paraId="5F71C1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34EA" w14:textId="77777777" w:rsidR="00262EA3" w:rsidRDefault="006A5B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D10AC9" wp14:editId="7297A6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3FDF67" w14:textId="77777777" w:rsidR="00262EA3" w:rsidRDefault="006A5B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5A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67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6A6FEC" w14:textId="77777777" w:rsidR="00262EA3" w:rsidRPr="008227B3" w:rsidRDefault="006A5B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54942B" w14:textId="77777777" w:rsidR="00262EA3" w:rsidRPr="008227B3" w:rsidRDefault="006A5B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5A0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5A08">
          <w:t>:525</w:t>
        </w:r>
      </w:sdtContent>
    </w:sdt>
  </w:p>
  <w:p w14:paraId="67C4EA85" w14:textId="77777777" w:rsidR="00262EA3" w:rsidRDefault="006A5B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5A08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65D34D" w14:textId="77777777" w:rsidR="00262EA3" w:rsidRDefault="003A3471" w:rsidP="00283E0F">
        <w:pPr>
          <w:pStyle w:val="FSHRub2"/>
        </w:pPr>
        <w:r>
          <w:t>Optimalt näringsintag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67E26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EE02F7B"/>
    <w:multiLevelType w:val="hybridMultilevel"/>
    <w:tmpl w:val="F87080F8"/>
    <w:lvl w:ilvl="0" w:tplc="DA6268F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2567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261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9DA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7E6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D4F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BF0"/>
    <w:rsid w:val="002D5CED"/>
    <w:rsid w:val="002D5F1C"/>
    <w:rsid w:val="002D61FA"/>
    <w:rsid w:val="002D63F1"/>
    <w:rsid w:val="002D64BA"/>
    <w:rsid w:val="002D778F"/>
    <w:rsid w:val="002D7A20"/>
    <w:rsid w:val="002E02A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6EB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471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E88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78A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FFB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DDD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FD8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566"/>
    <w:rsid w:val="005A3BEF"/>
    <w:rsid w:val="005A47C9"/>
    <w:rsid w:val="005A485C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7CF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C79"/>
    <w:rsid w:val="00621084"/>
    <w:rsid w:val="0062145C"/>
    <w:rsid w:val="0062170E"/>
    <w:rsid w:val="006221F5"/>
    <w:rsid w:val="00622597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A08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E72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B1C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A4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20F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131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113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B8B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6A9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0A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F79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CA6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994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F8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B0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0A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316A4"/>
  <w15:chartTrackingRefBased/>
  <w15:docId w15:val="{D1756E6B-3883-4F99-AF67-1250FB2B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6332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871">
          <w:marLeft w:val="0"/>
          <w:marRight w:val="96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40">
          <w:marLeft w:val="0"/>
          <w:marRight w:val="0"/>
          <w:marTop w:val="0"/>
          <w:marBottom w:val="6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81E2F0035F4456A39711B4A98C3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4CBA1-F266-4052-8A92-12E9C4851D53}"/>
      </w:docPartPr>
      <w:docPartBody>
        <w:p w:rsidR="005F678F" w:rsidRDefault="005F678F">
          <w:pPr>
            <w:pStyle w:val="9281E2F0035F4456A39711B4A98C31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996B34D81C43A5A3AE30AA5FDC7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A7BD6-5E20-4DB6-81CB-F12A3CF5B476}"/>
      </w:docPartPr>
      <w:docPartBody>
        <w:p w:rsidR="005F678F" w:rsidRDefault="005F678F">
          <w:pPr>
            <w:pStyle w:val="3C996B34D81C43A5A3AE30AA5FDC70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9D12D26FD64BEBAEC1555CD5F38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6B8E3-EE09-4D4C-B6F0-9780E6C22C59}"/>
      </w:docPartPr>
      <w:docPartBody>
        <w:p w:rsidR="005F678F" w:rsidRDefault="005F678F">
          <w:pPr>
            <w:pStyle w:val="279D12D26FD64BEBAEC1555CD5F38C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1D970179DB4FC5A3C13AC207FC5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B9618-0C4E-4A6F-A824-093EC7331DF9}"/>
      </w:docPartPr>
      <w:docPartBody>
        <w:p w:rsidR="005F678F" w:rsidRDefault="005F678F">
          <w:pPr>
            <w:pStyle w:val="E71D970179DB4FC5A3C13AC207FC51FA"/>
          </w:pPr>
          <w:r>
            <w:t xml:space="preserve"> </w:t>
          </w:r>
        </w:p>
      </w:docPartBody>
    </w:docPart>
    <w:docPart>
      <w:docPartPr>
        <w:name w:val="253E0FED10C84C9DA50CC5FE9EA63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E4C1F-19EB-4C01-ACE4-367425024022}"/>
      </w:docPartPr>
      <w:docPartBody>
        <w:p w:rsidR="00BC0066" w:rsidRDefault="00BC00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8F"/>
    <w:rsid w:val="005F678F"/>
    <w:rsid w:val="006B4682"/>
    <w:rsid w:val="00B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81E2F0035F4456A39711B4A98C314C">
    <w:name w:val="9281E2F0035F4456A39711B4A98C314C"/>
  </w:style>
  <w:style w:type="paragraph" w:customStyle="1" w:styleId="3C996B34D81C43A5A3AE30AA5FDC704A">
    <w:name w:val="3C996B34D81C43A5A3AE30AA5FDC704A"/>
  </w:style>
  <w:style w:type="paragraph" w:customStyle="1" w:styleId="279D12D26FD64BEBAEC1555CD5F38C0E">
    <w:name w:val="279D12D26FD64BEBAEC1555CD5F38C0E"/>
  </w:style>
  <w:style w:type="paragraph" w:customStyle="1" w:styleId="E71D970179DB4FC5A3C13AC207FC51FA">
    <w:name w:val="E71D970179DB4FC5A3C13AC207FC5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BA729-20C1-4591-BFEC-2EB4A3AB9553}"/>
</file>

<file path=customXml/itemProps2.xml><?xml version="1.0" encoding="utf-8"?>
<ds:datastoreItem xmlns:ds="http://schemas.openxmlformats.org/officeDocument/2006/customXml" ds:itemID="{33CC36C5-C9D8-43F5-A394-66784375AACC}"/>
</file>

<file path=customXml/itemProps3.xml><?xml version="1.0" encoding="utf-8"?>
<ds:datastoreItem xmlns:ds="http://schemas.openxmlformats.org/officeDocument/2006/customXml" ds:itemID="{13E46140-034E-47C4-97F1-2F4852D5F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686</Words>
  <Characters>3876</Characters>
  <Application>Microsoft Office Word</Application>
  <DocSecurity>0</DocSecurity>
  <Lines>71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Optimalt näringsintag</vt:lpstr>
      <vt:lpstr>
      </vt:lpstr>
    </vt:vector>
  </TitlesOfParts>
  <Company>Sveriges riksdag</Company>
  <LinksUpToDate>false</LinksUpToDate>
  <CharactersWithSpaces>4542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