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774D88" w14:paraId="6F75F58A" w14:textId="77777777">
      <w:pPr>
        <w:pStyle w:val="RubrikFrslagTIllRiksdagsbeslut"/>
      </w:pPr>
      <w:sdt>
        <w:sdtPr>
          <w:alias w:val="CC_Boilerplate_4"/>
          <w:tag w:val="CC_Boilerplate_4"/>
          <w:id w:val="-1644581176"/>
          <w:lock w:val="sdtContentLocked"/>
          <w:placeholder>
            <w:docPart w:val="BB8FB921EA4246C9A824CA52D552E44D"/>
          </w:placeholder>
          <w:text/>
        </w:sdtPr>
        <w:sdtEndPr/>
        <w:sdtContent>
          <w:r w:rsidRPr="009B062B" w:rsidR="00AF30DD">
            <w:t>Förslag till riksdagsbeslut</w:t>
          </w:r>
        </w:sdtContent>
      </w:sdt>
      <w:bookmarkEnd w:id="0"/>
      <w:bookmarkEnd w:id="1"/>
    </w:p>
    <w:sdt>
      <w:sdtPr>
        <w:alias w:val="Yrkande 1"/>
        <w:tag w:val="46f5a9c7-b8a5-491e-bbf2-d7724f546291"/>
        <w:id w:val="417146296"/>
        <w:lock w:val="sdtLocked"/>
      </w:sdtPr>
      <w:sdtEndPr/>
      <w:sdtContent>
        <w:p w:rsidR="007D3C8F" w:rsidRDefault="003030EF" w14:paraId="0427A25E" w14:textId="77777777">
          <w:pPr>
            <w:pStyle w:val="Frslagstext"/>
            <w:numPr>
              <w:ilvl w:val="0"/>
              <w:numId w:val="0"/>
            </w:numPr>
          </w:pPr>
          <w:r>
            <w:t>Riksdagen ställer sig bakom det som anförs i motionen om att se över konsekvenserna av privatiseringen av bilprovningen i syfte att säkerställa en bilprovning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D26D98C157A462D97E65F4F87344A0D"/>
        </w:placeholder>
        <w:text/>
      </w:sdtPr>
      <w:sdtEndPr/>
      <w:sdtContent>
        <w:p w:rsidRPr="009B062B" w:rsidR="006D79C9" w:rsidP="00333E95" w:rsidRDefault="006D79C9" w14:paraId="5AA56831" w14:textId="77777777">
          <w:pPr>
            <w:pStyle w:val="Rubrik1"/>
          </w:pPr>
          <w:r>
            <w:t>Motivering</w:t>
          </w:r>
        </w:p>
      </w:sdtContent>
    </w:sdt>
    <w:bookmarkEnd w:displacedByCustomXml="prev" w:id="3"/>
    <w:bookmarkEnd w:displacedByCustomXml="prev" w:id="4"/>
    <w:p w:rsidR="009F6C42" w:rsidP="009F6C42" w:rsidRDefault="009F6C42" w14:paraId="7F68147A" w14:textId="281994A2">
      <w:pPr>
        <w:pStyle w:val="Normalutanindragellerluft"/>
      </w:pPr>
      <w:r>
        <w:t>Den moderatledda regeringens beslut 2010 att privatisera statliga Bilprovningen motiverades bland annat med att tillgängligheten skulle förbättras och att valfriheten skulle öka. Det har dock visat sig att denna privatisering snarare lett till ett allvarligt marknadsmisslyckande, särskilt för människor boende i gles- och landsbygd. Det är fullständigt oacceptabelt att det idag finns kommuner, som exempelvis Överkalix och Arjeplog, där bilprovningen helt har försvunnit. Detta innebär att invånare i dessa områden nu tvingas resa långa sträckor för att kunna utföra en lagstadgad kontroll av sina fordon, vilket är både orimligt och ineffektivt.</w:t>
      </w:r>
    </w:p>
    <w:p w:rsidR="009F6C42" w:rsidP="009F6C42" w:rsidRDefault="009F6C42" w14:paraId="4C6D5168" w14:textId="53A5F766">
      <w:r>
        <w:t>Privatiseringen har inte heller lett till lägre priser, vilket ofta var ett av huvudargumenten för att öppna upp marknaden för konkurrens. Tvärtom har kostnaden för bilprovning ökat på många håll, särskilt i områden där endast privata aktörer finns tillgängliga. Det är uppenbart att konkurrensen inte har gynnat konsumenterna utan snarare har ökat bördan för dem. Samtidigt har vinsterna hamnat i privata händer, medan medborgarna får betala mer för en sämre tillgänglig tjänst.</w:t>
      </w:r>
    </w:p>
    <w:p w:rsidR="009F6C42" w:rsidP="009F6C42" w:rsidRDefault="009F6C42" w14:paraId="7B0AA0C0" w14:textId="686287CD">
      <w:r>
        <w:t>Det är tydligt att privatiseringen av bilprovningen har misslyckats med att leverera de fördelar som utlovades. Därför menar jag att regeringen omedelbart bör se över de allvarliga konsekvenserna av denna privatisering, med särskild hänsyn till säkerhet, till</w:t>
      </w:r>
      <w:r w:rsidR="00774D88">
        <w:softHyphen/>
      </w:r>
      <w:r>
        <w:t>gänglighet och rättvisa i hela landet. Det är nödvändigt att återupprätta en bilprovning som fungerar för alla, oavsett var i Sverige man bor.</w:t>
      </w:r>
    </w:p>
    <w:sdt>
      <w:sdtPr>
        <w:alias w:val="CC_Underskrifter"/>
        <w:tag w:val="CC_Underskrifter"/>
        <w:id w:val="583496634"/>
        <w:lock w:val="sdtContentLocked"/>
        <w:placeholder>
          <w:docPart w:val="8E475416CFFF4EA5A6EE9E6D21B09280"/>
        </w:placeholder>
      </w:sdtPr>
      <w:sdtEndPr>
        <w:rPr>
          <w:i/>
          <w:noProof/>
        </w:rPr>
      </w:sdtEndPr>
      <w:sdtContent>
        <w:p w:rsidR="009F6C42" w:rsidP="005E54F9" w:rsidRDefault="009F6C42" w14:paraId="5D296BCE" w14:textId="77777777"/>
        <w:p w:rsidR="00CC11BF" w:rsidP="005E54F9" w:rsidRDefault="00774D88" w14:paraId="2FCFD6F2" w14:textId="4B70075C"/>
      </w:sdtContent>
    </w:sdt>
    <w:tbl>
      <w:tblPr>
        <w:tblW w:w="5000" w:type="pct"/>
        <w:tblLook w:val="04A0" w:firstRow="1" w:lastRow="0" w:firstColumn="1" w:lastColumn="0" w:noHBand="0" w:noVBand="1"/>
        <w:tblCaption w:val="underskrifter"/>
      </w:tblPr>
      <w:tblGrid>
        <w:gridCol w:w="4252"/>
        <w:gridCol w:w="4252"/>
      </w:tblGrid>
      <w:tr w:rsidR="007D3C8F" w14:paraId="343396A2" w14:textId="77777777">
        <w:trPr>
          <w:cantSplit/>
        </w:trPr>
        <w:tc>
          <w:tcPr>
            <w:tcW w:w="50" w:type="pct"/>
            <w:vAlign w:val="bottom"/>
          </w:tcPr>
          <w:p w:rsidR="007D3C8F" w:rsidRDefault="003030EF" w14:paraId="2265743F" w14:textId="77777777">
            <w:pPr>
              <w:pStyle w:val="Underskrifter"/>
              <w:spacing w:after="0"/>
            </w:pPr>
            <w:r>
              <w:t>Fredrik Lundh Sammeli (S)</w:t>
            </w:r>
          </w:p>
        </w:tc>
        <w:tc>
          <w:tcPr>
            <w:tcW w:w="50" w:type="pct"/>
            <w:vAlign w:val="bottom"/>
          </w:tcPr>
          <w:p w:rsidR="007D3C8F" w:rsidRDefault="007D3C8F" w14:paraId="292965D0" w14:textId="77777777">
            <w:pPr>
              <w:pStyle w:val="Underskrifter"/>
              <w:spacing w:after="0"/>
            </w:pPr>
          </w:p>
        </w:tc>
      </w:tr>
    </w:tbl>
    <w:p w:rsidRPr="008E0FE2" w:rsidR="004801AC" w:rsidP="00DF3554" w:rsidRDefault="004801AC" w14:paraId="5375DB74"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09DAE" w14:textId="77777777" w:rsidR="009F6C42" w:rsidRDefault="009F6C42" w:rsidP="000C1CAD">
      <w:pPr>
        <w:spacing w:line="240" w:lineRule="auto"/>
      </w:pPr>
      <w:r>
        <w:separator/>
      </w:r>
    </w:p>
  </w:endnote>
  <w:endnote w:type="continuationSeparator" w:id="0">
    <w:p w14:paraId="08A07C86" w14:textId="77777777" w:rsidR="009F6C42" w:rsidRDefault="009F6C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6D8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6E0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8260E" w14:textId="6B3C98AE" w:rsidR="00262EA3" w:rsidRPr="005E54F9" w:rsidRDefault="00262EA3" w:rsidP="005E54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0ECD8" w14:textId="77777777" w:rsidR="009F6C42" w:rsidRDefault="009F6C42" w:rsidP="000C1CAD">
      <w:pPr>
        <w:spacing w:line="240" w:lineRule="auto"/>
      </w:pPr>
      <w:r>
        <w:separator/>
      </w:r>
    </w:p>
  </w:footnote>
  <w:footnote w:type="continuationSeparator" w:id="0">
    <w:p w14:paraId="0516E0AA" w14:textId="77777777" w:rsidR="009F6C42" w:rsidRDefault="009F6C4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CE8E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F8BB5F" wp14:editId="1838E1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C185D7" w14:textId="24B8B548" w:rsidR="00262EA3" w:rsidRDefault="00774D88" w:rsidP="008103B5">
                          <w:pPr>
                            <w:jc w:val="right"/>
                          </w:pPr>
                          <w:sdt>
                            <w:sdtPr>
                              <w:alias w:val="CC_Noformat_Partikod"/>
                              <w:tag w:val="CC_Noformat_Partikod"/>
                              <w:id w:val="-53464382"/>
                              <w:text/>
                            </w:sdtPr>
                            <w:sdtEndPr/>
                            <w:sdtContent>
                              <w:r w:rsidR="009F6C42">
                                <w:t>S</w:t>
                              </w:r>
                            </w:sdtContent>
                          </w:sdt>
                          <w:sdt>
                            <w:sdtPr>
                              <w:alias w:val="CC_Noformat_Partinummer"/>
                              <w:tag w:val="CC_Noformat_Partinummer"/>
                              <w:id w:val="-1709555926"/>
                              <w:text/>
                            </w:sdtPr>
                            <w:sdtEndPr/>
                            <w:sdtContent>
                              <w:r w:rsidR="009F6C42">
                                <w:t>808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F8BB5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C185D7" w14:textId="24B8B548" w:rsidR="00262EA3" w:rsidRDefault="00774D88" w:rsidP="008103B5">
                    <w:pPr>
                      <w:jc w:val="right"/>
                    </w:pPr>
                    <w:sdt>
                      <w:sdtPr>
                        <w:alias w:val="CC_Noformat_Partikod"/>
                        <w:tag w:val="CC_Noformat_Partikod"/>
                        <w:id w:val="-53464382"/>
                        <w:text/>
                      </w:sdtPr>
                      <w:sdtEndPr/>
                      <w:sdtContent>
                        <w:r w:rsidR="009F6C42">
                          <w:t>S</w:t>
                        </w:r>
                      </w:sdtContent>
                    </w:sdt>
                    <w:sdt>
                      <w:sdtPr>
                        <w:alias w:val="CC_Noformat_Partinummer"/>
                        <w:tag w:val="CC_Noformat_Partinummer"/>
                        <w:id w:val="-1709555926"/>
                        <w:text/>
                      </w:sdtPr>
                      <w:sdtEndPr/>
                      <w:sdtContent>
                        <w:r w:rsidR="009F6C42">
                          <w:t>808</w:t>
                        </w:r>
                      </w:sdtContent>
                    </w:sdt>
                  </w:p>
                </w:txbxContent>
              </v:textbox>
              <w10:wrap anchorx="page"/>
            </v:shape>
          </w:pict>
        </mc:Fallback>
      </mc:AlternateContent>
    </w:r>
  </w:p>
  <w:p w14:paraId="482F79C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C0050" w14:textId="77777777" w:rsidR="00262EA3" w:rsidRDefault="00262EA3" w:rsidP="008563AC">
    <w:pPr>
      <w:jc w:val="right"/>
    </w:pPr>
  </w:p>
  <w:p w14:paraId="2964ED0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4225F" w14:textId="77777777" w:rsidR="00262EA3" w:rsidRDefault="00774D8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936DCED" wp14:editId="28C64E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175BAC" w14:textId="304F5715" w:rsidR="00262EA3" w:rsidRDefault="00774D88" w:rsidP="00A314CF">
    <w:pPr>
      <w:pStyle w:val="FSHNormal"/>
      <w:spacing w:before="40"/>
    </w:pPr>
    <w:sdt>
      <w:sdtPr>
        <w:alias w:val="CC_Noformat_Motionstyp"/>
        <w:tag w:val="CC_Noformat_Motionstyp"/>
        <w:id w:val="1162973129"/>
        <w:lock w:val="sdtContentLocked"/>
        <w15:appearance w15:val="hidden"/>
        <w:text/>
      </w:sdtPr>
      <w:sdtEndPr/>
      <w:sdtContent>
        <w:r w:rsidR="005E54F9">
          <w:t>Enskild motion</w:t>
        </w:r>
      </w:sdtContent>
    </w:sdt>
    <w:r w:rsidR="00821B36">
      <w:t xml:space="preserve"> </w:t>
    </w:r>
    <w:sdt>
      <w:sdtPr>
        <w:alias w:val="CC_Noformat_Partikod"/>
        <w:tag w:val="CC_Noformat_Partikod"/>
        <w:id w:val="1471015553"/>
        <w:text/>
      </w:sdtPr>
      <w:sdtEndPr/>
      <w:sdtContent>
        <w:r w:rsidR="009F6C42">
          <w:t>S</w:t>
        </w:r>
      </w:sdtContent>
    </w:sdt>
    <w:sdt>
      <w:sdtPr>
        <w:alias w:val="CC_Noformat_Partinummer"/>
        <w:tag w:val="CC_Noformat_Partinummer"/>
        <w:id w:val="-2014525982"/>
        <w:text/>
      </w:sdtPr>
      <w:sdtEndPr/>
      <w:sdtContent>
        <w:r w:rsidR="009F6C42">
          <w:t>808</w:t>
        </w:r>
      </w:sdtContent>
    </w:sdt>
  </w:p>
  <w:p w14:paraId="4E24A210" w14:textId="77777777" w:rsidR="00262EA3" w:rsidRPr="008227B3" w:rsidRDefault="00774D8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6A0BB6" w14:textId="61D52693" w:rsidR="00262EA3" w:rsidRPr="008227B3" w:rsidRDefault="00774D8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E54F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E54F9">
          <w:t>:2214</w:t>
        </w:r>
      </w:sdtContent>
    </w:sdt>
  </w:p>
  <w:p w14:paraId="75504564" w14:textId="27B4803D" w:rsidR="00262EA3" w:rsidRDefault="00774D88" w:rsidP="00E03A3D">
    <w:pPr>
      <w:pStyle w:val="Motionr"/>
    </w:pPr>
    <w:sdt>
      <w:sdtPr>
        <w:alias w:val="CC_Noformat_Avtext"/>
        <w:tag w:val="CC_Noformat_Avtext"/>
        <w:id w:val="-2020768203"/>
        <w:lock w:val="sdtContentLocked"/>
        <w15:appearance w15:val="hidden"/>
        <w:text/>
      </w:sdtPr>
      <w:sdtEndPr/>
      <w:sdtContent>
        <w:r w:rsidR="005E54F9">
          <w:t>av Fredrik Lundh Sammeli (S)</w:t>
        </w:r>
      </w:sdtContent>
    </w:sdt>
  </w:p>
  <w:sdt>
    <w:sdtPr>
      <w:alias w:val="CC_Noformat_Rubtext"/>
      <w:tag w:val="CC_Noformat_Rubtext"/>
      <w:id w:val="-218060500"/>
      <w:lock w:val="sdtLocked"/>
      <w:text/>
    </w:sdtPr>
    <w:sdtEndPr/>
    <w:sdtContent>
      <w:p w14:paraId="23830C55" w14:textId="341C2FE8" w:rsidR="00262EA3" w:rsidRDefault="009F6C42" w:rsidP="00283E0F">
        <w:pPr>
          <w:pStyle w:val="FSHRub2"/>
        </w:pPr>
        <w:r>
          <w:t>Bilprovningen ett tydligt marknadsmisslyckande</w:t>
        </w:r>
      </w:p>
    </w:sdtContent>
  </w:sdt>
  <w:sdt>
    <w:sdtPr>
      <w:alias w:val="CC_Boilerplate_3"/>
      <w:tag w:val="CC_Boilerplate_3"/>
      <w:id w:val="1606463544"/>
      <w:lock w:val="sdtContentLocked"/>
      <w15:appearance w15:val="hidden"/>
      <w:text w:multiLine="1"/>
    </w:sdtPr>
    <w:sdtEndPr/>
    <w:sdtContent>
      <w:p w14:paraId="757CEE3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F6C4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0EF"/>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4F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88"/>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3C8F"/>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C42"/>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D85"/>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1EDC63"/>
  <w15:chartTrackingRefBased/>
  <w15:docId w15:val="{BB7EF629-A582-4E27-88B8-1356FE8EF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7656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8FB921EA4246C9A824CA52D552E44D"/>
        <w:category>
          <w:name w:val="Allmänt"/>
          <w:gallery w:val="placeholder"/>
        </w:category>
        <w:types>
          <w:type w:val="bbPlcHdr"/>
        </w:types>
        <w:behaviors>
          <w:behavior w:val="content"/>
        </w:behaviors>
        <w:guid w:val="{E9BDF143-8921-4A98-919D-1CF7DC77B2D7}"/>
      </w:docPartPr>
      <w:docPartBody>
        <w:p w:rsidR="006F2B69" w:rsidRDefault="006F2B69">
          <w:pPr>
            <w:pStyle w:val="BB8FB921EA4246C9A824CA52D552E44D"/>
          </w:pPr>
          <w:r w:rsidRPr="005A0A93">
            <w:rPr>
              <w:rStyle w:val="Platshllartext"/>
            </w:rPr>
            <w:t>Förslag till riksdagsbeslut</w:t>
          </w:r>
        </w:p>
      </w:docPartBody>
    </w:docPart>
    <w:docPart>
      <w:docPartPr>
        <w:name w:val="5D26D98C157A462D97E65F4F87344A0D"/>
        <w:category>
          <w:name w:val="Allmänt"/>
          <w:gallery w:val="placeholder"/>
        </w:category>
        <w:types>
          <w:type w:val="bbPlcHdr"/>
        </w:types>
        <w:behaviors>
          <w:behavior w:val="content"/>
        </w:behaviors>
        <w:guid w:val="{9214F9D6-B075-4B0E-966E-306393EDE034}"/>
      </w:docPartPr>
      <w:docPartBody>
        <w:p w:rsidR="006F2B69" w:rsidRDefault="006F2B69">
          <w:pPr>
            <w:pStyle w:val="5D26D98C157A462D97E65F4F87344A0D"/>
          </w:pPr>
          <w:r w:rsidRPr="005A0A93">
            <w:rPr>
              <w:rStyle w:val="Platshllartext"/>
            </w:rPr>
            <w:t>Motivering</w:t>
          </w:r>
        </w:p>
      </w:docPartBody>
    </w:docPart>
    <w:docPart>
      <w:docPartPr>
        <w:name w:val="8E475416CFFF4EA5A6EE9E6D21B09280"/>
        <w:category>
          <w:name w:val="Allmänt"/>
          <w:gallery w:val="placeholder"/>
        </w:category>
        <w:types>
          <w:type w:val="bbPlcHdr"/>
        </w:types>
        <w:behaviors>
          <w:behavior w:val="content"/>
        </w:behaviors>
        <w:guid w:val="{F7EC4544-3928-448D-9571-67B7A5C46ED1}"/>
      </w:docPartPr>
      <w:docPartBody>
        <w:p w:rsidR="00F03D3B" w:rsidRDefault="00F03D3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B69"/>
    <w:rsid w:val="006F2B69"/>
    <w:rsid w:val="00F03D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B8FB921EA4246C9A824CA52D552E44D">
    <w:name w:val="BB8FB921EA4246C9A824CA52D552E44D"/>
  </w:style>
  <w:style w:type="paragraph" w:customStyle="1" w:styleId="5D26D98C157A462D97E65F4F87344A0D">
    <w:name w:val="5D26D98C157A462D97E65F4F87344A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49270C-3EAA-40B8-9269-486FD584DFDB}"/>
</file>

<file path=customXml/itemProps2.xml><?xml version="1.0" encoding="utf-8"?>
<ds:datastoreItem xmlns:ds="http://schemas.openxmlformats.org/officeDocument/2006/customXml" ds:itemID="{3FE570F7-6449-457F-8AAD-02B400F99039}"/>
</file>

<file path=customXml/itemProps3.xml><?xml version="1.0" encoding="utf-8"?>
<ds:datastoreItem xmlns:ds="http://schemas.openxmlformats.org/officeDocument/2006/customXml" ds:itemID="{53DAE19A-BB19-4B84-AB02-6159D6E7DF7A}"/>
</file>

<file path=docProps/app.xml><?xml version="1.0" encoding="utf-8"?>
<Properties xmlns="http://schemas.openxmlformats.org/officeDocument/2006/extended-properties" xmlns:vt="http://schemas.openxmlformats.org/officeDocument/2006/docPropsVTypes">
  <Template>Normal</Template>
  <TotalTime>9</TotalTime>
  <Pages>2</Pages>
  <Words>264</Words>
  <Characters>1558</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