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D19" w:rsidRPr="009349FE" w:rsidRDefault="00D25D19" w:rsidP="00D25D19">
      <w:pPr>
        <w:pStyle w:val="Hemstlrubrik"/>
      </w:pPr>
      <w:r w:rsidRPr="009349FE">
        <w:t>Förslag till riksdagsbeslut</w:t>
      </w:r>
    </w:p>
    <w:p w:rsidR="00AE39F2" w:rsidRPr="009349FE" w:rsidRDefault="00AE39F2">
      <w:pPr>
        <w:pStyle w:val="Hemstlatt"/>
        <w:ind w:left="0"/>
      </w:pPr>
      <w:r w:rsidRPr="009349FE">
        <w:t>Riksdagen tillkännager för regeringen som sin mening vad i motionen anförs om utveckling av Naturrum Si</w:t>
      </w:r>
      <w:r w:rsidRPr="009349FE">
        <w:t>l</w:t>
      </w:r>
      <w:r w:rsidRPr="009349FE">
        <w:t>jansnäs.</w:t>
      </w:r>
    </w:p>
    <w:p w:rsidR="00D25D19" w:rsidRPr="009349FE" w:rsidRDefault="00D25D19" w:rsidP="00D25D19">
      <w:pPr>
        <w:pStyle w:val="Rubrik1"/>
      </w:pPr>
      <w:r w:rsidRPr="009349FE">
        <w:t>Bakgrund</w:t>
      </w:r>
    </w:p>
    <w:p w:rsidR="00D25D19" w:rsidRPr="009349FE" w:rsidRDefault="00D25D19" w:rsidP="00D25D19">
      <w:r w:rsidRPr="009349FE">
        <w:t>Naturvårdsverket har tillskapat och äger på flera platser i landet så kallade ”Naturrum” i syfte att uppmärksamma och informera om ekosystem, biol</w:t>
      </w:r>
      <w:r w:rsidRPr="009349FE">
        <w:t>o</w:t>
      </w:r>
      <w:r w:rsidRPr="009349FE">
        <w:t>gisk mångfald och på vart ställe regional särart. Dessa anläggningar är ofta utformade med pedagogiska utställningar i undervisande syfte som inte sällan används av skolorna.</w:t>
      </w:r>
    </w:p>
    <w:p w:rsidR="00D25D19" w:rsidRPr="009349FE" w:rsidRDefault="00D25D19" w:rsidP="00D25D19">
      <w:pPr>
        <w:pStyle w:val="Normaltindrag"/>
      </w:pPr>
      <w:r w:rsidRPr="009349FE">
        <w:t>För att öka och vidmakthålla medborgarnas kunskaper om naturen och dess villkor fyller dessa naturrum en stor och betydelsefull funktion. Natu</w:t>
      </w:r>
      <w:r w:rsidRPr="009349FE">
        <w:t>r</w:t>
      </w:r>
      <w:r w:rsidRPr="009349FE">
        <w:t>rummen är även värdefulla delar i ett utbud av information som allt mer efte</w:t>
      </w:r>
      <w:r w:rsidRPr="009349FE">
        <w:t>r</w:t>
      </w:r>
      <w:r w:rsidRPr="009349FE">
        <w:t>frågas av naturintresserade turister. Sverige som helhet har en stor potential för ökad naturturism och Dalarna i synnerhet.</w:t>
      </w:r>
    </w:p>
    <w:p w:rsidR="00D25D19" w:rsidRPr="009349FE" w:rsidRDefault="00D25D19" w:rsidP="00D25D19">
      <w:pPr>
        <w:pStyle w:val="Rubrik1"/>
      </w:pPr>
      <w:r w:rsidRPr="009349FE">
        <w:t>Naturrum Siljansnäs</w:t>
      </w:r>
    </w:p>
    <w:p w:rsidR="00D25D19" w:rsidRPr="009349FE" w:rsidRDefault="00D25D19" w:rsidP="00D25D19">
      <w:r w:rsidRPr="009349FE">
        <w:t>Enligt Naturvårdsver</w:t>
      </w:r>
      <w:r w:rsidR="00F20756" w:rsidRPr="009349FE">
        <w:t>kets förste chef, Valfrid Paulso</w:t>
      </w:r>
      <w:r w:rsidRPr="009349FE">
        <w:t>n, placerades Naturrum Siljansnäs på Björkberget för att utnyttja utsikten. Avsikten var att även de icke miljömedvetna och naturintresserade skulle lockas till naturrummet. Det gamla tornet från 1930</w:t>
      </w:r>
      <w:r w:rsidR="00F20756" w:rsidRPr="009349FE">
        <w:t>-</w:t>
      </w:r>
      <w:r w:rsidRPr="009349FE">
        <w:t>talet integrerades i Naturrummet för att öka attra</w:t>
      </w:r>
      <w:r w:rsidRPr="009349FE">
        <w:t>k</w:t>
      </w:r>
      <w:r w:rsidRPr="009349FE">
        <w:t>tionskraften. Tornet är idag i dåligt skick och fyller ej moderna säkerhetskrav.</w:t>
      </w:r>
    </w:p>
    <w:p w:rsidR="00D25D19" w:rsidRPr="009349FE" w:rsidRDefault="00D25D19" w:rsidP="00D25D19">
      <w:pPr>
        <w:pStyle w:val="Normaltindrag"/>
      </w:pPr>
      <w:r w:rsidRPr="009349FE">
        <w:t xml:space="preserve">Naturvårdsverket äger anläggningen med </w:t>
      </w:r>
      <w:r w:rsidR="00F20756" w:rsidRPr="009349FE">
        <w:t xml:space="preserve">Länsstyrelsen </w:t>
      </w:r>
      <w:r w:rsidRPr="009349FE">
        <w:t>Dalarna som fö</w:t>
      </w:r>
      <w:r w:rsidRPr="009349FE">
        <w:t>r</w:t>
      </w:r>
      <w:r w:rsidRPr="009349FE">
        <w:t xml:space="preserve">valtare. Ansvaret är därför statligt även om bygden är mycket engagerad i naturrummets utveckling. Siljansområdet har stor potential att utvecklas som </w:t>
      </w:r>
      <w:r w:rsidRPr="009349FE">
        <w:lastRenderedPageBreak/>
        <w:t>en stark turistmagnet. Siljansnäs naturrum är en viktig del av det utbud av attraktioner som hela tiden måste utvecklas. Utställningen är under ombyg</w:t>
      </w:r>
      <w:r w:rsidRPr="009349FE">
        <w:t>g</w:t>
      </w:r>
      <w:r w:rsidRPr="009349FE">
        <w:t>nad efter den just avslutade utbyggnaden och naturrummet i Siljansnäs är landets största. Ett nytt torn som uppfyller moderna krav är nödvändigt för att utveckla anläggningen.</w:t>
      </w:r>
    </w:p>
    <w:p w:rsidR="00D25D19" w:rsidRPr="009349FE" w:rsidRDefault="00D25D19" w:rsidP="00D25D19">
      <w:pPr>
        <w:pStyle w:val="Rubrik1"/>
      </w:pPr>
      <w:r w:rsidRPr="009349FE">
        <w:t xml:space="preserve">Förslag </w:t>
      </w:r>
    </w:p>
    <w:p w:rsidR="00D25D19" w:rsidRPr="009349FE" w:rsidRDefault="00D25D19" w:rsidP="00D25D19">
      <w:r w:rsidRPr="009349FE">
        <w:t xml:space="preserve">Naturvårdsverket bör som ägare utlysa en arkitekttävling för ett landmärke i form av ett något högre torn än det befintliga. Tornet skall uppfylla moderna säkerhetskrav och dimensioneras för många års fortsatt utveckling av </w:t>
      </w:r>
      <w:r w:rsidR="00F20756" w:rsidRPr="009349FE">
        <w:t>Natu</w:t>
      </w:r>
      <w:r w:rsidR="00F20756" w:rsidRPr="009349FE">
        <w:t>r</w:t>
      </w:r>
      <w:r w:rsidR="00F20756" w:rsidRPr="009349FE">
        <w:t xml:space="preserve">rum </w:t>
      </w:r>
      <w:r w:rsidRPr="009349FE">
        <w:t>Siljansnäs. Detta första steg bör inrymmas inom Naturvårdsverkets ord</w:t>
      </w:r>
      <w:r w:rsidRPr="009349FE">
        <w:t>i</w:t>
      </w:r>
      <w:r w:rsidRPr="009349FE">
        <w:t>narie budget genom omprioriteringar. Finansiering av bygget bör skyndsamt utredas och en öppenhet för medverkan från olika finansiärer är självklar. Staten har dock ett huvudansvar för anläggningen. Naturvårdsverket bör dä</w:t>
      </w:r>
      <w:r w:rsidRPr="009349FE">
        <w:t>r</w:t>
      </w:r>
      <w:r w:rsidRPr="009349FE">
        <w:t>för få ett tydligt uppdrag att agera skyndsamt. Riksdagen bör ge regeringen detta till känna som sin mening.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49FE">
        <w:trPr>
          <w:cantSplit/>
        </w:trPr>
        <w:tc>
          <w:tcPr>
            <w:tcW w:w="3046" w:type="dxa"/>
          </w:tcPr>
          <w:p w:rsidR="00AE39F2" w:rsidRPr="009349FE" w:rsidRDefault="00AE39F2">
            <w:pPr>
              <w:pStyle w:val="UnderskriftDatum"/>
              <w:spacing w:before="240"/>
            </w:pPr>
            <w:r w:rsidRPr="009349FE">
              <w:t>Stockholm den 30 oktober 2006</w:t>
            </w:r>
          </w:p>
        </w:tc>
        <w:tc>
          <w:tcPr>
            <w:tcW w:w="3047" w:type="dxa"/>
          </w:tcPr>
          <w:p w:rsidR="00AE39F2" w:rsidRPr="009349FE" w:rsidRDefault="00AE39F2">
            <w:pPr>
              <w:pStyle w:val="Underskrifter"/>
              <w:spacing w:before="240"/>
            </w:pPr>
          </w:p>
        </w:tc>
      </w:tr>
      <w:tr w:rsidR="00000000" w:rsidRPr="009349FE">
        <w:trPr>
          <w:cantSplit/>
        </w:trPr>
        <w:tc>
          <w:tcPr>
            <w:tcW w:w="3046" w:type="dxa"/>
          </w:tcPr>
          <w:p w:rsidR="00AE39F2" w:rsidRPr="009349FE" w:rsidRDefault="00AE39F2">
            <w:pPr>
              <w:pStyle w:val="Underskrifter"/>
            </w:pPr>
            <w:r w:rsidRPr="009349FE">
              <w:t>Jan Lindholm (mp)</w:t>
            </w:r>
          </w:p>
        </w:tc>
        <w:tc>
          <w:tcPr>
            <w:tcW w:w="3046" w:type="dxa"/>
          </w:tcPr>
          <w:p w:rsidR="00AE39F2" w:rsidRPr="009349FE" w:rsidRDefault="00AE39F2">
            <w:pPr>
              <w:pStyle w:val="Underskrifter"/>
            </w:pPr>
          </w:p>
        </w:tc>
      </w:tr>
    </w:tbl>
    <w:p w:rsidR="00D25D19" w:rsidRPr="009349FE" w:rsidRDefault="00D25D19" w:rsidP="00F20756">
      <w:pPr>
        <w:pStyle w:val="Normaltindrag"/>
      </w:pPr>
    </w:p>
    <w:sectPr w:rsidR="00D25D19" w:rsidRPr="009349FE" w:rsidSect="00F207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9F2" w:rsidRPr="009349FE" w:rsidRDefault="00AE39F2">
      <w:r w:rsidRPr="009349FE">
        <w:separator/>
      </w:r>
    </w:p>
  </w:endnote>
  <w:endnote w:type="continuationSeparator" w:id="0">
    <w:p w:rsidR="00AE39F2" w:rsidRPr="009349FE" w:rsidRDefault="00AE39F2">
      <w:r w:rsidRPr="009349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D1C" w:rsidRPr="009349FE" w:rsidRDefault="009349FE" w:rsidP="00F20756">
    <w:pPr>
      <w:pStyle w:val="Sidfot"/>
    </w:pPr>
    <w:r w:rsidRPr="009349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06791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0756" w:rsidRDefault="00AE39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2075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0756" w:rsidRDefault="00AE39F2">
                    <w:pPr>
                      <w:pStyle w:val="NormalS5sidnrV"/>
                    </w:pPr>
                    <w:r>
                      <w:fldChar w:fldCharType="begin"/>
                    </w:r>
                    <w:r w:rsidR="00F2075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D1C" w:rsidRPr="009349FE" w:rsidRDefault="009349FE" w:rsidP="00F20756">
    <w:pPr>
      <w:pStyle w:val="Sidfot"/>
    </w:pPr>
    <w:r w:rsidRPr="009349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02636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0756" w:rsidRDefault="00AE39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2075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2075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0756" w:rsidRDefault="00AE39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20756">
                      <w:instrText xml:space="preserve"> PAGE *\charformat</w:instrText>
                    </w:r>
                    <w:r>
                      <w:fldChar w:fldCharType="separate"/>
                    </w:r>
                    <w:r w:rsidR="00F2075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D1C" w:rsidRPr="009349FE" w:rsidRDefault="009349FE" w:rsidP="00F20756">
    <w:pPr>
      <w:pStyle w:val="Sidfot"/>
    </w:pPr>
    <w:r w:rsidRPr="009349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325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0756" w:rsidRDefault="00AE39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2075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0756" w:rsidRDefault="00AE39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2075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9F2" w:rsidRPr="009349FE" w:rsidRDefault="00AE39F2">
      <w:r w:rsidRPr="009349FE">
        <w:separator/>
      </w:r>
    </w:p>
  </w:footnote>
  <w:footnote w:type="continuationSeparator" w:id="0">
    <w:p w:rsidR="00AE39F2" w:rsidRPr="009349FE" w:rsidRDefault="00AE39F2">
      <w:r w:rsidRPr="009349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D1C" w:rsidRPr="009349FE" w:rsidRDefault="009349FE" w:rsidP="00F20756">
    <w:pPr>
      <w:pStyle w:val="Sidhuvud"/>
    </w:pPr>
    <w:r w:rsidRPr="009349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71250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0756" w:rsidRDefault="00AE39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2075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20756">
                            <w:t>2006/07</w:t>
                          </w:r>
                          <w:r>
                            <w:fldChar w:fldCharType="end"/>
                          </w:r>
                          <w:r w:rsidR="00F20756">
                            <w:t>:</w:t>
                          </w:r>
                          <w:r>
                            <w:fldChar w:fldCharType="begin"/>
                          </w:r>
                          <w:r w:rsidR="00F2075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20756">
                            <w:t>MJ330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0756" w:rsidRDefault="00AE39F2">
                    <w:pPr>
                      <w:pStyle w:val="KantRubrikS5V"/>
                    </w:pPr>
                    <w:r>
                      <w:fldChar w:fldCharType="begin"/>
                    </w:r>
                    <w:r w:rsidR="00F2075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20756">
                      <w:t>2006/07</w:t>
                    </w:r>
                    <w:r>
                      <w:fldChar w:fldCharType="end"/>
                    </w:r>
                    <w:r w:rsidR="00F20756">
                      <w:t>:</w:t>
                    </w:r>
                    <w:r>
                      <w:fldChar w:fldCharType="begin"/>
                    </w:r>
                    <w:r w:rsidR="00F2075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20756">
                      <w:t>MJ330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D1C" w:rsidRPr="009349FE" w:rsidRDefault="009349FE" w:rsidP="00F20756">
    <w:pPr>
      <w:pStyle w:val="Sidhuvud"/>
    </w:pPr>
    <w:r w:rsidRPr="009349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41289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0756" w:rsidRDefault="00AE39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2075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20756">
                            <w:t>2006/07</w:t>
                          </w:r>
                          <w:r>
                            <w:fldChar w:fldCharType="end"/>
                          </w:r>
                          <w:r w:rsidR="00F20756">
                            <w:t>:</w:t>
                          </w:r>
                          <w:r>
                            <w:fldChar w:fldCharType="begin"/>
                          </w:r>
                          <w:r w:rsidR="00F2075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20756">
                            <w:t>MJ330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0756" w:rsidRDefault="00AE39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2075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20756">
                      <w:t>2006/07</w:t>
                    </w:r>
                    <w:r>
                      <w:fldChar w:fldCharType="end"/>
                    </w:r>
                    <w:r w:rsidR="00F20756">
                      <w:t>:</w:t>
                    </w:r>
                    <w:r>
                      <w:fldChar w:fldCharType="begin"/>
                    </w:r>
                    <w:r w:rsidR="00F2075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20756">
                      <w:t>MJ330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9F2" w:rsidRPr="009349FE" w:rsidRDefault="00AE39F2">
    <w:pPr>
      <w:pStyle w:val="FSHNormal"/>
      <w:tabs>
        <w:tab w:val="right" w:pos="5840"/>
      </w:tabs>
    </w:pPr>
    <w:r w:rsidRPr="009349FE">
      <w:br/>
    </w:r>
    <w:r w:rsidRPr="009349FE">
      <w:fldChar w:fldCharType="begin" w:fldLock="1"/>
    </w:r>
    <w:r w:rsidRPr="009349FE">
      <w:instrText xml:space="preserve"> DOCPROPERTY</w:instrText>
    </w:r>
    <w:r w:rsidRPr="009349FE">
      <w:rPr>
        <w:sz w:val="18"/>
      </w:rPr>
      <w:instrText xml:space="preserve"> "YearUser" *\charformat </w:instrText>
    </w:r>
    <w:r w:rsidRPr="009349FE">
      <w:fldChar w:fldCharType="separate"/>
    </w:r>
    <w:r w:rsidRPr="009349FE">
      <w:t>2006/07</w:t>
    </w:r>
    <w:r w:rsidRPr="009349FE">
      <w:fldChar w:fldCharType="end"/>
    </w:r>
    <w:r w:rsidRPr="009349FE">
      <w:t xml:space="preserve"> </w:t>
    </w:r>
    <w:r w:rsidRPr="009349FE">
      <w:tab/>
      <w:t xml:space="preserve">mnr: </w:t>
    </w:r>
    <w:r w:rsidRPr="009349FE">
      <w:fldChar w:fldCharType="begin" w:fldLock="1"/>
    </w:r>
    <w:r w:rsidRPr="009349FE">
      <w:instrText xml:space="preserve"> DOCPROPERTY</w:instrText>
    </w:r>
    <w:r w:rsidRPr="009349FE">
      <w:rPr>
        <w:sz w:val="18"/>
      </w:rPr>
      <w:instrText xml:space="preserve"> "Motionsnummer" *\charformat </w:instrText>
    </w:r>
    <w:r w:rsidRPr="009349FE">
      <w:fldChar w:fldCharType="separate"/>
    </w:r>
    <w:r w:rsidRPr="009349FE">
      <w:t>MJ330</w:t>
    </w:r>
    <w:r w:rsidRPr="009349FE">
      <w:fldChar w:fldCharType="end"/>
    </w:r>
    <w:r w:rsidRPr="009349FE">
      <w:br/>
    </w:r>
    <w:r w:rsidRPr="009349FE">
      <w:fldChar w:fldCharType="begin" w:fldLock="1"/>
    </w:r>
    <w:r w:rsidRPr="009349FE">
      <w:instrText xml:space="preserve"> DOCPROPERTY</w:instrText>
    </w:r>
    <w:r w:rsidRPr="009349FE">
      <w:rPr>
        <w:sz w:val="18"/>
      </w:rPr>
      <w:instrText xml:space="preserve"> "Samling" *\charformat </w:instrText>
    </w:r>
    <w:r w:rsidRPr="009349FE">
      <w:fldChar w:fldCharType="end"/>
    </w:r>
    <w:r w:rsidRPr="009349FE">
      <w:tab/>
      <w:t xml:space="preserve">pnr: </w:t>
    </w:r>
    <w:r w:rsidRPr="009349FE">
      <w:fldChar w:fldCharType="begin" w:fldLock="1"/>
    </w:r>
    <w:r w:rsidRPr="009349FE">
      <w:instrText xml:space="preserve"> DOCPROPERTY</w:instrText>
    </w:r>
    <w:r w:rsidRPr="009349FE">
      <w:rPr>
        <w:sz w:val="18"/>
      </w:rPr>
      <w:instrText xml:space="preserve"> "Partinummer" *\charformat </w:instrText>
    </w:r>
    <w:r w:rsidRPr="009349FE">
      <w:fldChar w:fldCharType="separate"/>
    </w:r>
    <w:r w:rsidRPr="009349FE">
      <w:t>mp515</w:t>
    </w:r>
    <w:r w:rsidRPr="009349FE">
      <w:fldChar w:fldCharType="end"/>
    </w:r>
  </w:p>
  <w:p w:rsidR="00AE39F2" w:rsidRPr="009349FE" w:rsidRDefault="00AE39F2">
    <w:pPr>
      <w:pStyle w:val="FSHRub1"/>
    </w:pPr>
    <w:r w:rsidRPr="009349FE">
      <w:t>Motion till riksdagen</w:t>
    </w:r>
    <w:r w:rsidRPr="009349FE">
      <w:br/>
    </w:r>
    <w:r w:rsidRPr="009349FE">
      <w:fldChar w:fldCharType="begin" w:fldLock="1"/>
    </w:r>
    <w:r w:rsidRPr="009349FE">
      <w:instrText xml:space="preserve"> DOCPROPERTY "YearUser" *\charformat </w:instrText>
    </w:r>
    <w:r w:rsidRPr="009349FE">
      <w:fldChar w:fldCharType="separate"/>
    </w:r>
    <w:r w:rsidRPr="009349FE">
      <w:t>2006/07</w:t>
    </w:r>
    <w:r w:rsidRPr="009349FE">
      <w:fldChar w:fldCharType="end"/>
    </w:r>
    <w:r w:rsidRPr="009349FE">
      <w:t>:</w:t>
    </w:r>
    <w:r w:rsidRPr="009349FE">
      <w:fldChar w:fldCharType="begin" w:fldLock="1"/>
    </w:r>
    <w:r w:rsidRPr="009349FE">
      <w:instrText xml:space="preserve"> DOCPROPERTY "Motionsnummer" *\charformat </w:instrText>
    </w:r>
    <w:r w:rsidRPr="009349FE">
      <w:fldChar w:fldCharType="separate"/>
    </w:r>
    <w:r w:rsidRPr="009349FE">
      <w:t>MJ330</w:t>
    </w:r>
    <w:r w:rsidRPr="009349FE">
      <w:fldChar w:fldCharType="end"/>
    </w:r>
  </w:p>
  <w:p w:rsidR="00AE39F2" w:rsidRPr="009349FE" w:rsidRDefault="00AE39F2">
    <w:pPr>
      <w:pStyle w:val="FSHNormalS5"/>
    </w:pPr>
    <w:r w:rsidRPr="009349FE">
      <w:fldChar w:fldCharType="begin" w:fldLock="1"/>
    </w:r>
    <w:r w:rsidRPr="009349FE">
      <w:instrText xml:space="preserve"> DOCPROPERTY "MotionarText" *\charformat </w:instrText>
    </w:r>
    <w:r w:rsidRPr="009349FE">
      <w:fldChar w:fldCharType="separate"/>
    </w:r>
    <w:r w:rsidRPr="009349FE">
      <w:t>av Jan Lindholm (mp)</w:t>
    </w:r>
    <w:r w:rsidRPr="009349FE">
      <w:fldChar w:fldCharType="end"/>
    </w:r>
    <w:r w:rsidRPr="009349FE">
      <w:br/>
    </w:r>
    <w:r w:rsidRPr="009349FE">
      <w:fldChar w:fldCharType="begin" w:fldLock="1"/>
    </w:r>
    <w:r w:rsidRPr="009349FE">
      <w:instrText xml:space="preserve"> DOCPROPERTY "SvarFrasKort" *\charformat </w:instrText>
    </w:r>
    <w:r w:rsidRPr="009349FE">
      <w:fldChar w:fldCharType="end"/>
    </w:r>
  </w:p>
  <w:p w:rsidR="00AE39F2" w:rsidRPr="009349FE" w:rsidRDefault="00AE39F2">
    <w:pPr>
      <w:pStyle w:val="FSHTitel"/>
    </w:pPr>
    <w:r w:rsidRPr="009349FE">
      <w:fldChar w:fldCharType="begin" w:fldLock="1"/>
    </w:r>
    <w:r w:rsidRPr="009349FE">
      <w:instrText xml:space="preserve"> DOCPROPERTY</w:instrText>
    </w:r>
    <w:r w:rsidRPr="009349FE">
      <w:rPr>
        <w:sz w:val="18"/>
      </w:rPr>
      <w:instrText xml:space="preserve"> "RubrikSvar" *\charformat </w:instrText>
    </w:r>
    <w:r w:rsidRPr="009349FE">
      <w:fldChar w:fldCharType="separate"/>
    </w:r>
    <w:r w:rsidRPr="009349FE">
      <w:t>Naturrum Siljansnäs</w:t>
    </w:r>
    <w:r w:rsidRPr="009349FE">
      <w:fldChar w:fldCharType="end"/>
    </w:r>
  </w:p>
  <w:p w:rsidR="00AE39F2" w:rsidRPr="009349FE" w:rsidRDefault="00AE39F2">
    <w:pPr>
      <w:pStyle w:val="Normal00"/>
    </w:pPr>
  </w:p>
  <w:p w:rsidR="00F20756" w:rsidRPr="009349FE" w:rsidRDefault="00F207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9664150">
    <w:abstractNumId w:val="13"/>
  </w:num>
  <w:num w:numId="2" w16cid:durableId="482967393">
    <w:abstractNumId w:val="10"/>
  </w:num>
  <w:num w:numId="3" w16cid:durableId="219168424">
    <w:abstractNumId w:val="11"/>
  </w:num>
  <w:num w:numId="4" w16cid:durableId="2062290892">
    <w:abstractNumId w:val="12"/>
  </w:num>
  <w:num w:numId="5" w16cid:durableId="818032399">
    <w:abstractNumId w:val="8"/>
  </w:num>
  <w:num w:numId="6" w16cid:durableId="539054389">
    <w:abstractNumId w:val="3"/>
  </w:num>
  <w:num w:numId="7" w16cid:durableId="763036991">
    <w:abstractNumId w:val="2"/>
  </w:num>
  <w:num w:numId="8" w16cid:durableId="2003659282">
    <w:abstractNumId w:val="1"/>
  </w:num>
  <w:num w:numId="9" w16cid:durableId="43867527">
    <w:abstractNumId w:val="0"/>
  </w:num>
  <w:num w:numId="10" w16cid:durableId="1549418679">
    <w:abstractNumId w:val="9"/>
  </w:num>
  <w:num w:numId="11" w16cid:durableId="1619098672">
    <w:abstractNumId w:val="7"/>
  </w:num>
  <w:num w:numId="12" w16cid:durableId="597057987">
    <w:abstractNumId w:val="6"/>
  </w:num>
  <w:num w:numId="13" w16cid:durableId="780957917">
    <w:abstractNumId w:val="5"/>
  </w:num>
  <w:num w:numId="14" w16cid:durableId="1981614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C87839E7-C05D-47B9-AB7F-246B82B1F61B}"/>
  </w:docVars>
  <w:rsids>
    <w:rsidRoot w:val="009349F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05D1C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164A9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349FE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E39F2"/>
    <w:rsid w:val="00AF5881"/>
    <w:rsid w:val="00B13BF0"/>
    <w:rsid w:val="00B33C81"/>
    <w:rsid w:val="00B34666"/>
    <w:rsid w:val="00B44B01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5405"/>
    <w:rsid w:val="00CF7A43"/>
    <w:rsid w:val="00D01775"/>
    <w:rsid w:val="00D1174F"/>
    <w:rsid w:val="00D1289C"/>
    <w:rsid w:val="00D25D19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0756"/>
    <w:rsid w:val="00F21B30"/>
    <w:rsid w:val="00F273EA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55EF0D-32C6-4EB1-AD3D-B794B859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25D1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25D1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25D1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25D1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25D1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25D1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25D1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25D1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25D19"/>
    <w:pPr>
      <w:outlineLvl w:val="7"/>
    </w:pPr>
  </w:style>
  <w:style w:type="paragraph" w:styleId="Rubrik9">
    <w:name w:val="heading 9"/>
    <w:basedOn w:val="Rubrik8"/>
    <w:next w:val="Normal"/>
    <w:qFormat/>
    <w:rsid w:val="00D25D1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25D1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25D1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25D19"/>
    <w:pPr>
      <w:spacing w:before="0"/>
      <w:ind w:firstLine="227"/>
    </w:pPr>
  </w:style>
  <w:style w:type="paragraph" w:customStyle="1" w:styleId="FSHNormal">
    <w:name w:val="FSH_Normal"/>
    <w:semiHidden/>
    <w:rsid w:val="00D25D1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25D1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25D1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25D1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25D1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25D1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25D1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25D19"/>
    <w:pPr>
      <w:spacing w:after="250"/>
    </w:pPr>
  </w:style>
  <w:style w:type="paragraph" w:customStyle="1" w:styleId="Autokorrigering">
    <w:name w:val="Autokorrigering"/>
    <w:rsid w:val="00D25D1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25D1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25D1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25D1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25D1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25D1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25D1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25D1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25D19"/>
    <w:pPr>
      <w:ind w:firstLine="170"/>
    </w:pPr>
  </w:style>
  <w:style w:type="paragraph" w:customStyle="1" w:styleId="NormalA4fot">
    <w:name w:val="Normal_A4fot"/>
    <w:basedOn w:val="Normal"/>
    <w:semiHidden/>
    <w:rsid w:val="00D25D1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25D1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25D1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25D1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25D1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25D1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25D1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25D1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25D19"/>
  </w:style>
  <w:style w:type="paragraph" w:customStyle="1" w:styleId="RubrikInnehllsf">
    <w:name w:val="RubrikInnehållsf"/>
    <w:basedOn w:val="RubrikSammanf"/>
    <w:next w:val="Normal"/>
    <w:rsid w:val="00D25D19"/>
  </w:style>
  <w:style w:type="paragraph" w:customStyle="1" w:styleId="Tabellochbildrubrik">
    <w:name w:val="Tabell och bildrubrik"/>
    <w:basedOn w:val="Normal"/>
    <w:next w:val="Normal"/>
    <w:rsid w:val="00D25D1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25D1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25D1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25D1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25D1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25D1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25D19"/>
    <w:pPr>
      <w:ind w:left="284"/>
    </w:pPr>
  </w:style>
  <w:style w:type="paragraph" w:styleId="Innehll3">
    <w:name w:val="toc 3"/>
    <w:basedOn w:val="Innehll2"/>
    <w:next w:val="Innehll4"/>
    <w:semiHidden/>
    <w:rsid w:val="00D25D19"/>
    <w:pPr>
      <w:ind w:left="567"/>
    </w:pPr>
  </w:style>
  <w:style w:type="paragraph" w:styleId="Innehll4">
    <w:name w:val="toc 4"/>
    <w:basedOn w:val="Innehll3"/>
    <w:next w:val="Normal"/>
    <w:semiHidden/>
    <w:rsid w:val="00D25D1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25D1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25D19"/>
  </w:style>
  <w:style w:type="character" w:styleId="Hyperlnk">
    <w:name w:val="Hyperlink"/>
    <w:basedOn w:val="Standardstycketeckensnitt"/>
    <w:semiHidden/>
    <w:rsid w:val="00D25D19"/>
    <w:rPr>
      <w:color w:val="0000FF"/>
      <w:u w:val="single"/>
    </w:rPr>
  </w:style>
  <w:style w:type="paragraph" w:styleId="Indragetstycke">
    <w:name w:val="Block Text"/>
    <w:basedOn w:val="Normal"/>
    <w:semiHidden/>
    <w:rsid w:val="00D25D1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25D19"/>
  </w:style>
  <w:style w:type="paragraph" w:styleId="Lista">
    <w:name w:val="List"/>
    <w:basedOn w:val="Normal"/>
    <w:semiHidden/>
    <w:rsid w:val="00D25D19"/>
    <w:pPr>
      <w:ind w:left="283" w:hanging="283"/>
    </w:pPr>
  </w:style>
  <w:style w:type="paragraph" w:styleId="Normalwebb">
    <w:name w:val="Normal (Web)"/>
    <w:basedOn w:val="Normal"/>
    <w:semiHidden/>
    <w:rsid w:val="00D25D19"/>
    <w:rPr>
      <w:szCs w:val="24"/>
    </w:rPr>
  </w:style>
  <w:style w:type="paragraph" w:styleId="Numreradlista">
    <w:name w:val="List Number"/>
    <w:basedOn w:val="Normal"/>
    <w:semiHidden/>
    <w:rsid w:val="00D25D19"/>
    <w:pPr>
      <w:numPr>
        <w:numId w:val="5"/>
      </w:numPr>
    </w:pPr>
  </w:style>
  <w:style w:type="paragraph" w:styleId="Punktlista">
    <w:name w:val="List Bullet"/>
    <w:basedOn w:val="Normal"/>
    <w:semiHidden/>
    <w:rsid w:val="00D25D1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25D19"/>
  </w:style>
  <w:style w:type="character" w:styleId="Sidnummer">
    <w:name w:val="page number"/>
    <w:basedOn w:val="Standardstycketeckensnitt"/>
    <w:semiHidden/>
    <w:rsid w:val="00D25D19"/>
  </w:style>
  <w:style w:type="paragraph" w:styleId="Signatur">
    <w:name w:val="Signature"/>
    <w:basedOn w:val="Normal"/>
    <w:semiHidden/>
    <w:rsid w:val="00D25D19"/>
    <w:pPr>
      <w:ind w:left="4252"/>
    </w:pPr>
  </w:style>
  <w:style w:type="paragraph" w:styleId="Underrubrik">
    <w:name w:val="Subtitle"/>
    <w:basedOn w:val="Normal"/>
    <w:qFormat/>
    <w:rsid w:val="00D25D1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2119</Characters>
  <Application>Microsoft Office Word</Application>
  <DocSecurity>4</DocSecurity>
  <Lines>42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mp515</vt:lpstr>
    </vt:vector>
  </TitlesOfParts>
  <Company>Riksdagen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mp515</dc:title>
  <dc:subject>mp515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2006-12-13T17:08:00Z</cp:lastPrinted>
  <dcterms:created xsi:type="dcterms:W3CDTF">2025-12-17T00:44:00Z</dcterms:created>
  <dcterms:modified xsi:type="dcterms:W3CDTF">2025-12-17T00:44:00Z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Naturrum Siljansnäs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Naturrum Siljansnäs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mp515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Lindholm (mp)</vt:lpwstr>
  </property>
  <property fmtid="{D5CDD505-2E9C-101B-9397-08002B2CF9AE}" pid="26" name="MotionarLista">
    <vt:lpwstr>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20062007000001090112000005150069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20062007000001090112000005150069</vt:lpwstr>
  </property>
  <property fmtid="{D5CDD505-2E9C-101B-9397-08002B2CF9AE}" pid="50" name="nummer">
    <vt:lpwstr>330</vt:lpwstr>
  </property>
  <property fmtid="{D5CDD505-2E9C-101B-9397-08002B2CF9AE}" pid="51" name="utskottsbeteckning">
    <vt:lpwstr>MJ</vt:lpwstr>
  </property>
  <property fmtid="{D5CDD505-2E9C-101B-9397-08002B2CF9AE}" pid="52" name="GlobalUID">
    <vt:lpwstr>{F3C5CEB2-5CE8-4D58-9703-63D2748FCEDB}</vt:lpwstr>
  </property>
  <property fmtid="{D5CDD505-2E9C-101B-9397-08002B2CF9AE}" pid="53" name="Överföringar">
    <vt:i4>0</vt:i4>
  </property>
  <property fmtid="{D5CDD505-2E9C-101B-9397-08002B2CF9AE}" pid="54" name="Checksum">
    <vt:lpwstr>*1019439859270*</vt:lpwstr>
  </property>
  <property fmtid="{D5CDD505-2E9C-101B-9397-08002B2CF9AE}" pid="55" name="skuggnummer">
    <vt:lpwstr>1333</vt:lpwstr>
  </property>
  <property fmtid="{D5CDD505-2E9C-101B-9397-08002B2CF9AE}" pid="56" name="urixVersion">
    <vt:lpwstr>3.1.4.0</vt:lpwstr>
  </property>
  <property fmtid="{D5CDD505-2E9C-101B-9397-08002B2CF9AE}" pid="57" name="urixOrigin">
    <vt:lpwstr>070221 17:57:41.302</vt:lpwstr>
  </property>
  <property fmtid="{D5CDD505-2E9C-101B-9397-08002B2CF9AE}" pid="58" name="urixGuid">
    <vt:lpwstr>{1B762FE4-7B96-4582-9EEC-E168221FC526}</vt:lpwstr>
  </property>
</Properties>
</file>