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179C386" w14:textId="77777777">
      <w:pPr>
        <w:pStyle w:val="Normalutanindragellerluft"/>
      </w:pPr>
      <w:bookmarkStart w:name="_Toc106800475" w:id="0"/>
      <w:bookmarkStart w:name="_Toc106801300" w:id="1"/>
    </w:p>
    <w:p xmlns:w14="http://schemas.microsoft.com/office/word/2010/wordml" w:rsidRPr="009B062B" w:rsidR="00AF30DD" w:rsidP="009501D9" w:rsidRDefault="008353C4" w14:paraId="674EE37D" w14:textId="77777777">
      <w:pPr>
        <w:pStyle w:val="RubrikFrslagTIllRiksdagsbeslut"/>
      </w:pPr>
      <w:sdt>
        <w:sdtPr>
          <w:alias w:val="CC_Boilerplate_4"/>
          <w:tag w:val="CC_Boilerplate_4"/>
          <w:id w:val="-1644581176"/>
          <w:lock w:val="sdtContentLocked"/>
          <w:placeholder>
            <w:docPart w:val="3B4C308D1BC84DE1AECCB28F7FAEA460"/>
          </w:placeholder>
          <w:text/>
        </w:sdtPr>
        <w:sdtEndPr/>
        <w:sdtContent>
          <w:r w:rsidRPr="009B062B" w:rsidR="00AF30DD">
            <w:t>Förslag till riksdagsbeslut</w:t>
          </w:r>
        </w:sdtContent>
      </w:sdt>
      <w:bookmarkEnd w:id="0"/>
      <w:bookmarkEnd w:id="1"/>
    </w:p>
    <w:sdt>
      <w:sdtPr>
        <w:tag w:val="f47c65c2-e4d5-4f03-9f3d-54ec953cdc7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utreda hur en vapenlicensinnehavare ska känna sig trygg i att kunna söka vård för psykisk ohälsa utan att få vapnen beslagtagna i de fall det inte är nödvändigt,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11850C0FEC4105B783C3E6392A4DAA"/>
        </w:placeholder>
        <w:text/>
      </w:sdtPr>
      <w:sdtEndPr/>
      <w:sdtContent>
        <w:p xmlns:w14="http://schemas.microsoft.com/office/word/2010/wordml" w:rsidRPr="009B062B" w:rsidR="006D79C9" w:rsidP="00333E95" w:rsidRDefault="006D79C9" w14:paraId="5FC4276F" w14:textId="77777777">
          <w:pPr>
            <w:pStyle w:val="Rubrik1"/>
          </w:pPr>
          <w:r>
            <w:t>Motivering</w:t>
          </w:r>
        </w:p>
      </w:sdtContent>
    </w:sdt>
    <w:bookmarkEnd w:displacedByCustomXml="prev" w:id="3"/>
    <w:bookmarkEnd w:displacedByCustomXml="prev" w:id="4"/>
    <w:p xmlns:w14="http://schemas.microsoft.com/office/word/2010/wordml" w:rsidRPr="00422B9E" w:rsidR="00422B9E" w:rsidP="008E0FE2" w:rsidRDefault="00C40BCC" w14:paraId="0329BA33" w14:textId="667CBB01">
      <w:pPr>
        <w:pStyle w:val="Normalutanindragellerluft"/>
      </w:pPr>
      <w:r>
        <w:t xml:space="preserve">För många betyder jakten mycket för livskvalitén och allt fler rapporter visar skogens betydelse för vår hälsa. Även jägare kan drabbas av psykisk ohälsa och då uppkommer frågan om jägaren kan behålla sin vapenlicens eller ej. Vi vet att det fungerar på olika sätt och behandlande läkare kan komma till olika slutsatser kring om Polismyndigheten ska underrättas eller ej. I värsta fall kan risken för att få sina vapen omhändertagna leda till att en drabbad person inte söker vård. I Dalarna är det 14 procent av de som tar sitt liv som gör det genom att nyttja ett legalt vapen. Jakten kan vara en viktig del i läkeprocessen vid psykisk ohälsa och det kan vara kontraproduktivt att omhänderta vapnen. Det bör finnas fler verktyg att nyttja när det gäller licensinnehavet. Här måste läkare och patient kunna hitta en bättre lösning för att vapenlicensinnehavare inte ska </w:t>
      </w:r>
      <w:r>
        <w:lastRenderedPageBreak/>
        <w:t>tveka att söka vård vid psykisk ohälsa. Man ska känna sig trygg att söka vård utan att riskera att förlora vapen i de fall det inte är nödvändigt.</w:t>
      </w:r>
    </w:p>
    <w:p xmlns:w14="http://schemas.microsoft.com/office/word/2010/wordml" w:rsidR="00BB6339" w:rsidP="008E0FE2" w:rsidRDefault="00BB6339" w14:paraId="72D8E714" w14:textId="77777777">
      <w:pPr>
        <w:pStyle w:val="Normalutanindragellerluft"/>
      </w:pPr>
    </w:p>
    <w:sdt>
      <w:sdtPr>
        <w:rPr>
          <w:i/>
          <w:noProof/>
        </w:rPr>
        <w:alias w:val="CC_Underskrifter"/>
        <w:tag w:val="CC_Underskrifter"/>
        <w:id w:val="583496634"/>
        <w:lock w:val="sdtContentLocked"/>
        <w:placeholder>
          <w:docPart w:val="578AA8865AE64A32B274FEE5A86138FF"/>
        </w:placeholder>
      </w:sdtPr>
      <w:sdtEndPr/>
      <w:sdtContent>
        <w:p xmlns:w14="http://schemas.microsoft.com/office/word/2010/wordml" w:rsidR="009501D9" w:rsidP="008353C4" w:rsidRDefault="009501D9" w14:paraId="099A05B0" w14:textId="77777777">
          <w:pPr/>
          <w:r/>
        </w:p>
        <w:p xmlns:w14="http://schemas.microsoft.com/office/word/2010/wordml" w:rsidR="009501D9" w:rsidP="008353C4" w:rsidRDefault="009501D9" w14:paraId="06B59191" w14:textId="443638C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Malin Höglund (M)</w:t>
            </w:r>
          </w:p>
        </w:tc>
      </w:tr>
    </w:tbl>
    <w:p xmlns:w14="http://schemas.microsoft.com/office/word/2010/wordml" w:rsidRPr="008E0FE2" w:rsidR="004801AC" w:rsidP="00DF3554" w:rsidRDefault="004801AC" w14:paraId="75EBF9EC" w14:textId="7E9E2E6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5776C" w14:textId="77777777" w:rsidR="00335C8C" w:rsidRDefault="00335C8C" w:rsidP="000C1CAD">
      <w:pPr>
        <w:spacing w:line="240" w:lineRule="auto"/>
      </w:pPr>
      <w:r>
        <w:separator/>
      </w:r>
    </w:p>
  </w:endnote>
  <w:endnote w:type="continuationSeparator" w:id="0">
    <w:p w14:paraId="00706A04" w14:textId="77777777" w:rsidR="00335C8C" w:rsidRDefault="00335C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CD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F2B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23976" w14:textId="70A26F70" w:rsidR="00262EA3" w:rsidRPr="008353C4" w:rsidRDefault="00262EA3" w:rsidP="008353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48EF6" w14:textId="77777777" w:rsidR="00335C8C" w:rsidRDefault="00335C8C" w:rsidP="000C1CAD">
      <w:pPr>
        <w:spacing w:line="240" w:lineRule="auto"/>
      </w:pPr>
      <w:r>
        <w:separator/>
      </w:r>
    </w:p>
  </w:footnote>
  <w:footnote w:type="continuationSeparator" w:id="0">
    <w:p w14:paraId="693B6F31" w14:textId="77777777" w:rsidR="00335C8C" w:rsidRDefault="00335C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3A40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7889A3" wp14:anchorId="4B8593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353C4" w14:paraId="23DA5779" w14:textId="4E2DD9EF">
                          <w:pPr>
                            <w:jc w:val="right"/>
                          </w:pPr>
                          <w:sdt>
                            <w:sdtPr>
                              <w:alias w:val="CC_Noformat_Partikod"/>
                              <w:tag w:val="CC_Noformat_Partikod"/>
                              <w:id w:val="-53464382"/>
                              <w:placeholder>
                                <w:docPart w:val="460ECAA53D3F4BA38E618DFAC1FA1C83"/>
                              </w:placeholder>
                              <w:text/>
                            </w:sdtPr>
                            <w:sdtEndPr/>
                            <w:sdtContent>
                              <w:r w:rsidR="000556F9">
                                <w:t>M</w:t>
                              </w:r>
                            </w:sdtContent>
                          </w:sdt>
                          <w:sdt>
                            <w:sdtPr>
                              <w:alias w:val="CC_Noformat_Partinummer"/>
                              <w:tag w:val="CC_Noformat_Partinummer"/>
                              <w:id w:val="-1709555926"/>
                              <w:placeholder>
                                <w:docPart w:val="AD4C0E78C92C49A1AFD184584B1DA604"/>
                              </w:placeholder>
                              <w:text/>
                            </w:sdtPr>
                            <w:sdtEndPr/>
                            <w:sdtContent>
                              <w:r w:rsidR="004F12CF">
                                <w:t>1220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8593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353C4" w14:paraId="23DA5779" w14:textId="4E2DD9EF">
                    <w:pPr>
                      <w:jc w:val="right"/>
                    </w:pPr>
                    <w:sdt>
                      <w:sdtPr>
                        <w:alias w:val="CC_Noformat_Partikod"/>
                        <w:tag w:val="CC_Noformat_Partikod"/>
                        <w:id w:val="-53464382"/>
                        <w:placeholder>
                          <w:docPart w:val="460ECAA53D3F4BA38E618DFAC1FA1C83"/>
                        </w:placeholder>
                        <w:text/>
                      </w:sdtPr>
                      <w:sdtEndPr/>
                      <w:sdtContent>
                        <w:r w:rsidR="000556F9">
                          <w:t>M</w:t>
                        </w:r>
                      </w:sdtContent>
                    </w:sdt>
                    <w:sdt>
                      <w:sdtPr>
                        <w:alias w:val="CC_Noformat_Partinummer"/>
                        <w:tag w:val="CC_Noformat_Partinummer"/>
                        <w:id w:val="-1709555926"/>
                        <w:placeholder>
                          <w:docPart w:val="AD4C0E78C92C49A1AFD184584B1DA604"/>
                        </w:placeholder>
                        <w:text/>
                      </w:sdtPr>
                      <w:sdtEndPr/>
                      <w:sdtContent>
                        <w:r w:rsidR="004F12CF">
                          <w:t>1220</w:t>
                        </w:r>
                      </w:sdtContent>
                    </w:sdt>
                  </w:p>
                </w:txbxContent>
              </v:textbox>
              <w10:wrap anchorx="page"/>
            </v:shape>
          </w:pict>
        </mc:Fallback>
      </mc:AlternateContent>
    </w:r>
  </w:p>
  <w:p w:rsidRPr="00293C4F" w:rsidR="00262EA3" w:rsidP="00776B74" w:rsidRDefault="00262EA3" w14:paraId="13C0C6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1F00663" w14:textId="77777777">
    <w:pPr>
      <w:jc w:val="right"/>
    </w:pPr>
  </w:p>
  <w:p w:rsidR="00262EA3" w:rsidP="00776B74" w:rsidRDefault="00262EA3" w14:paraId="3031D7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353C4" w14:paraId="258A4F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0B62CE" wp14:anchorId="514520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353C4" w14:paraId="460B0E64" w14:textId="56F1122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56F9">
          <w:t>M</w:t>
        </w:r>
      </w:sdtContent>
    </w:sdt>
    <w:sdt>
      <w:sdtPr>
        <w:alias w:val="CC_Noformat_Partinummer"/>
        <w:tag w:val="CC_Noformat_Partinummer"/>
        <w:id w:val="-2014525982"/>
        <w:text/>
      </w:sdtPr>
      <w:sdtEndPr/>
      <w:sdtContent>
        <w:r w:rsidR="004F12CF">
          <w:t>1220</w:t>
        </w:r>
      </w:sdtContent>
    </w:sdt>
  </w:p>
  <w:p w:rsidRPr="008227B3" w:rsidR="00262EA3" w:rsidP="008227B3" w:rsidRDefault="008353C4" w14:paraId="3133E4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353C4" w14:paraId="2EE12BD7" w14:textId="0AF9DD4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:2862</w:t>
        </w:r>
      </w:sdtContent>
    </w:sdt>
  </w:p>
  <w:p w:rsidR="00262EA3" w:rsidP="00E03A3D" w:rsidRDefault="008353C4" w14:paraId="0F5B9A3F" w14:textId="75444903">
    <w:pPr>
      <w:pStyle w:val="Motionr"/>
    </w:pPr>
    <w:sdt>
      <w:sdtPr>
        <w:alias w:val="CC_Noformat_Avtext"/>
        <w:tag w:val="CC_Noformat_Avtext"/>
        <w:id w:val="-2020768203"/>
        <w:lock w:val="sdtContentLocked"/>
        <w:placeholder>
          <w:docPart w:val="460ECAA53D3F4BA38E618DFAC1FA1C83"/>
        </w:placeholder>
        <w15:appearance w15:val="hidden"/>
        <w:text/>
      </w:sdtPr>
      <w:sdtEndPr/>
      <w:sdtContent>
        <w:r>
          <w:t>av Crister Carlsson och Malin Höglund (båda M)</w:t>
        </w:r>
      </w:sdtContent>
    </w:sdt>
  </w:p>
  <w:sdt>
    <w:sdtPr>
      <w:alias w:val="CC_Noformat_Rubtext"/>
      <w:tag w:val="CC_Noformat_Rubtext"/>
      <w:id w:val="-218060500"/>
      <w:lock w:val="sdtContentLocked"/>
      <w:placeholder>
        <w:docPart w:val="AD4C0E78C92C49A1AFD184584B1DA604"/>
      </w:placeholder>
      <w:text/>
    </w:sdtPr>
    <w:sdtEndPr/>
    <w:sdtContent>
      <w:p w:rsidR="00262EA3" w:rsidP="00283E0F" w:rsidRDefault="007854D8" w14:paraId="48390CC5" w14:textId="23DF24D4">
        <w:pPr>
          <w:pStyle w:val="FSHRub2"/>
        </w:pPr>
        <w:r>
          <w:t xml:space="preserve">Tydliggörande av bestämmelser om återkallande av vapenlicens</w:t>
        </w:r>
      </w:p>
    </w:sdtContent>
  </w:sdt>
  <w:sdt>
    <w:sdtPr>
      <w:alias w:val="CC_Boilerplate_3"/>
      <w:tag w:val="CC_Boilerplate_3"/>
      <w:id w:val="1606463544"/>
      <w:lock w:val="sdtContentLocked"/>
      <w15:appearance w15:val="hidden"/>
      <w:text w:multiLine="1"/>
    </w:sdtPr>
    <w:sdtEndPr/>
    <w:sdtContent>
      <w:p w:rsidR="00262EA3" w:rsidP="00283E0F" w:rsidRDefault="00262EA3" w14:paraId="4FABD0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56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6F9"/>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393"/>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03C"/>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C8C"/>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2FE8"/>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AD8"/>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2CF"/>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05A"/>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4D8"/>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4"/>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8A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1D9"/>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BCC"/>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AD9"/>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2B408D"/>
  <w15:chartTrackingRefBased/>
  <w15:docId w15:val="{9CDE335D-12AE-4D90-8902-DCB0FED52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B4C308D1BC84DE1AECCB28F7FAEA460"/>
        <w:category>
          <w:name w:val="Allmänt"/>
          <w:gallery w:val="placeholder"/>
        </w:category>
        <w:types>
          <w:type w:val="bbPlcHdr"/>
        </w:types>
        <w:behaviors>
          <w:behavior w:val="content"/>
        </w:behaviors>
        <w:guid w:val="{07C4CB1B-8BD5-4956-8472-C1FA98AF4384}"/>
      </w:docPartPr>
      <w:docPartBody>
        <w:p w:rsidR="00B06CBB" w:rsidRDefault="00A56522">
          <w:pPr>
            <w:pStyle w:val="3B4C308D1BC84DE1AECCB28F7FAEA460"/>
          </w:pPr>
          <w:r w:rsidRPr="005A0A93">
            <w:rPr>
              <w:rStyle w:val="Platshllartext"/>
            </w:rPr>
            <w:t>Förslag till riksdagsbeslut</w:t>
          </w:r>
        </w:p>
      </w:docPartBody>
    </w:docPart>
    <w:docPart>
      <w:docPartPr>
        <w:name w:val="5538A27B91634D488AF5D402ACB32391"/>
        <w:category>
          <w:name w:val="Allmänt"/>
          <w:gallery w:val="placeholder"/>
        </w:category>
        <w:types>
          <w:type w:val="bbPlcHdr"/>
        </w:types>
        <w:behaviors>
          <w:behavior w:val="content"/>
        </w:behaviors>
        <w:guid w:val="{EDE66A6D-2E44-4B92-B543-7D178742D921}"/>
      </w:docPartPr>
      <w:docPartBody>
        <w:p w:rsidR="00B06CBB" w:rsidRDefault="00A56522">
          <w:pPr>
            <w:pStyle w:val="5538A27B91634D488AF5D402ACB3239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511850C0FEC4105B783C3E6392A4DAA"/>
        <w:category>
          <w:name w:val="Allmänt"/>
          <w:gallery w:val="placeholder"/>
        </w:category>
        <w:types>
          <w:type w:val="bbPlcHdr"/>
        </w:types>
        <w:behaviors>
          <w:behavior w:val="content"/>
        </w:behaviors>
        <w:guid w:val="{7C5C5E89-F867-43CF-AE9D-A2F48A4EC567}"/>
      </w:docPartPr>
      <w:docPartBody>
        <w:p w:rsidR="00B06CBB" w:rsidRDefault="00A56522">
          <w:pPr>
            <w:pStyle w:val="F511850C0FEC4105B783C3E6392A4DAA"/>
          </w:pPr>
          <w:r w:rsidRPr="005A0A93">
            <w:rPr>
              <w:rStyle w:val="Platshllartext"/>
            </w:rPr>
            <w:t>Motivering</w:t>
          </w:r>
        </w:p>
      </w:docPartBody>
    </w:docPart>
    <w:docPart>
      <w:docPartPr>
        <w:name w:val="578AA8865AE64A32B274FEE5A86138FF"/>
        <w:category>
          <w:name w:val="Allmänt"/>
          <w:gallery w:val="placeholder"/>
        </w:category>
        <w:types>
          <w:type w:val="bbPlcHdr"/>
        </w:types>
        <w:behaviors>
          <w:behavior w:val="content"/>
        </w:behaviors>
        <w:guid w:val="{8AC7BD8F-1C3D-414E-B4B3-50EF8C8CD3C3}"/>
      </w:docPartPr>
      <w:docPartBody>
        <w:p w:rsidR="00B06CBB" w:rsidRDefault="00A56522">
          <w:pPr>
            <w:pStyle w:val="578AA8865AE64A32B274FEE5A86138FF"/>
          </w:pPr>
          <w:r w:rsidRPr="009B077E">
            <w:rPr>
              <w:rStyle w:val="Platshllartext"/>
            </w:rPr>
            <w:t>Namn på motionärer infogas/tas bort via panelen.</w:t>
          </w:r>
        </w:p>
      </w:docPartBody>
    </w:docPart>
    <w:docPart>
      <w:docPartPr>
        <w:name w:val="460ECAA53D3F4BA38E618DFAC1FA1C83"/>
        <w:category>
          <w:name w:val="Allmänt"/>
          <w:gallery w:val="placeholder"/>
        </w:category>
        <w:types>
          <w:type w:val="bbPlcHdr"/>
        </w:types>
        <w:behaviors>
          <w:behavior w:val="content"/>
        </w:behaviors>
        <w:guid w:val="{1D3394DA-71C2-42E4-9868-8CA134DB64AA}"/>
      </w:docPartPr>
      <w:docPartBody>
        <w:p w:rsidR="00B06CBB" w:rsidRDefault="00A56522">
          <w:pPr>
            <w:pStyle w:val="460ECAA53D3F4BA38E618DFAC1FA1C83"/>
          </w:pPr>
          <w:r>
            <w:rPr>
              <w:rStyle w:val="Platshllartext"/>
            </w:rPr>
            <w:t xml:space="preserve"> </w:t>
          </w:r>
        </w:p>
      </w:docPartBody>
    </w:docPart>
    <w:docPart>
      <w:docPartPr>
        <w:name w:val="AD4C0E78C92C49A1AFD184584B1DA604"/>
        <w:category>
          <w:name w:val="Allmänt"/>
          <w:gallery w:val="placeholder"/>
        </w:category>
        <w:types>
          <w:type w:val="bbPlcHdr"/>
        </w:types>
        <w:behaviors>
          <w:behavior w:val="content"/>
        </w:behaviors>
        <w:guid w:val="{87B0519B-FB5D-4FDC-93AC-15F35C8D0B76}"/>
      </w:docPartPr>
      <w:docPartBody>
        <w:p w:rsidR="00B06CBB" w:rsidRDefault="00A56522">
          <w:pPr>
            <w:pStyle w:val="AD4C0E78C92C49A1AFD184584B1DA60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CBB"/>
    <w:rsid w:val="004D52FE"/>
    <w:rsid w:val="00A56522"/>
    <w:rsid w:val="00AB4680"/>
    <w:rsid w:val="00B06C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B4C308D1BC84DE1AECCB28F7FAEA460">
    <w:name w:val="3B4C308D1BC84DE1AECCB28F7FAEA460"/>
  </w:style>
  <w:style w:type="paragraph" w:customStyle="1" w:styleId="5538A27B91634D488AF5D402ACB32391">
    <w:name w:val="5538A27B91634D488AF5D402ACB32391"/>
  </w:style>
  <w:style w:type="paragraph" w:customStyle="1" w:styleId="F511850C0FEC4105B783C3E6392A4DAA">
    <w:name w:val="F511850C0FEC4105B783C3E6392A4DAA"/>
  </w:style>
  <w:style w:type="paragraph" w:customStyle="1" w:styleId="578AA8865AE64A32B274FEE5A86138FF">
    <w:name w:val="578AA8865AE64A32B274FEE5A86138FF"/>
  </w:style>
  <w:style w:type="paragraph" w:customStyle="1" w:styleId="460ECAA53D3F4BA38E618DFAC1FA1C83">
    <w:name w:val="460ECAA53D3F4BA38E618DFAC1FA1C83"/>
  </w:style>
  <w:style w:type="paragraph" w:customStyle="1" w:styleId="AD4C0E78C92C49A1AFD184584B1DA604">
    <w:name w:val="AD4C0E78C92C49A1AFD184584B1DA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13E3A4-3C1B-4EDD-921A-14A031BF3824}"/>
</file>

<file path=customXml/itemProps2.xml><?xml version="1.0" encoding="utf-8"?>
<ds:datastoreItem xmlns:ds="http://schemas.openxmlformats.org/officeDocument/2006/customXml" ds:itemID="{15B0E02F-37CA-4BF5-A6A7-43EC635A6E70}"/>
</file>

<file path=customXml/itemProps3.xml><?xml version="1.0" encoding="utf-8"?>
<ds:datastoreItem xmlns:ds="http://schemas.openxmlformats.org/officeDocument/2006/customXml" ds:itemID="{CA582869-DE0E-450F-AB6A-0FC0B4B0309F}"/>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1152</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Tydliggörande av bestämmelser för  återkallande av vapenlicens</vt:lpstr>
      <vt:lpstr>
      </vt:lpstr>
    </vt:vector>
  </TitlesOfParts>
  <Company>Sveriges riksdag</Company>
  <LinksUpToDate>false</LinksUpToDate>
  <CharactersWithSpaces>1376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