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20575" w:id="2"/>
    <w:p w:rsidRPr="009B062B" w:rsidR="00AF30DD" w:rsidP="005A251C" w:rsidRDefault="00FB69A0" w14:paraId="5A548ABB" w14:textId="77777777">
      <w:pPr>
        <w:pStyle w:val="RubrikFrslagTIllRiksdagsbeslut"/>
      </w:pPr>
      <w:sdt>
        <w:sdtPr>
          <w:alias w:val="CC_Boilerplate_4"/>
          <w:tag w:val="CC_Boilerplate_4"/>
          <w:id w:val="-1644581176"/>
          <w:lock w:val="sdtContentLocked"/>
          <w:placeholder>
            <w:docPart w:val="5BDCFC9C3B7F4E6C986C20217D6D8EA0"/>
          </w:placeholder>
          <w:text/>
        </w:sdtPr>
        <w:sdtEndPr/>
        <w:sdtContent>
          <w:r w:rsidRPr="009B062B" w:rsidR="00AF30DD">
            <w:t>Förslag till riksdagsbeslut</w:t>
          </w:r>
        </w:sdtContent>
      </w:sdt>
      <w:bookmarkEnd w:id="0"/>
      <w:bookmarkEnd w:id="1"/>
    </w:p>
    <w:sdt>
      <w:sdtPr>
        <w:alias w:val="Yrkande 1"/>
        <w:tag w:val="132bbc80-8b49-45e0-a11e-d2cf33b19478"/>
        <w:id w:val="1919906593"/>
        <w:lock w:val="sdtLocked"/>
      </w:sdtPr>
      <w:sdtEndPr/>
      <w:sdtContent>
        <w:p w:rsidR="00FA5725" w:rsidRDefault="00844A47" w14:paraId="6B32F186" w14:textId="77777777">
          <w:pPr>
            <w:pStyle w:val="Frslagstext"/>
          </w:pPr>
          <w:r>
            <w:t>Riksdagen ställer sig bakom det som anförs i motionen om att stärka och synliggöra den kooperativa företagsformen som en central del i ett robust och tryggt svenskt näringsliv och tillkännager detta för regeringen.</w:t>
          </w:r>
        </w:p>
      </w:sdtContent>
    </w:sdt>
    <w:sdt>
      <w:sdtPr>
        <w:alias w:val="Yrkande 2"/>
        <w:tag w:val="a787cef7-e257-495e-be2e-9681e7e46dd5"/>
        <w:id w:val="422227664"/>
        <w:lock w:val="sdtLocked"/>
      </w:sdtPr>
      <w:sdtEndPr/>
      <w:sdtContent>
        <w:p w:rsidR="00FA5725" w:rsidRDefault="00844A47" w14:paraId="032DBC16" w14:textId="77777777">
          <w:pPr>
            <w:pStyle w:val="Frslagstext"/>
          </w:pPr>
          <w:r>
            <w:t>Riksdagen ställer sig bakom det som anförs i motionen om att fastställa långsiktiga nationella mål och bra förutsättningar för den kooperativa företagsutvecklingen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F529B48267A4E8CA2EBD1DACA613028"/>
        </w:placeholder>
        <w:text/>
      </w:sdtPr>
      <w:sdtEndPr/>
      <w:sdtContent>
        <w:p w:rsidRPr="009B062B" w:rsidR="006D79C9" w:rsidP="00333E95" w:rsidRDefault="006D79C9" w14:paraId="59C9B349" w14:textId="77777777">
          <w:pPr>
            <w:pStyle w:val="Rubrik1"/>
          </w:pPr>
          <w:r>
            <w:t>Motivering</w:t>
          </w:r>
        </w:p>
      </w:sdtContent>
    </w:sdt>
    <w:bookmarkEnd w:displacedByCustomXml="prev" w:id="4"/>
    <w:bookmarkEnd w:displacedByCustomXml="prev" w:id="5"/>
    <w:p w:rsidR="00DF796C" w:rsidP="00DF796C" w:rsidRDefault="00DF796C" w14:paraId="51812C12" w14:textId="385CAAF2">
      <w:pPr>
        <w:pStyle w:val="Normalutanindragellerluft"/>
      </w:pPr>
      <w:r>
        <w:t>I diskussionerna om Sveriges krisberedskap och långsiktiga säkerhet glöms ofta ägande</w:t>
      </w:r>
      <w:r w:rsidR="00FC5EDD">
        <w:softHyphen/>
      </w:r>
      <w:r>
        <w:t>strukturen i näringslivet bort. Det är en avgörande fråga för Sveriges motståndskraft att vi har en betydande andel företag som ägs av människor och institutioner med stark lokal och nationell förankring.</w:t>
      </w:r>
    </w:p>
    <w:p w:rsidR="00DF796C" w:rsidP="00DF796C" w:rsidRDefault="00DF796C" w14:paraId="6F95F5B7" w14:textId="5616D650">
      <w:r>
        <w:t>Kooperativa företag, liksom ömsesidiga bolag, är en central del av detta. De är ägda av sina medlemmar – lantbrukare, skogsägare, konsumenter, boende och försäkrings</w:t>
      </w:r>
      <w:r w:rsidR="00FC5EDD">
        <w:softHyphen/>
      </w:r>
      <w:r>
        <w:t>tagare – och präglas av den demokratiska principen ”en medlem – en röst”. Dessa företag bygger långsiktighet, stabilitet och samhällsnytta.</w:t>
      </w:r>
    </w:p>
    <w:p w:rsidR="00DF796C" w:rsidP="00DF796C" w:rsidRDefault="00DF796C" w14:paraId="16AAA241" w14:textId="20EA1EA2">
      <w:r>
        <w:t>Forskning och internationella jämförelser visar att kooperativa företag är mer motståndskraftiga vid kriser än många andra företagsformer. Kooperativa och ömse</w:t>
      </w:r>
      <w:r w:rsidR="00FC5EDD">
        <w:softHyphen/>
      </w:r>
      <w:r>
        <w:t>sidiga företag ger ekonomisk och social nytta för både sina medlemmar och samhället och finns inom en rad samhällsviktiga branscher som till exempel livsmedelsproduk</w:t>
      </w:r>
      <w:r w:rsidR="00FC5EDD">
        <w:softHyphen/>
      </w:r>
      <w:r>
        <w:t>tion, dagligvaruhandel, begravningsväsende och boende. </w:t>
      </w:r>
    </w:p>
    <w:p w:rsidR="00DF796C" w:rsidP="00DF796C" w:rsidRDefault="00DF796C" w14:paraId="6D288527" w14:textId="0D008A04">
      <w:r>
        <w:t>År 2025 har av FN utsetts till International Year of Cooperatives – Kooperationens år. Det ger Sverige en unik möjlighet att uppmärksamma kooperationens samhällsnytta och demokratiska värden. Kooperativa företag är en viktig del av det svenska närings</w:t>
      </w:r>
      <w:r w:rsidR="00FC5EDD">
        <w:softHyphen/>
      </w:r>
      <w:r>
        <w:lastRenderedPageBreak/>
        <w:t>livet, men deras potential är än större. Utifrån en internationell jämförelse utgör kooperationen en alldeles för liten del av det svenska näringslivet.</w:t>
      </w:r>
    </w:p>
    <w:p w:rsidR="00DF796C" w:rsidP="00DF796C" w:rsidRDefault="00DF796C" w14:paraId="124509E4" w14:textId="77777777">
      <w:r>
        <w:t>Paraplyorganisationen Svensk Kooperation identifierar följande övergripande hinder för sektorn: allmän okunskap om associationsformen, bristande förutsättningar samt avsaknad av en samlad politik och nationella mål för den kooperativa sektorn. Genom skapande av goda villkor för den kooperativa sektorn skulle Sverige kunna nå en verklig diversitet av företagsformer.</w:t>
      </w:r>
    </w:p>
    <w:p w:rsidR="00DF796C" w:rsidP="00DF796C" w:rsidRDefault="00DF796C" w14:paraId="7961BCAF" w14:textId="68BB7538">
      <w:r>
        <w:t>När traditionella ekonomiska modeller nu omprövas är den kooperativa affärs</w:t>
      </w:r>
      <w:r w:rsidR="00FC5EDD">
        <w:softHyphen/>
      </w:r>
      <w:r>
        <w:t>modellen ett hållbart alternativ. Kooperativa företag klarar sig bättre än andra typer av företag i lågkonjunkturer och kriser. Överskott investeras i verksamheten. Att låta pengarna stanna där de gör verklig nytta är ett av kooperationens verkliga trumfkort – att skapa en ekonomi som bygger på ansvar för det gemensamma. Kooperativt ägande främjar hållbarhet, långsiktighet och gemenskap i arbetet. En ekonomi för att hålla ihop Sverige.</w:t>
      </w:r>
    </w:p>
    <w:p w:rsidR="00DF796C" w:rsidP="00DF796C" w:rsidRDefault="00DF796C" w14:paraId="0524D712" w14:textId="77777777">
      <w:r>
        <w:t>Sammantaget kan kooperativa och ömsesidiga företag spela en mycket viktig roll i näringslivets tillväxt, särskilt i den tid vi nu lever i. Det är därför angeläget att lägga fast långsiktigt bra förutsättningar och nationella mål för den kooperativa och ömsesidiga företagsutvecklingen. Att skapa gynnsamma villkor för Sveriges kooperativa och ömsesidigt ägda företag är att förbättra Sveriges beredskap och minska samhällets sårbarhet.</w:t>
      </w:r>
    </w:p>
    <w:sdt>
      <w:sdtPr>
        <w:rPr>
          <w:i/>
          <w:noProof/>
        </w:rPr>
        <w:alias w:val="CC_Underskrifter"/>
        <w:tag w:val="CC_Underskrifter"/>
        <w:id w:val="583496634"/>
        <w:lock w:val="sdtContentLocked"/>
        <w:placeholder>
          <w:docPart w:val="9EFE42C154C2497F90AA411BFFDF45B9"/>
        </w:placeholder>
      </w:sdtPr>
      <w:sdtEndPr/>
      <w:sdtContent>
        <w:p w:rsidR="005A251C" w:rsidP="005A251C" w:rsidRDefault="005A251C" w14:paraId="2D674D03" w14:textId="77777777"/>
        <w:p w:rsidR="005A251C" w:rsidP="005A251C" w:rsidRDefault="00FB69A0" w14:paraId="67AC321A" w14:textId="5C130CCD"/>
      </w:sdtContent>
    </w:sdt>
    <w:tbl>
      <w:tblPr>
        <w:tblW w:w="5000" w:type="pct"/>
        <w:tblLook w:val="04A0" w:firstRow="1" w:lastRow="0" w:firstColumn="1" w:lastColumn="0" w:noHBand="0" w:noVBand="1"/>
        <w:tblCaption w:val="underskrifter"/>
      </w:tblPr>
      <w:tblGrid>
        <w:gridCol w:w="4252"/>
        <w:gridCol w:w="4252"/>
      </w:tblGrid>
      <w:tr w:rsidR="00FA5725" w14:paraId="32C04B2C" w14:textId="77777777">
        <w:trPr>
          <w:cantSplit/>
        </w:trPr>
        <w:tc>
          <w:tcPr>
            <w:tcW w:w="50" w:type="pct"/>
            <w:vAlign w:val="bottom"/>
          </w:tcPr>
          <w:p w:rsidR="00FA5725" w:rsidRDefault="00844A47" w14:paraId="68DA681E" w14:textId="77777777">
            <w:pPr>
              <w:pStyle w:val="Underskrifter"/>
              <w:spacing w:after="0"/>
            </w:pPr>
            <w:r>
              <w:t>Malin Larsson (S)</w:t>
            </w:r>
          </w:p>
        </w:tc>
        <w:tc>
          <w:tcPr>
            <w:tcW w:w="50" w:type="pct"/>
            <w:vAlign w:val="bottom"/>
          </w:tcPr>
          <w:p w:rsidR="00FA5725" w:rsidRDefault="00FA5725" w14:paraId="1DD941DC" w14:textId="77777777">
            <w:pPr>
              <w:pStyle w:val="Underskrifter"/>
              <w:spacing w:after="0"/>
            </w:pPr>
          </w:p>
        </w:tc>
      </w:tr>
      <w:tr w:rsidR="00FA5725" w14:paraId="7A97ED17" w14:textId="77777777">
        <w:trPr>
          <w:cantSplit/>
        </w:trPr>
        <w:tc>
          <w:tcPr>
            <w:tcW w:w="50" w:type="pct"/>
            <w:vAlign w:val="bottom"/>
          </w:tcPr>
          <w:p w:rsidR="00FA5725" w:rsidRDefault="00844A47" w14:paraId="16109DF2" w14:textId="77777777">
            <w:pPr>
              <w:pStyle w:val="Underskrifter"/>
              <w:spacing w:after="0"/>
            </w:pPr>
            <w:r>
              <w:t>Johan Andersson (S)</w:t>
            </w:r>
          </w:p>
        </w:tc>
        <w:tc>
          <w:tcPr>
            <w:tcW w:w="50" w:type="pct"/>
            <w:vAlign w:val="bottom"/>
          </w:tcPr>
          <w:p w:rsidR="00FA5725" w:rsidRDefault="00844A47" w14:paraId="168800EB" w14:textId="77777777">
            <w:pPr>
              <w:pStyle w:val="Underskrifter"/>
              <w:spacing w:after="0"/>
            </w:pPr>
            <w:r>
              <w:t>Eva Lindh (S)</w:t>
            </w:r>
          </w:p>
        </w:tc>
      </w:tr>
      <w:tr w:rsidR="00FA5725" w14:paraId="0A6ABFED" w14:textId="77777777">
        <w:trPr>
          <w:cantSplit/>
        </w:trPr>
        <w:tc>
          <w:tcPr>
            <w:tcW w:w="50" w:type="pct"/>
            <w:vAlign w:val="bottom"/>
          </w:tcPr>
          <w:p w:rsidR="00FA5725" w:rsidRDefault="00844A47" w14:paraId="316F94A0" w14:textId="77777777">
            <w:pPr>
              <w:pStyle w:val="Underskrifter"/>
              <w:spacing w:after="0"/>
            </w:pPr>
            <w:r>
              <w:t>Peter Hedberg (S)</w:t>
            </w:r>
          </w:p>
        </w:tc>
        <w:tc>
          <w:tcPr>
            <w:tcW w:w="50" w:type="pct"/>
            <w:vAlign w:val="bottom"/>
          </w:tcPr>
          <w:p w:rsidR="00FA5725" w:rsidRDefault="00844A47" w14:paraId="20A58EFA" w14:textId="77777777">
            <w:pPr>
              <w:pStyle w:val="Underskrifter"/>
              <w:spacing w:after="0"/>
            </w:pPr>
            <w:r>
              <w:t>Johanna Haraldsson (S)</w:t>
            </w:r>
          </w:p>
        </w:tc>
      </w:tr>
      <w:tr w:rsidR="00FA5725" w14:paraId="6EA4CC11" w14:textId="77777777">
        <w:trPr>
          <w:cantSplit/>
        </w:trPr>
        <w:tc>
          <w:tcPr>
            <w:tcW w:w="50" w:type="pct"/>
            <w:vAlign w:val="bottom"/>
          </w:tcPr>
          <w:p w:rsidR="00FA5725" w:rsidRDefault="00844A47" w14:paraId="3C5195EE" w14:textId="77777777">
            <w:pPr>
              <w:pStyle w:val="Underskrifter"/>
              <w:spacing w:after="0"/>
            </w:pPr>
            <w:r>
              <w:t>Denis Begic (S)</w:t>
            </w:r>
          </w:p>
        </w:tc>
        <w:tc>
          <w:tcPr>
            <w:tcW w:w="50" w:type="pct"/>
            <w:vAlign w:val="bottom"/>
          </w:tcPr>
          <w:p w:rsidR="00FA5725" w:rsidRDefault="00844A47" w14:paraId="20F19318" w14:textId="77777777">
            <w:pPr>
              <w:pStyle w:val="Underskrifter"/>
              <w:spacing w:after="0"/>
            </w:pPr>
            <w:r>
              <w:t>Per-Arne Håkansson (S)</w:t>
            </w:r>
          </w:p>
        </w:tc>
      </w:tr>
      <w:tr w:rsidR="00FA5725" w14:paraId="7C978EA2" w14:textId="77777777">
        <w:trPr>
          <w:cantSplit/>
        </w:trPr>
        <w:tc>
          <w:tcPr>
            <w:tcW w:w="50" w:type="pct"/>
            <w:vAlign w:val="bottom"/>
          </w:tcPr>
          <w:p w:rsidR="00FA5725" w:rsidRDefault="00844A47" w14:paraId="4335ABE6" w14:textId="77777777">
            <w:pPr>
              <w:pStyle w:val="Underskrifter"/>
              <w:spacing w:after="0"/>
            </w:pPr>
            <w:r>
              <w:t>Anna Wallentheim (S)</w:t>
            </w:r>
          </w:p>
        </w:tc>
        <w:tc>
          <w:tcPr>
            <w:tcW w:w="50" w:type="pct"/>
            <w:vAlign w:val="bottom"/>
          </w:tcPr>
          <w:p w:rsidR="00FA5725" w:rsidRDefault="00844A47" w14:paraId="7D107CFA" w14:textId="77777777">
            <w:pPr>
              <w:pStyle w:val="Underskrifter"/>
              <w:spacing w:after="0"/>
            </w:pPr>
            <w:r>
              <w:t>Fredrik Lundh Sammeli (S)</w:t>
            </w:r>
          </w:p>
        </w:tc>
      </w:tr>
      <w:tr w:rsidR="00FA5725" w14:paraId="4535BDCC" w14:textId="77777777">
        <w:trPr>
          <w:cantSplit/>
        </w:trPr>
        <w:tc>
          <w:tcPr>
            <w:tcW w:w="50" w:type="pct"/>
            <w:vAlign w:val="bottom"/>
          </w:tcPr>
          <w:p w:rsidR="00FA5725" w:rsidRDefault="00844A47" w14:paraId="5D47DAF4" w14:textId="77777777">
            <w:pPr>
              <w:pStyle w:val="Underskrifter"/>
              <w:spacing w:after="0"/>
            </w:pPr>
            <w:r>
              <w:t>Azadeh Rojhan (S)</w:t>
            </w:r>
          </w:p>
        </w:tc>
        <w:tc>
          <w:tcPr>
            <w:tcW w:w="50" w:type="pct"/>
            <w:vAlign w:val="bottom"/>
          </w:tcPr>
          <w:p w:rsidR="00FA5725" w:rsidRDefault="00844A47" w14:paraId="28A7B775" w14:textId="77777777">
            <w:pPr>
              <w:pStyle w:val="Underskrifter"/>
              <w:spacing w:after="0"/>
            </w:pPr>
            <w:r>
              <w:t>Lars Mejern Larsson (S)</w:t>
            </w:r>
          </w:p>
        </w:tc>
      </w:tr>
      <w:tr w:rsidR="00FA5725" w14:paraId="682F68F4" w14:textId="77777777">
        <w:trPr>
          <w:cantSplit/>
        </w:trPr>
        <w:tc>
          <w:tcPr>
            <w:tcW w:w="50" w:type="pct"/>
            <w:vAlign w:val="bottom"/>
          </w:tcPr>
          <w:p w:rsidR="00FA5725" w:rsidRDefault="00844A47" w14:paraId="39BF2116" w14:textId="77777777">
            <w:pPr>
              <w:pStyle w:val="Underskrifter"/>
              <w:spacing w:after="0"/>
            </w:pPr>
            <w:r>
              <w:t>Louise Thunström (S)</w:t>
            </w:r>
          </w:p>
        </w:tc>
        <w:tc>
          <w:tcPr>
            <w:tcW w:w="50" w:type="pct"/>
            <w:vAlign w:val="bottom"/>
          </w:tcPr>
          <w:p w:rsidR="00FA5725" w:rsidRDefault="00844A47" w14:paraId="74652AFF" w14:textId="77777777">
            <w:pPr>
              <w:pStyle w:val="Underskrifter"/>
              <w:spacing w:after="0"/>
            </w:pPr>
            <w:r>
              <w:t>Mathias Tegnér (S)</w:t>
            </w:r>
          </w:p>
        </w:tc>
      </w:tr>
      <w:tr w:rsidR="00FA5725" w14:paraId="55CB8EDA" w14:textId="77777777">
        <w:trPr>
          <w:cantSplit/>
        </w:trPr>
        <w:tc>
          <w:tcPr>
            <w:tcW w:w="50" w:type="pct"/>
            <w:vAlign w:val="bottom"/>
          </w:tcPr>
          <w:p w:rsidR="00FA5725" w:rsidRDefault="00844A47" w14:paraId="7DDA3D44" w14:textId="77777777">
            <w:pPr>
              <w:pStyle w:val="Underskrifter"/>
              <w:spacing w:after="0"/>
            </w:pPr>
            <w:r>
              <w:t>Karin Sundin (S)</w:t>
            </w:r>
          </w:p>
        </w:tc>
        <w:tc>
          <w:tcPr>
            <w:tcW w:w="50" w:type="pct"/>
            <w:vAlign w:val="bottom"/>
          </w:tcPr>
          <w:p w:rsidR="00FA5725" w:rsidRDefault="00844A47" w14:paraId="386D57BC" w14:textId="77777777">
            <w:pPr>
              <w:pStyle w:val="Underskrifter"/>
              <w:spacing w:after="0"/>
            </w:pPr>
            <w:r>
              <w:t>Hans Ekström (S)</w:t>
            </w:r>
          </w:p>
        </w:tc>
      </w:tr>
      <w:tr w:rsidR="00FA5725" w14:paraId="682747E2" w14:textId="77777777">
        <w:trPr>
          <w:cantSplit/>
        </w:trPr>
        <w:tc>
          <w:tcPr>
            <w:tcW w:w="50" w:type="pct"/>
            <w:vAlign w:val="bottom"/>
          </w:tcPr>
          <w:p w:rsidR="00FA5725" w:rsidRDefault="00844A47" w14:paraId="7D342CF0" w14:textId="77777777">
            <w:pPr>
              <w:pStyle w:val="Underskrifter"/>
              <w:spacing w:after="0"/>
            </w:pPr>
            <w:r>
              <w:t>Heléne Björklund (S)</w:t>
            </w:r>
          </w:p>
        </w:tc>
        <w:tc>
          <w:tcPr>
            <w:tcW w:w="50" w:type="pct"/>
            <w:vAlign w:val="bottom"/>
          </w:tcPr>
          <w:p w:rsidR="00FA5725" w:rsidRDefault="00844A47" w14:paraId="55ACFB08" w14:textId="77777777">
            <w:pPr>
              <w:pStyle w:val="Underskrifter"/>
              <w:spacing w:after="0"/>
            </w:pPr>
            <w:r>
              <w:t>Kristoffer Lindberg (S)</w:t>
            </w:r>
          </w:p>
        </w:tc>
      </w:tr>
      <w:tr w:rsidR="00FA5725" w14:paraId="4E565F2E" w14:textId="77777777">
        <w:trPr>
          <w:cantSplit/>
        </w:trPr>
        <w:tc>
          <w:tcPr>
            <w:tcW w:w="50" w:type="pct"/>
            <w:vAlign w:val="bottom"/>
          </w:tcPr>
          <w:p w:rsidR="00FA5725" w:rsidRDefault="00844A47" w14:paraId="45FD8B1C" w14:textId="77777777">
            <w:pPr>
              <w:pStyle w:val="Underskrifter"/>
              <w:spacing w:after="0"/>
            </w:pPr>
            <w:r>
              <w:t>Mats Wiking (S)</w:t>
            </w:r>
          </w:p>
        </w:tc>
        <w:tc>
          <w:tcPr>
            <w:tcW w:w="50" w:type="pct"/>
            <w:vAlign w:val="bottom"/>
          </w:tcPr>
          <w:p w:rsidR="00FA5725" w:rsidRDefault="00844A47" w14:paraId="2ACE7B21" w14:textId="77777777">
            <w:pPr>
              <w:pStyle w:val="Underskrifter"/>
              <w:spacing w:after="0"/>
            </w:pPr>
            <w:r>
              <w:t>Anna-Belle Strömberg (S)</w:t>
            </w:r>
          </w:p>
        </w:tc>
      </w:tr>
      <w:tr w:rsidR="00FA5725" w14:paraId="598FA6EB" w14:textId="77777777">
        <w:trPr>
          <w:cantSplit/>
        </w:trPr>
        <w:tc>
          <w:tcPr>
            <w:tcW w:w="50" w:type="pct"/>
            <w:vAlign w:val="bottom"/>
          </w:tcPr>
          <w:p w:rsidR="00FA5725" w:rsidRDefault="00844A47" w14:paraId="628E3868" w14:textId="77777777">
            <w:pPr>
              <w:pStyle w:val="Underskrifter"/>
              <w:spacing w:after="0"/>
            </w:pPr>
            <w:r>
              <w:t>Tomas Kronståhl (S)</w:t>
            </w:r>
          </w:p>
        </w:tc>
        <w:tc>
          <w:tcPr>
            <w:tcW w:w="50" w:type="pct"/>
            <w:vAlign w:val="bottom"/>
          </w:tcPr>
          <w:p w:rsidR="00FA5725" w:rsidRDefault="00FA5725" w14:paraId="0516DFAD" w14:textId="77777777">
            <w:pPr>
              <w:pStyle w:val="Underskrifter"/>
              <w:spacing w:after="0"/>
            </w:pPr>
          </w:p>
        </w:tc>
      </w:tr>
      <w:bookmarkEnd w:id="2"/>
    </w:tbl>
    <w:p w:rsidRPr="008E0FE2" w:rsidR="004801AC" w:rsidP="00DF3554" w:rsidRDefault="004801AC" w14:paraId="1986155A" w14:textId="540AF9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C5086" w14:textId="77777777" w:rsidR="00DF796C" w:rsidRDefault="00DF796C" w:rsidP="000C1CAD">
      <w:pPr>
        <w:spacing w:line="240" w:lineRule="auto"/>
      </w:pPr>
      <w:r>
        <w:separator/>
      </w:r>
    </w:p>
  </w:endnote>
  <w:endnote w:type="continuationSeparator" w:id="0">
    <w:p w14:paraId="15CAB205" w14:textId="77777777" w:rsidR="00DF796C" w:rsidRDefault="00DF79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DA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31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CAF2" w14:textId="1FEDF988" w:rsidR="00262EA3" w:rsidRPr="005A251C" w:rsidRDefault="00262EA3" w:rsidP="005A25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3B4FB" w14:textId="77777777" w:rsidR="00DF796C" w:rsidRDefault="00DF796C" w:rsidP="000C1CAD">
      <w:pPr>
        <w:spacing w:line="240" w:lineRule="auto"/>
      </w:pPr>
      <w:r>
        <w:separator/>
      </w:r>
    </w:p>
  </w:footnote>
  <w:footnote w:type="continuationSeparator" w:id="0">
    <w:p w14:paraId="2B60C419" w14:textId="77777777" w:rsidR="00DF796C" w:rsidRDefault="00DF79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F9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E5B470" wp14:editId="4147DF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4853C7" w14:textId="3B6B5576" w:rsidR="00262EA3" w:rsidRDefault="00FB69A0" w:rsidP="008103B5">
                          <w:pPr>
                            <w:jc w:val="right"/>
                          </w:pPr>
                          <w:sdt>
                            <w:sdtPr>
                              <w:alias w:val="CC_Noformat_Partikod"/>
                              <w:tag w:val="CC_Noformat_Partikod"/>
                              <w:id w:val="-53464382"/>
                              <w:placeholder>
                                <w:docPart w:val="1303A0B610B54A97868F9FAF71521C1A"/>
                              </w:placeholder>
                              <w:text/>
                            </w:sdtPr>
                            <w:sdtEndPr/>
                            <w:sdtContent>
                              <w:r w:rsidR="00DF796C">
                                <w:t>S</w:t>
                              </w:r>
                            </w:sdtContent>
                          </w:sdt>
                          <w:sdt>
                            <w:sdtPr>
                              <w:alias w:val="CC_Noformat_Partinummer"/>
                              <w:tag w:val="CC_Noformat_Partinummer"/>
                              <w:id w:val="-1709555926"/>
                              <w:placeholder>
                                <w:docPart w:val="01F8B0A982264EEE80A670056ACC4CD4"/>
                              </w:placeholder>
                              <w:text/>
                            </w:sdtPr>
                            <w:sdtEndPr/>
                            <w:sdtContent>
                              <w:r w:rsidR="00DF796C">
                                <w:t>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E5B4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4853C7" w14:textId="3B6B5576" w:rsidR="00262EA3" w:rsidRDefault="00FB69A0" w:rsidP="008103B5">
                    <w:pPr>
                      <w:jc w:val="right"/>
                    </w:pPr>
                    <w:sdt>
                      <w:sdtPr>
                        <w:alias w:val="CC_Noformat_Partikod"/>
                        <w:tag w:val="CC_Noformat_Partikod"/>
                        <w:id w:val="-53464382"/>
                        <w:placeholder>
                          <w:docPart w:val="1303A0B610B54A97868F9FAF71521C1A"/>
                        </w:placeholder>
                        <w:text/>
                      </w:sdtPr>
                      <w:sdtEndPr/>
                      <w:sdtContent>
                        <w:r w:rsidR="00DF796C">
                          <w:t>S</w:t>
                        </w:r>
                      </w:sdtContent>
                    </w:sdt>
                    <w:sdt>
                      <w:sdtPr>
                        <w:alias w:val="CC_Noformat_Partinummer"/>
                        <w:tag w:val="CC_Noformat_Partinummer"/>
                        <w:id w:val="-1709555926"/>
                        <w:placeholder>
                          <w:docPart w:val="01F8B0A982264EEE80A670056ACC4CD4"/>
                        </w:placeholder>
                        <w:text/>
                      </w:sdtPr>
                      <w:sdtEndPr/>
                      <w:sdtContent>
                        <w:r w:rsidR="00DF796C">
                          <w:t>500</w:t>
                        </w:r>
                      </w:sdtContent>
                    </w:sdt>
                  </w:p>
                </w:txbxContent>
              </v:textbox>
              <w10:wrap anchorx="page"/>
            </v:shape>
          </w:pict>
        </mc:Fallback>
      </mc:AlternateContent>
    </w:r>
  </w:p>
  <w:p w14:paraId="3E765E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E49C" w14:textId="77777777" w:rsidR="00262EA3" w:rsidRDefault="00262EA3" w:rsidP="008563AC">
    <w:pPr>
      <w:jc w:val="right"/>
    </w:pPr>
  </w:p>
  <w:p w14:paraId="3D081B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20573"/>
  <w:bookmarkStart w:id="7" w:name="_Hlk210120574"/>
  <w:p w14:paraId="1FA3C048" w14:textId="77777777" w:rsidR="00262EA3" w:rsidRDefault="00FB69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611D93" wp14:editId="11B895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14401B" w14:textId="4CCC7E0E" w:rsidR="00262EA3" w:rsidRDefault="00FB69A0" w:rsidP="00A314CF">
    <w:pPr>
      <w:pStyle w:val="FSHNormal"/>
      <w:spacing w:before="40"/>
    </w:pPr>
    <w:sdt>
      <w:sdtPr>
        <w:alias w:val="CC_Noformat_Motionstyp"/>
        <w:tag w:val="CC_Noformat_Motionstyp"/>
        <w:id w:val="1162973129"/>
        <w:lock w:val="sdtContentLocked"/>
        <w15:appearance w15:val="hidden"/>
        <w:text/>
      </w:sdtPr>
      <w:sdtEndPr/>
      <w:sdtContent>
        <w:r w:rsidR="005A251C">
          <w:t>Enskild motion</w:t>
        </w:r>
      </w:sdtContent>
    </w:sdt>
    <w:r w:rsidR="00821B36">
      <w:t xml:space="preserve"> </w:t>
    </w:r>
    <w:sdt>
      <w:sdtPr>
        <w:alias w:val="CC_Noformat_Partikod"/>
        <w:tag w:val="CC_Noformat_Partikod"/>
        <w:id w:val="1471015553"/>
        <w:text/>
      </w:sdtPr>
      <w:sdtEndPr/>
      <w:sdtContent>
        <w:r w:rsidR="00DF796C">
          <w:t>S</w:t>
        </w:r>
      </w:sdtContent>
    </w:sdt>
    <w:sdt>
      <w:sdtPr>
        <w:alias w:val="CC_Noformat_Partinummer"/>
        <w:tag w:val="CC_Noformat_Partinummer"/>
        <w:id w:val="-2014525982"/>
        <w:text/>
      </w:sdtPr>
      <w:sdtEndPr/>
      <w:sdtContent>
        <w:r w:rsidR="00DF796C">
          <w:t>500</w:t>
        </w:r>
      </w:sdtContent>
    </w:sdt>
  </w:p>
  <w:p w14:paraId="6BEC3442" w14:textId="77777777" w:rsidR="00262EA3" w:rsidRPr="008227B3" w:rsidRDefault="00FB69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9DA9C2" w14:textId="5DC981F0" w:rsidR="00262EA3" w:rsidRPr="008227B3" w:rsidRDefault="00FB69A0" w:rsidP="00B37A37">
    <w:pPr>
      <w:pStyle w:val="MotionTIllRiksdagen"/>
    </w:pPr>
    <w:sdt>
      <w:sdtPr>
        <w:rPr>
          <w:rStyle w:val="BeteckningChar"/>
        </w:rPr>
        <w:alias w:val="CC_Noformat_Riksmote"/>
        <w:tag w:val="CC_Noformat_Riksmote"/>
        <w:id w:val="1201050710"/>
        <w:lock w:val="sdtContentLocked"/>
        <w:placeholder>
          <w:docPart w:val="7DFE8EE14DBF472586FFA3D0A53EFCF7"/>
        </w:placeholder>
        <w15:appearance w15:val="hidden"/>
        <w:text/>
      </w:sdtPr>
      <w:sdtEndPr>
        <w:rPr>
          <w:rStyle w:val="Rubrik1Char"/>
          <w:rFonts w:asciiTheme="majorHAnsi" w:hAnsiTheme="majorHAnsi"/>
          <w:sz w:val="38"/>
        </w:rPr>
      </w:sdtEndPr>
      <w:sdtContent>
        <w:r w:rsidR="005A25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251C">
          <w:t>:727</w:t>
        </w:r>
      </w:sdtContent>
    </w:sdt>
  </w:p>
  <w:p w14:paraId="3E8652F7" w14:textId="59E408CD" w:rsidR="00262EA3" w:rsidRDefault="00FB69A0" w:rsidP="00E03A3D">
    <w:pPr>
      <w:pStyle w:val="Motionr"/>
    </w:pPr>
    <w:sdt>
      <w:sdtPr>
        <w:alias w:val="CC_Noformat_Avtext"/>
        <w:tag w:val="CC_Noformat_Avtext"/>
        <w:id w:val="-2020768203"/>
        <w:lock w:val="sdtContentLocked"/>
        <w:placeholder>
          <w:docPart w:val="1303A0B610B54A97868F9FAF71521C1A"/>
        </w:placeholder>
        <w15:appearance w15:val="hidden"/>
        <w:text/>
      </w:sdtPr>
      <w:sdtEndPr/>
      <w:sdtContent>
        <w:r w:rsidR="005A251C">
          <w:t>av Malin Larsson m.fl. (S)</w:t>
        </w:r>
      </w:sdtContent>
    </w:sdt>
  </w:p>
  <w:sdt>
    <w:sdtPr>
      <w:alias w:val="CC_Noformat_Rubtext"/>
      <w:tag w:val="CC_Noformat_Rubtext"/>
      <w:id w:val="-218060500"/>
      <w:lock w:val="sdtLocked"/>
      <w:placeholder>
        <w:docPart w:val="01F8B0A982264EEE80A670056ACC4CD4"/>
      </w:placeholder>
      <w:text/>
    </w:sdtPr>
    <w:sdtEndPr/>
    <w:sdtContent>
      <w:p w14:paraId="42299F41" w14:textId="5460A9D9" w:rsidR="00262EA3" w:rsidRDefault="00DF796C" w:rsidP="00283E0F">
        <w:pPr>
          <w:pStyle w:val="FSHRub2"/>
        </w:pPr>
        <w:r>
          <w:t>Kooperationens roll i ett robust och tryggt Sverige</w:t>
        </w:r>
      </w:p>
    </w:sdtContent>
  </w:sdt>
  <w:sdt>
    <w:sdtPr>
      <w:alias w:val="CC_Boilerplate_3"/>
      <w:tag w:val="CC_Boilerplate_3"/>
      <w:id w:val="1606463544"/>
      <w:lock w:val="sdtContentLocked"/>
      <w15:appearance w15:val="hidden"/>
      <w:text w:multiLine="1"/>
    </w:sdtPr>
    <w:sdtEndPr/>
    <w:sdtContent>
      <w:p w14:paraId="51CF4C1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79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19"/>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51C"/>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A47"/>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28"/>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CA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6C"/>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2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9A0"/>
    <w:rsid w:val="00FB6EB8"/>
    <w:rsid w:val="00FC08FD"/>
    <w:rsid w:val="00FC0AB0"/>
    <w:rsid w:val="00FC1DD1"/>
    <w:rsid w:val="00FC1E9A"/>
    <w:rsid w:val="00FC202D"/>
    <w:rsid w:val="00FC2FB0"/>
    <w:rsid w:val="00FC3647"/>
    <w:rsid w:val="00FC3B64"/>
    <w:rsid w:val="00FC43F6"/>
    <w:rsid w:val="00FC5ED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86ED88"/>
  <w15:chartTrackingRefBased/>
  <w15:docId w15:val="{260E29AE-40FD-49D0-9FAA-463F6A02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807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DCFC9C3B7F4E6C986C20217D6D8EA0"/>
        <w:category>
          <w:name w:val="Allmänt"/>
          <w:gallery w:val="placeholder"/>
        </w:category>
        <w:types>
          <w:type w:val="bbPlcHdr"/>
        </w:types>
        <w:behaviors>
          <w:behavior w:val="content"/>
        </w:behaviors>
        <w:guid w:val="{B99782BF-E708-4B6D-9D1E-0B267400AC04}"/>
      </w:docPartPr>
      <w:docPartBody>
        <w:p w:rsidR="00FA6D23" w:rsidRDefault="001672F1">
          <w:pPr>
            <w:pStyle w:val="5BDCFC9C3B7F4E6C986C20217D6D8EA0"/>
          </w:pPr>
          <w:r w:rsidRPr="005A0A93">
            <w:rPr>
              <w:rStyle w:val="Platshllartext"/>
            </w:rPr>
            <w:t>Förslag till riksdagsbeslut</w:t>
          </w:r>
        </w:p>
      </w:docPartBody>
    </w:docPart>
    <w:docPart>
      <w:docPartPr>
        <w:name w:val="2F529B48267A4E8CA2EBD1DACA613028"/>
        <w:category>
          <w:name w:val="Allmänt"/>
          <w:gallery w:val="placeholder"/>
        </w:category>
        <w:types>
          <w:type w:val="bbPlcHdr"/>
        </w:types>
        <w:behaviors>
          <w:behavior w:val="content"/>
        </w:behaviors>
        <w:guid w:val="{79532175-46B0-4BED-BF36-9B3426B32BA3}"/>
      </w:docPartPr>
      <w:docPartBody>
        <w:p w:rsidR="00FA6D23" w:rsidRDefault="001672F1">
          <w:pPr>
            <w:pStyle w:val="2F529B48267A4E8CA2EBD1DACA613028"/>
          </w:pPr>
          <w:r w:rsidRPr="005A0A93">
            <w:rPr>
              <w:rStyle w:val="Platshllartext"/>
            </w:rPr>
            <w:t>Motivering</w:t>
          </w:r>
        </w:p>
      </w:docPartBody>
    </w:docPart>
    <w:docPart>
      <w:docPartPr>
        <w:name w:val="1303A0B610B54A97868F9FAF71521C1A"/>
        <w:category>
          <w:name w:val="Allmänt"/>
          <w:gallery w:val="placeholder"/>
        </w:category>
        <w:types>
          <w:type w:val="bbPlcHdr"/>
        </w:types>
        <w:behaviors>
          <w:behavior w:val="content"/>
        </w:behaviors>
        <w:guid w:val="{4E85612F-9803-45F6-B4FF-AB79EBF1014C}"/>
      </w:docPartPr>
      <w:docPartBody>
        <w:p w:rsidR="00FA6D23" w:rsidRDefault="001672F1">
          <w:pPr>
            <w:pStyle w:val="1303A0B610B54A97868F9FAF71521C1A"/>
          </w:pPr>
          <w:r>
            <w:rPr>
              <w:rStyle w:val="Platshllartext"/>
            </w:rPr>
            <w:t xml:space="preserve"> </w:t>
          </w:r>
        </w:p>
      </w:docPartBody>
    </w:docPart>
    <w:docPart>
      <w:docPartPr>
        <w:name w:val="01F8B0A982264EEE80A670056ACC4CD4"/>
        <w:category>
          <w:name w:val="Allmänt"/>
          <w:gallery w:val="placeholder"/>
        </w:category>
        <w:types>
          <w:type w:val="bbPlcHdr"/>
        </w:types>
        <w:behaviors>
          <w:behavior w:val="content"/>
        </w:behaviors>
        <w:guid w:val="{CE6A9591-6A1C-43B3-93E7-AE210C64B882}"/>
      </w:docPartPr>
      <w:docPartBody>
        <w:p w:rsidR="00FA6D23" w:rsidRDefault="001672F1">
          <w:pPr>
            <w:pStyle w:val="01F8B0A982264EEE80A670056ACC4CD4"/>
          </w:pPr>
          <w:r>
            <w:t xml:space="preserve"> </w:t>
          </w:r>
        </w:p>
      </w:docPartBody>
    </w:docPart>
    <w:docPart>
      <w:docPartPr>
        <w:name w:val="7DFE8EE14DBF472586FFA3D0A53EFCF7"/>
        <w:category>
          <w:name w:val="Allmänt"/>
          <w:gallery w:val="placeholder"/>
        </w:category>
        <w:types>
          <w:type w:val="bbPlcHdr"/>
        </w:types>
        <w:behaviors>
          <w:behavior w:val="content"/>
        </w:behaviors>
        <w:guid w:val="{C82BCA95-766F-4F19-991C-0E6B886FEF12}"/>
      </w:docPartPr>
      <w:docPartBody>
        <w:p w:rsidR="00FA6D23" w:rsidRDefault="001672F1">
          <w:r w:rsidRPr="00FE1A2E">
            <w:rPr>
              <w:rStyle w:val="Platshllartext"/>
            </w:rPr>
            <w:t>[ange din text här]</w:t>
          </w:r>
        </w:p>
      </w:docPartBody>
    </w:docPart>
    <w:docPart>
      <w:docPartPr>
        <w:name w:val="9EFE42C154C2497F90AA411BFFDF45B9"/>
        <w:category>
          <w:name w:val="Allmänt"/>
          <w:gallery w:val="placeholder"/>
        </w:category>
        <w:types>
          <w:type w:val="bbPlcHdr"/>
        </w:types>
        <w:behaviors>
          <w:behavior w:val="content"/>
        </w:behaviors>
        <w:guid w:val="{2ADF6B93-6D18-478F-A024-6576859757CD}"/>
      </w:docPartPr>
      <w:docPartBody>
        <w:p w:rsidR="003F5F08" w:rsidRDefault="003F5F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F1"/>
    <w:rsid w:val="001672F1"/>
    <w:rsid w:val="003F5F08"/>
    <w:rsid w:val="00C47015"/>
    <w:rsid w:val="00FA6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72F1"/>
    <w:rPr>
      <w:color w:val="F4B083" w:themeColor="accent2" w:themeTint="99"/>
    </w:rPr>
  </w:style>
  <w:style w:type="paragraph" w:customStyle="1" w:styleId="5BDCFC9C3B7F4E6C986C20217D6D8EA0">
    <w:name w:val="5BDCFC9C3B7F4E6C986C20217D6D8EA0"/>
  </w:style>
  <w:style w:type="paragraph" w:customStyle="1" w:styleId="2F529B48267A4E8CA2EBD1DACA613028">
    <w:name w:val="2F529B48267A4E8CA2EBD1DACA613028"/>
  </w:style>
  <w:style w:type="paragraph" w:customStyle="1" w:styleId="1303A0B610B54A97868F9FAF71521C1A">
    <w:name w:val="1303A0B610B54A97868F9FAF71521C1A"/>
  </w:style>
  <w:style w:type="paragraph" w:customStyle="1" w:styleId="01F8B0A982264EEE80A670056ACC4CD4">
    <w:name w:val="01F8B0A982264EEE80A670056ACC4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2ADF2-503B-4FDE-91BD-BD834A803598}"/>
</file>

<file path=customXml/itemProps2.xml><?xml version="1.0" encoding="utf-8"?>
<ds:datastoreItem xmlns:ds="http://schemas.openxmlformats.org/officeDocument/2006/customXml" ds:itemID="{01CB40B4-80FD-4F69-8B58-BF4B06CC8E98}"/>
</file>

<file path=customXml/itemProps3.xml><?xml version="1.0" encoding="utf-8"?>
<ds:datastoreItem xmlns:ds="http://schemas.openxmlformats.org/officeDocument/2006/customXml" ds:itemID="{FE49018F-C197-4BD3-8F07-38E2BC3A3580}"/>
</file>

<file path=docProps/app.xml><?xml version="1.0" encoding="utf-8"?>
<Properties xmlns="http://schemas.openxmlformats.org/officeDocument/2006/extended-properties" xmlns:vt="http://schemas.openxmlformats.org/officeDocument/2006/docPropsVTypes">
  <Template>Normal</Template>
  <TotalTime>16</TotalTime>
  <Pages>2</Pages>
  <Words>497</Words>
  <Characters>3091</Characters>
  <Application>Microsoft Office Word</Application>
  <DocSecurity>0</DocSecurity>
  <Lines>70</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