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bookmarkStart w:name="_Toc106800475" w:id="0"/>
    <w:bookmarkStart w:name="_Toc106801300" w:id="1"/>
    <w:p xmlns:w14="http://schemas.microsoft.com/office/word/2010/wordml" w:rsidRPr="009B062B" w:rsidR="00AF30DD" w:rsidP="001409BA" w:rsidRDefault="001409BA" w14:paraId="3E5C8099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65BEE688A73243CB9CD3BEBAA4242106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f8f77032-35b7-4c74-b8e6-188a816ab85b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reglerna för byggande inom de areella näringarna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6281D429711F4CA3AE3643B01A2FB823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09C0B526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DB5AEC" w:rsidP="00DB5AEC" w:rsidRDefault="00DB5AEC" w14:paraId="0726AC1F" w14:textId="7BDD5686">
      <w:pPr>
        <w:pStyle w:val="Normalutanindragellerluft"/>
      </w:pPr>
      <w:r>
        <w:t xml:space="preserve">Konkurrenskraftsutredningen (SOU 2015:15) har identifierat problem med uteblivna </w:t>
      </w:r>
    </w:p>
    <w:p xmlns:w14="http://schemas.microsoft.com/office/word/2010/wordml" w:rsidR="00DB5AEC" w:rsidP="00DB5AEC" w:rsidRDefault="00DB5AEC" w14:paraId="71A5C30D" w14:textId="77777777">
      <w:pPr>
        <w:pStyle w:val="Normalutanindragellerluft"/>
      </w:pPr>
      <w:r>
        <w:t xml:space="preserve">investeringar i lantbruket och livsmedelsproduktionen. Bland annat konstaterar </w:t>
      </w:r>
    </w:p>
    <w:p xmlns:w14="http://schemas.microsoft.com/office/word/2010/wordml" w:rsidR="00DB5AEC" w:rsidP="00DB5AEC" w:rsidRDefault="00DB5AEC" w14:paraId="7F38C6D9" w14:textId="77777777">
      <w:pPr>
        <w:pStyle w:val="Normalutanindragellerluft"/>
      </w:pPr>
      <w:r>
        <w:t xml:space="preserve">utredningen – föga förvånande – att investeringar inte kommer till stånd om </w:t>
      </w:r>
    </w:p>
    <w:p xmlns:w14="http://schemas.microsoft.com/office/word/2010/wordml" w:rsidR="00DB5AEC" w:rsidP="00DB5AEC" w:rsidRDefault="00DB5AEC" w14:paraId="40318039" w14:textId="77777777">
      <w:pPr>
        <w:pStyle w:val="Normalutanindragellerluft"/>
      </w:pPr>
      <w:r>
        <w:t xml:space="preserve">lönsamheten anses vara för låg. Samtidigt är investeringar nödvändiga för att skapa </w:t>
      </w:r>
    </w:p>
    <w:p xmlns:w14="http://schemas.microsoft.com/office/word/2010/wordml" w:rsidR="00DB5AEC" w:rsidP="00DB5AEC" w:rsidRDefault="00DB5AEC" w14:paraId="4610DB41" w14:textId="77777777">
      <w:pPr>
        <w:pStyle w:val="Normalutanindragellerluft"/>
      </w:pPr>
      <w:r>
        <w:t xml:space="preserve">tillväxt och värdeskapande, och utredningen konstaterar vidare att åtgärder behöver </w:t>
      </w:r>
    </w:p>
    <w:p xmlns:w14="http://schemas.microsoft.com/office/word/2010/wordml" w:rsidR="00DB5AEC" w:rsidP="00DB5AEC" w:rsidRDefault="00DB5AEC" w14:paraId="0FB83092" w14:textId="77777777">
      <w:pPr>
        <w:pStyle w:val="Normalutanindragellerluft"/>
      </w:pPr>
      <w:r>
        <w:t xml:space="preserve">vidtas för att skapa förutsättningar för mer kostnadseffektivt byggande. </w:t>
      </w:r>
    </w:p>
    <w:p xmlns:w14="http://schemas.microsoft.com/office/word/2010/wordml" w:rsidR="00DB5AEC" w:rsidP="00DB5AEC" w:rsidRDefault="00DB5AEC" w14:paraId="282C105B" w14:textId="77777777">
      <w:pPr>
        <w:pStyle w:val="Normalutanindragellerluft"/>
      </w:pPr>
      <w:r>
        <w:t xml:space="preserve">Lagstiftningen om byggande på jordbruksmark behöver därför ses över med </w:t>
      </w:r>
    </w:p>
    <w:p xmlns:w14="http://schemas.microsoft.com/office/word/2010/wordml" w:rsidR="00DB5AEC" w:rsidP="00DB5AEC" w:rsidRDefault="00DB5AEC" w14:paraId="3D7C3931" w14:textId="77777777">
      <w:pPr>
        <w:pStyle w:val="Normalutanindragellerluft"/>
      </w:pPr>
      <w:r>
        <w:t xml:space="preserve">inriktningen att begränsad bebyggelse ska vara tillåten. Ridhus och andra liknande </w:t>
      </w:r>
    </w:p>
    <w:p xmlns:w14="http://schemas.microsoft.com/office/word/2010/wordml" w:rsidR="00DB5AEC" w:rsidP="00DB5AEC" w:rsidRDefault="00DB5AEC" w14:paraId="61AAE73D" w14:textId="77777777">
      <w:pPr>
        <w:pStyle w:val="Normalutanindragellerluft"/>
      </w:pPr>
      <w:r>
        <w:t xml:space="preserve">byggnader utanför detaljplanelagt område bör vara befriade från krav på bygglov. </w:t>
      </w:r>
    </w:p>
    <w:p xmlns:w14="http://schemas.microsoft.com/office/word/2010/wordml" w:rsidR="00DB5AEC" w:rsidP="00DB5AEC" w:rsidRDefault="00DB5AEC" w14:paraId="7475F236" w14:textId="77777777">
      <w:pPr>
        <w:pStyle w:val="Normalutanindragellerluft"/>
      </w:pPr>
      <w:r>
        <w:t xml:space="preserve">Reglerna för vattentjänster och avlopp bör ses över för att göras enklare och mer </w:t>
      </w:r>
    </w:p>
    <w:p xmlns:w14="http://schemas.microsoft.com/office/word/2010/wordml" w:rsidR="00DB5AEC" w:rsidP="00DB5AEC" w:rsidRDefault="00DB5AEC" w14:paraId="6BDA06C3" w14:textId="77777777">
      <w:pPr>
        <w:pStyle w:val="Normalutanindragellerluft"/>
      </w:pPr>
      <w:r>
        <w:t xml:space="preserve">tillåtande i förhållande till byggnation utanför detaljplanerat område. Samtidigt bör </w:t>
      </w:r>
    </w:p>
    <w:p xmlns:w14="http://schemas.microsoft.com/office/word/2010/wordml" w:rsidR="00DB5AEC" w:rsidP="00DB5AEC" w:rsidRDefault="00DB5AEC" w14:paraId="26425E81" w14:textId="77777777">
      <w:pPr>
        <w:pStyle w:val="Normalutanindragellerluft"/>
      </w:pPr>
      <w:r>
        <w:t xml:space="preserve">brister i dagens lagstiftning som innebär begränsningar i möjligheterna att exempelvis </w:t>
      </w:r>
    </w:p>
    <w:p xmlns:w14="http://schemas.microsoft.com/office/word/2010/wordml" w:rsidR="00DB5AEC" w:rsidP="00DB5AEC" w:rsidRDefault="00DB5AEC" w14:paraId="5B30317C" w14:textId="77777777">
      <w:pPr>
        <w:pStyle w:val="Normalutanindragellerluft"/>
      </w:pPr>
      <w:r>
        <w:t xml:space="preserve">till skäliga kostnader åtgärda befintliga anläggningar korrigeras. Vidare bör </w:t>
      </w:r>
    </w:p>
    <w:p xmlns:w14="http://schemas.microsoft.com/office/word/2010/wordml" w:rsidR="00DB5AEC" w:rsidP="00DB5AEC" w:rsidRDefault="00DB5AEC" w14:paraId="62E74BD8" w14:textId="77777777">
      <w:pPr>
        <w:pStyle w:val="Normalutanindragellerluft"/>
      </w:pPr>
      <w:r>
        <w:lastRenderedPageBreak/>
        <w:t xml:space="preserve">konsekvenserna av att ta bort kravet på obligatorisk förprövning vid ny-, om- eller </w:t>
      </w:r>
    </w:p>
    <w:p xmlns:w14="http://schemas.microsoft.com/office/word/2010/wordml" w:rsidR="00DB5AEC" w:rsidP="00DB5AEC" w:rsidRDefault="00DB5AEC" w14:paraId="5E558997" w14:textId="77777777">
      <w:pPr>
        <w:pStyle w:val="Normalutanindragellerluft"/>
      </w:pPr>
      <w:r>
        <w:t xml:space="preserve">tillbyggnad av djurstallar samt vid inredning för djur övervägas. </w:t>
      </w:r>
    </w:p>
    <w:p xmlns:w14="http://schemas.microsoft.com/office/word/2010/wordml" w:rsidR="00DB5AEC" w:rsidP="00DB5AEC" w:rsidRDefault="00DB5AEC" w14:paraId="128C43D2" w14:textId="77777777">
      <w:pPr>
        <w:pStyle w:val="Normalutanindragellerluft"/>
      </w:pPr>
      <w:r>
        <w:t xml:space="preserve">Förädling av lokalt producerade råvaror, ofta från den egna gården, skapar produkter </w:t>
      </w:r>
    </w:p>
    <w:p xmlns:w14="http://schemas.microsoft.com/office/word/2010/wordml" w:rsidR="00DB5AEC" w:rsidP="00DB5AEC" w:rsidRDefault="00DB5AEC" w14:paraId="2A127A3A" w14:textId="77777777">
      <w:pPr>
        <w:pStyle w:val="Normalutanindragellerluft"/>
      </w:pPr>
      <w:r>
        <w:t xml:space="preserve">med hög kvalitet och ett kulturellt värde. Det finns ett stort och växande intresse för </w:t>
      </w:r>
    </w:p>
    <w:p xmlns:w14="http://schemas.microsoft.com/office/word/2010/wordml" w:rsidR="00DB5AEC" w:rsidP="00DB5AEC" w:rsidRDefault="00DB5AEC" w14:paraId="21E7B99F" w14:textId="77777777">
      <w:pPr>
        <w:pStyle w:val="Normalutanindragellerluft"/>
      </w:pPr>
      <w:r>
        <w:t xml:space="preserve">mathantverk och lokalproducerade livsmedel. För att ta tillvara möjligheterna med lokal </w:t>
      </w:r>
    </w:p>
    <w:p xmlns:w14="http://schemas.microsoft.com/office/word/2010/wordml" w:rsidR="007D2A06" w:rsidP="00DB5AEC" w:rsidRDefault="00DB5AEC" w14:paraId="7D7D20E5" w14:textId="77777777">
      <w:pPr>
        <w:pStyle w:val="Normalutanindragellerluft"/>
      </w:pPr>
      <w:r>
        <w:t>förädling och försäljning av livsmedel, bör bygglovskravet för gårdsbutiker slopas.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7801207F40894BB4B2AB1A3A6953A57A"/>
        </w:placeholder>
      </w:sdtPr>
      <w:sdtEndPr>
        <w:rPr>
          <w:i w:val="0"/>
          <w:noProof w:val="0"/>
        </w:rPr>
      </w:sdtEndPr>
      <w:sdtContent>
        <w:p xmlns:w14="http://schemas.microsoft.com/office/word/2010/wordml" w:rsidR="001409BA" w:rsidP="001409BA" w:rsidRDefault="001409BA" w14:paraId="08D7DB94" w14:textId="77777777">
          <w:pPr/>
          <w:r/>
        </w:p>
        <w:p xmlns:w14="http://schemas.microsoft.com/office/word/2010/wordml" w:rsidRPr="008E0FE2" w:rsidR="001409BA" w:rsidP="001409BA" w:rsidRDefault="001409BA" w14:paraId="007B117E" w14:textId="52AA17F6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474603EE" w14:textId="0C5AB451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28370" w14:textId="77777777" w:rsidR="00BB231B" w:rsidRDefault="00BB231B" w:rsidP="000C1CAD">
      <w:pPr>
        <w:spacing w:line="240" w:lineRule="auto"/>
      </w:pPr>
      <w:r>
        <w:separator/>
      </w:r>
    </w:p>
  </w:endnote>
  <w:endnote w:type="continuationSeparator" w:id="0">
    <w:p w14:paraId="79FB7833" w14:textId="77777777" w:rsidR="00BB231B" w:rsidRDefault="00BB231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A6B1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8BE83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9BBCA" w14:textId="6F5D2522" w:rsidR="00262EA3" w:rsidRPr="001409BA" w:rsidRDefault="00262EA3" w:rsidP="001409B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F2C6B" w14:textId="77777777" w:rsidR="00BB231B" w:rsidRDefault="00BB231B" w:rsidP="000C1CAD">
      <w:pPr>
        <w:spacing w:line="240" w:lineRule="auto"/>
      </w:pPr>
      <w:r>
        <w:separator/>
      </w:r>
    </w:p>
  </w:footnote>
  <w:footnote w:type="continuationSeparator" w:id="0">
    <w:p w14:paraId="388151E8" w14:textId="77777777" w:rsidR="00BB231B" w:rsidRDefault="00BB231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2E0695C2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3042FC72" wp14:anchorId="6D960B7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1409BA" w14:paraId="1864CFF0" w14:textId="0927F253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7C0B00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B75EEE">
                                <w:t>1075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D960B78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BB231B" w14:paraId="1864CFF0" w14:textId="0927F253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7C0B00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B75EEE">
                          <w:t>1075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4DAC060C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1380AF15" w14:textId="77777777">
    <w:pPr>
      <w:jc w:val="right"/>
    </w:pPr>
  </w:p>
  <w:p w:rsidR="00262EA3" w:rsidP="00776B74" w:rsidRDefault="00262EA3" w14:paraId="4AC96283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1409BA" w14:paraId="44FB731D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1D80C83" wp14:anchorId="14DB7304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1409BA" w14:paraId="7D7C0177" w14:textId="686BE315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7C0B00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B75EEE">
          <w:t>1075</w:t>
        </w:r>
      </w:sdtContent>
    </w:sdt>
  </w:p>
  <w:p w:rsidRPr="008227B3" w:rsidR="00262EA3" w:rsidP="008227B3" w:rsidRDefault="001409BA" w14:paraId="19511B95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1409BA" w14:paraId="579BE597" w14:textId="1CE4AE4F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:2101</w:t>
        </w:r>
      </w:sdtContent>
    </w:sdt>
  </w:p>
  <w:p w:rsidR="00262EA3" w:rsidP="00E03A3D" w:rsidRDefault="001409BA" w14:paraId="12C3B01E" w14:textId="07B62106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Sten Bergheden (M)</w:t>
        </w:r>
      </w:sdtContent>
    </w:sdt>
  </w:p>
  <w:sdt>
    <w:sdtPr>
      <w:alias w:val="CC_Noformat_Rubtext"/>
      <w:tag w:val="CC_Noformat_Rubtext"/>
      <w:id w:val="-218060500"/>
      <w:lock w:val="sdtContentLocked"/>
      <w:text/>
    </w:sdtPr>
    <w:sdtEndPr/>
    <w:sdtContent>
      <w:p w:rsidR="00262EA3" w:rsidP="00283E0F" w:rsidRDefault="00DB5AEC" w14:paraId="784835B4" w14:textId="6D7B38A9">
        <w:pPr>
          <w:pStyle w:val="FSHRub2"/>
        </w:pPr>
        <w:r>
          <w:t xml:space="preserve">Underlättad byggnation inom lantbruket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05412D2F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7C0B00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3C23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9BA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26C1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AFE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1D98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00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2A06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68B0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5EEE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231B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5AEC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B443078"/>
  <w15:chartTrackingRefBased/>
  <w15:docId w15:val="{7147CDAB-BB67-4D0A-8855-38B673922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0" Type="http://schemas.openxmlformats.org/officeDocument/2006/relationships/theme" Target="theme/theme1.xml"/><Relationship Id="rId16" Type="http://schemas.openxmlformats.org/officeDocument/2006/relationships/header" Target="header3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4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5BEE688A73243CB9CD3BEBAA424210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32139BA-198C-4C02-A5D6-4787B2C187CE}"/>
      </w:docPartPr>
      <w:docPartBody>
        <w:p w:rsidR="00E50568" w:rsidRDefault="00E50568">
          <w:pPr>
            <w:pStyle w:val="65BEE688A73243CB9CD3BEBAA424210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2095476E3D90435DA98F3A7C34BF3F6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DF9F19F-BDDF-44CA-B34C-9E7D33FB2E27}"/>
      </w:docPartPr>
      <w:docPartBody>
        <w:p w:rsidR="00E50568" w:rsidRDefault="00E50568">
          <w:pPr>
            <w:pStyle w:val="2095476E3D90435DA98F3A7C34BF3F6F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6281D429711F4CA3AE3643B01A2FB8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339CC0B-D554-4713-A9CC-BAF807A83B16}"/>
      </w:docPartPr>
      <w:docPartBody>
        <w:p w:rsidR="00E50568" w:rsidRDefault="00E50568">
          <w:pPr>
            <w:pStyle w:val="6281D429711F4CA3AE3643B01A2FB823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801207F40894BB4B2AB1A3A6953A57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46E57B2-B356-4A8A-86E6-A22452F27968}"/>
      </w:docPartPr>
      <w:docPartBody>
        <w:p w:rsidR="00E50568" w:rsidRDefault="00E50568">
          <w:pPr>
            <w:pStyle w:val="7801207F40894BB4B2AB1A3A6953A57A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568"/>
    <w:rsid w:val="00312945"/>
    <w:rsid w:val="008F0AC6"/>
    <w:rsid w:val="00E50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65BEE688A73243CB9CD3BEBAA4242106">
    <w:name w:val="65BEE688A73243CB9CD3BEBAA4242106"/>
  </w:style>
  <w:style w:type="paragraph" w:customStyle="1" w:styleId="2095476E3D90435DA98F3A7C34BF3F6F">
    <w:name w:val="2095476E3D90435DA98F3A7C34BF3F6F"/>
  </w:style>
  <w:style w:type="paragraph" w:customStyle="1" w:styleId="6281D429711F4CA3AE3643B01A2FB823">
    <w:name w:val="6281D429711F4CA3AE3643B01A2FB823"/>
  </w:style>
  <w:style w:type="paragraph" w:customStyle="1" w:styleId="7801207F40894BB4B2AB1A3A6953A57A">
    <w:name w:val="7801207F40894BB4B2AB1A3A6953A57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6130869-0351-45C4-8466-0B92DAF27298}"/>
</file>

<file path=customXml/itemProps2.xml><?xml version="1.0" encoding="utf-8"?>
<ds:datastoreItem xmlns:ds="http://schemas.openxmlformats.org/officeDocument/2006/customXml" ds:itemID="{C6825C66-5B97-4419-B6E8-0DB1D90F34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64834E-81C9-43DA-B8B2-85638500200B}"/>
</file>

<file path=customXml/itemProps4.xml><?xml version="1.0" encoding="utf-8"?>
<ds:datastoreItem xmlns:ds="http://schemas.openxmlformats.org/officeDocument/2006/customXml" ds:itemID="{C545F1B0-6641-4798-9670-719C89324F0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236</Words>
  <Characters>1520</Characters>
  <Application>Microsoft Office Word</Application>
  <DocSecurity>0</DocSecurity>
  <Lines>27</Lines>
  <Paragraphs>24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Underlättad byggnation inom lantbruket</vt:lpstr>
      <vt:lpstr>
      </vt:lpstr>
    </vt:vector>
  </TitlesOfParts>
  <Company>Sveriges riksdag</Company>
  <LinksUpToDate>false</LinksUpToDate>
  <CharactersWithSpaces>1752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