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5E56" w:rsidP="00DA0661">
      <w:pPr>
        <w:pStyle w:val="Title"/>
      </w:pPr>
      <w:bookmarkStart w:id="0" w:name="Start"/>
      <w:bookmarkEnd w:id="0"/>
      <w:r>
        <w:t xml:space="preserve">Svar på fråga </w:t>
      </w:r>
      <w:r w:rsidRPr="00DD5E56">
        <w:t>2022/23:</w:t>
      </w:r>
      <w:r w:rsidR="0017332A">
        <w:t>815</w:t>
      </w:r>
      <w:r>
        <w:t xml:space="preserve"> av </w:t>
      </w:r>
      <w:r w:rsidR="0017332A">
        <w:t>Lars Mejern Larsson</w:t>
      </w:r>
      <w:r w:rsidR="005048EB">
        <w:t xml:space="preserve"> (</w:t>
      </w:r>
      <w:r w:rsidR="0017332A">
        <w:t>S</w:t>
      </w:r>
      <w:r>
        <w:t>)</w:t>
      </w:r>
      <w:r>
        <w:br/>
      </w:r>
      <w:r w:rsidR="0017332A">
        <w:t>Kontanthanteringen om kriget kommer</w:t>
      </w:r>
    </w:p>
    <w:p w:rsidR="00EF3E2A" w:rsidP="00EF3E2A">
      <w:pPr>
        <w:pStyle w:val="BodyText"/>
      </w:pPr>
      <w:sdt>
        <w:sdtPr>
          <w:alias w:val="Frågeställare"/>
          <w:tag w:val="delete"/>
          <w:id w:val="-1635256365"/>
          <w:placeholder>
            <w:docPart w:val="1B9EBF8712F4457EA3B247F37AE5D976"/>
          </w:placeholder>
          <w:dataBinding w:xpath="/ns0:DocumentInfo[1]/ns0:BaseInfo[1]/ns0:Extra3[1]" w:storeItemID="{6B378E81-C43A-48B9-8666-B83686D6FA71}" w:prefixMappings="xmlns:ns0='http://lp/documentinfo/RK' "/>
          <w:text/>
        </w:sdtPr>
        <w:sdtContent>
          <w:r w:rsidR="0017332A">
            <w:t>Lars Mejern Larsson</w:t>
          </w:r>
        </w:sdtContent>
      </w:sdt>
      <w:r w:rsidR="00FB4EFB">
        <w:t xml:space="preserve"> har frågat mi</w:t>
      </w:r>
      <w:r w:rsidR="00A21F12">
        <w:t xml:space="preserve">g </w:t>
      </w:r>
      <w:r>
        <w:t xml:space="preserve">vilka åtgärder jag avser att vidta när det gäller kontanthanteringen i hela samhället framöver.  </w:t>
      </w:r>
    </w:p>
    <w:p w:rsidR="009A0A62" w:rsidP="009A0A62">
      <w:pPr>
        <w:pStyle w:val="BodyText"/>
      </w:pPr>
      <w:r>
        <w:t xml:space="preserve">Sedan 2021 finns ett krav på de </w:t>
      </w:r>
      <w:r w:rsidR="00552E30">
        <w:t>stora</w:t>
      </w:r>
      <w:r>
        <w:t xml:space="preserve"> </w:t>
      </w:r>
      <w:r w:rsidR="00552E30">
        <w:t>bankerna</w:t>
      </w:r>
      <w:r>
        <w:t xml:space="preserve"> att tillhandahålla kontanttjänster i hela landet. </w:t>
      </w:r>
      <w:r w:rsidR="00552E30">
        <w:t>K</w:t>
      </w:r>
      <w:r>
        <w:t>rav</w:t>
      </w:r>
      <w:r w:rsidR="00552E30">
        <w:t>et</w:t>
      </w:r>
      <w:r>
        <w:t xml:space="preserve"> har lett till att </w:t>
      </w:r>
      <w:r w:rsidR="00552E30">
        <w:t xml:space="preserve">det på </w:t>
      </w:r>
      <w:r>
        <w:t>flera orter som tidigare inte ha</w:t>
      </w:r>
      <w:r w:rsidR="00552E30">
        <w:t>ft</w:t>
      </w:r>
      <w:r>
        <w:t xml:space="preserve"> tillgång till kontantuttag och insättning av dagskassor nu åter </w:t>
      </w:r>
      <w:r w:rsidR="00552E30">
        <w:t>finns tillgång till</w:t>
      </w:r>
      <w:r>
        <w:t xml:space="preserve"> dessa tjänster. Efterlevnaden av kraven följs upp och granskas </w:t>
      </w:r>
      <w:r w:rsidR="00552E30">
        <w:t xml:space="preserve">årligen </w:t>
      </w:r>
      <w:r>
        <w:t xml:space="preserve">av Post- och </w:t>
      </w:r>
      <w:r w:rsidR="00105FB4">
        <w:t>t</w:t>
      </w:r>
      <w:r>
        <w:t xml:space="preserve">elestyrelsen och resultatet av tillsynen rapporteras till regeringen. För att underlätta kontanthanteringskedjan </w:t>
      </w:r>
      <w:r w:rsidR="00552E30">
        <w:t xml:space="preserve">ställs </w:t>
      </w:r>
      <w:r>
        <w:t xml:space="preserve">krav på Riksbanken att </w:t>
      </w:r>
      <w:r w:rsidR="00A3230A">
        <w:t>fr.o.m. i år ha minst tre</w:t>
      </w:r>
      <w:r>
        <w:t xml:space="preserve"> depåer </w:t>
      </w:r>
      <w:r w:rsidR="00A3230A">
        <w:t xml:space="preserve">och fr.o.m. år 2026 ytterligare två depåer </w:t>
      </w:r>
      <w:r>
        <w:t>i olika delar av landet</w:t>
      </w:r>
      <w:r w:rsidR="00552E30">
        <w:t>, varav minst två i Norrland</w:t>
      </w:r>
      <w:r>
        <w:t>.</w:t>
      </w:r>
    </w:p>
    <w:p w:rsidR="009A0A62" w:rsidP="009A0A62">
      <w:pPr>
        <w:pStyle w:val="BodyText"/>
      </w:pPr>
      <w:r>
        <w:t xml:space="preserve">Regeringens mål är </w:t>
      </w:r>
      <w:r w:rsidRPr="008A5064">
        <w:t>att alla i samhället ska ha tillgång till grundläggande betaltjänster till rimliga priser</w:t>
      </w:r>
      <w:r>
        <w:t>.</w:t>
      </w:r>
      <w:r w:rsidRPr="003560C3">
        <w:t xml:space="preserve"> Det är viktigt att konsumenter, företag och föreningar har tillgång till en effektiv och säker kontanthantering oavsett var i landet de bor eller</w:t>
      </w:r>
      <w:r>
        <w:t xml:space="preserve"> är verksamma. </w:t>
      </w:r>
      <w:r>
        <w:t>I betänkandet Staten och betalningarna (SOU 2023:16) lämnas flera förslag med syfte att underlätta användningen av kontanter. Betänkande</w:t>
      </w:r>
      <w:r w:rsidR="00552E30">
        <w:t>t</w:t>
      </w:r>
      <w:r>
        <w:t xml:space="preserve"> har remitterats </w:t>
      </w:r>
      <w:r w:rsidR="00552E30">
        <w:t xml:space="preserve">till myndigheter </w:t>
      </w:r>
      <w:r>
        <w:t xml:space="preserve">och </w:t>
      </w:r>
      <w:r w:rsidR="00552E30">
        <w:t xml:space="preserve">intresseorganisationer </w:t>
      </w:r>
      <w:r>
        <w:t xml:space="preserve">och </w:t>
      </w:r>
      <w:r w:rsidR="00552E30">
        <w:t>remisstiden går ut</w:t>
      </w:r>
      <w:r>
        <w:t xml:space="preserve"> senast </w:t>
      </w:r>
      <w:r w:rsidR="00552E30">
        <w:t xml:space="preserve">den </w:t>
      </w:r>
      <w:r>
        <w:t>31 oktober</w:t>
      </w:r>
      <w:r w:rsidR="002D3689">
        <w:t xml:space="preserve"> 2023</w:t>
      </w:r>
      <w:r>
        <w:t>.</w:t>
      </w:r>
    </w:p>
    <w:p w:rsidR="009A0A62" w:rsidP="009A0A62">
      <w:pPr>
        <w:pStyle w:val="BodyText"/>
      </w:pPr>
      <w:r>
        <w:t>Kontantanvändningen har</w:t>
      </w:r>
      <w:r>
        <w:t xml:space="preserve"> </w:t>
      </w:r>
      <w:r>
        <w:t xml:space="preserve">dock minskat i Sverige under lång tid. Allt fler betalar med debet- eller kreditkort </w:t>
      </w:r>
      <w:r w:rsidR="00552E30">
        <w:t>eller</w:t>
      </w:r>
      <w:r>
        <w:t xml:space="preserve"> digitala betalningslösningar. Samtidigt har fler och fler näringsidkare </w:t>
      </w:r>
      <w:r w:rsidR="00552E30">
        <w:t>upphört</w:t>
      </w:r>
      <w:r>
        <w:t xml:space="preserve"> att acceptera kontanta betalningar. Detta gäller särskilt inom hotell- och restaurangbranschen. Inom detaljhandeln accepterar nästan 9 av 10 handlare kontanter, enligt statistik från Svensk Handel, men andelen kontantköp i butik fortsätter att sjunka. </w:t>
      </w:r>
      <w:r>
        <w:t>Enligt Riksbankens enkätundersökning uppgav de svara</w:t>
      </w:r>
      <w:r w:rsidR="00D932C8">
        <w:t>n</w:t>
      </w:r>
      <w:r>
        <w:t>de att enbart 8</w:t>
      </w:r>
      <w:r w:rsidR="00552E30">
        <w:t> </w:t>
      </w:r>
      <w:r>
        <w:t xml:space="preserve">procent hade betalat med kontanter vid sitt senaste köp i butik (Riksbankens betalningsrapport 2022). Den minskande kontanthanteringen har </w:t>
      </w:r>
      <w:r w:rsidR="00552E30">
        <w:t>emellertid</w:t>
      </w:r>
      <w:r>
        <w:t xml:space="preserve"> lett till en minskad rånrisk och försvårar penningtvätt och finansiering av kriminell verksamhet.</w:t>
      </w:r>
    </w:p>
    <w:p w:rsidR="009A0A62" w:rsidP="009A0A62">
      <w:pPr>
        <w:pStyle w:val="BodyText"/>
      </w:pPr>
      <w:r>
        <w:t>Med tanke på förändringarna som sker på betalningsmarknaden är det viktigt att följa utvecklingen noga och jag ser med intresse fram mot remissinstansernas synpunkter på Betalningsutredningens betänkande.</w:t>
      </w:r>
    </w:p>
    <w:p w:rsidR="00EF3E2A" w:rsidRPr="00531EDC" w:rsidP="00EF3E2A">
      <w:pPr>
        <w:pStyle w:val="BodyText"/>
        <w:rPr>
          <w:lang w:val="de-DE"/>
        </w:rPr>
      </w:pPr>
      <w:r w:rsidRPr="00531EDC">
        <w:rPr>
          <w:lang w:val="de-DE"/>
        </w:rPr>
        <w:t xml:space="preserve">Stockholm den </w:t>
      </w:r>
      <w:sdt>
        <w:sdtPr>
          <w:rPr>
            <w:lang w:val="de-DE"/>
          </w:rPr>
          <w:id w:val="-1947926547"/>
          <w:placeholder>
            <w:docPart w:val="EC30B68709864FD18E86319ACB5C5522"/>
          </w:placeholder>
          <w:dataBinding w:xpath="/ns0:DocumentInfo[1]/ns0:BaseInfo[1]/ns0:HeaderDate[1]" w:storeItemID="{6B378E81-C43A-48B9-8666-B83686D6FA71}" w:prefixMappings="xmlns:ns0='http://lp/documentinfo/RK' "/>
          <w:date w:fullDate="2023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31EDC">
            <w:rPr>
              <w:lang w:val="de-DE"/>
            </w:rPr>
            <w:t>5 juli 2023</w:t>
          </w:r>
        </w:sdtContent>
      </w:sdt>
    </w:p>
    <w:p w:rsidR="00EF3E2A" w:rsidRPr="00531EDC" w:rsidP="00EF3E2A">
      <w:pPr>
        <w:pStyle w:val="Brdtextutanavstnd"/>
        <w:rPr>
          <w:lang w:val="de-DE"/>
        </w:rPr>
      </w:pPr>
    </w:p>
    <w:p w:rsidR="00552E30" w:rsidRPr="00531EDC" w:rsidP="00EF3E2A">
      <w:pPr>
        <w:pStyle w:val="Brdtextutanavstnd"/>
        <w:rPr>
          <w:lang w:val="de-DE"/>
        </w:rPr>
      </w:pPr>
    </w:p>
    <w:p w:rsidR="00EF3E2A" w:rsidRPr="00531EDC" w:rsidP="00EF3E2A">
      <w:pPr>
        <w:pStyle w:val="BodyText"/>
        <w:rPr>
          <w:lang w:val="de-DE"/>
        </w:rPr>
      </w:pPr>
      <w:r>
        <w:rPr>
          <w:lang w:val="de-DE"/>
        </w:rPr>
        <w:t>Niklas Wykman</w:t>
      </w:r>
    </w:p>
    <w:p w:rsidR="00EF3E2A" w:rsidRPr="00531EDC" w:rsidP="00EF3E2A">
      <w:pPr>
        <w:pStyle w:val="Brdtextefterlista"/>
        <w:rPr>
          <w:lang w:val="de-DE"/>
        </w:rPr>
      </w:pPr>
    </w:p>
    <w:p w:rsidR="00DD5E56" w:rsidRPr="009A0A62" w:rsidP="00DB48AB">
      <w:pPr>
        <w:pStyle w:val="BodyText"/>
        <w:rPr>
          <w:lang w:val="de-DE"/>
        </w:rPr>
      </w:pPr>
    </w:p>
    <w:p w:rsidR="00DD5E56" w:rsidRPr="009A0A62" w:rsidP="00E96532">
      <w:pPr>
        <w:pStyle w:val="BodyText"/>
        <w:rPr>
          <w:lang w:val="de-DE"/>
        </w:rPr>
      </w:pPr>
    </w:p>
    <w:sectPr w:rsidSect="00DD5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71B6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D5E56" w:rsidRPr="00B62610" w:rsidP="00DD5E5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71B6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D5E56" w:rsidRPr="00347E11" w:rsidP="00DD5E56">
          <w:pPr>
            <w:pStyle w:val="Footer"/>
            <w:spacing w:line="276" w:lineRule="auto"/>
            <w:jc w:val="right"/>
          </w:pPr>
        </w:p>
      </w:tc>
    </w:tr>
  </w:tbl>
  <w:p w:rsidR="00DD5E56" w:rsidRPr="005606BC" w:rsidP="00DD5E5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5E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5E56" w:rsidRPr="007D73AB" w:rsidP="00340DE0">
          <w:pPr>
            <w:pStyle w:val="Header"/>
          </w:pPr>
        </w:p>
      </w:tc>
      <w:tc>
        <w:tcPr>
          <w:tcW w:w="1134" w:type="dxa"/>
        </w:tcPr>
        <w:p w:rsidR="00DD5E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5E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5E56" w:rsidRPr="00710A6C" w:rsidP="00EE3C0F">
          <w:pPr>
            <w:pStyle w:val="Header"/>
            <w:rPr>
              <w:b/>
            </w:rPr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CAF3B21AA7484E98FA9B0E4F1B0AC0"/>
            </w:placeholder>
            <w:dataBinding w:xpath="/ns0:DocumentInfo[1]/ns0:BaseInfo[1]/ns0:Dn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 w:rsidRPr="00DD5E56">
                <w:t>Fi202</w:t>
              </w:r>
              <w:r w:rsidR="005048EB">
                <w:t>3</w:t>
              </w:r>
              <w:r w:rsidRPr="00DD5E56">
                <w:t>/0</w:t>
              </w:r>
              <w:r w:rsidR="0017332A">
                <w:t>2061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F28D361D5B4361BF7E96B33252C3B2"/>
            </w:placeholder>
            <w:showingPlcHdr/>
            <w:dataBinding w:xpath="/ns0:DocumentInfo[1]/ns0:BaseInfo[1]/ns0:DocNumbe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5E56" w:rsidP="00EE3C0F">
          <w:pPr>
            <w:pStyle w:val="Header"/>
          </w:pPr>
        </w:p>
      </w:tc>
      <w:tc>
        <w:tcPr>
          <w:tcW w:w="1134" w:type="dxa"/>
        </w:tcPr>
        <w:p w:rsidR="00DD5E56" w:rsidP="0094502D">
          <w:pPr>
            <w:pStyle w:val="Header"/>
          </w:pPr>
        </w:p>
        <w:p w:rsidR="00DD5E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8A0D191B60F4F80BA0FE6D567079764"/>
            </w:placeholder>
            <w:richText/>
          </w:sdtPr>
          <w:sdtEndPr>
            <w:rPr>
              <w:b w:val="0"/>
            </w:rPr>
          </w:sdtEndPr>
          <w:sdtContent>
            <w:p w:rsidR="00DD5E56" w:rsidRPr="00DD5E56" w:rsidP="00340DE0">
              <w:pPr>
                <w:pStyle w:val="Header"/>
                <w:rPr>
                  <w:b/>
                </w:rPr>
              </w:pPr>
              <w:r w:rsidRPr="00DD5E56">
                <w:rPr>
                  <w:b/>
                </w:rPr>
                <w:t>Finansdepartementet</w:t>
              </w:r>
            </w:p>
            <w:p w:rsidR="00C35FEC" w:rsidP="00340DE0">
              <w:pPr>
                <w:pStyle w:val="Header"/>
              </w:pPr>
              <w:r w:rsidRPr="00DD5E56">
                <w:t>Finansmarknadsministern</w:t>
              </w:r>
            </w:p>
            <w:p w:rsidR="00EA12B7" w:rsidP="00340DE0">
              <w:pPr>
                <w:pStyle w:val="Header"/>
              </w:pPr>
            </w:p>
            <w:p w:rsidR="00DD5E56" w:rsidP="00340DE0">
              <w:pPr>
                <w:pStyle w:val="Header"/>
              </w:pPr>
            </w:p>
          </w:sdtContent>
        </w:sdt>
        <w:p w:rsidR="00C35FEC" w:rsidRPr="00340DE0" w:rsidP="00C35FE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B3579E323444803A68035CB33E54493"/>
          </w:placeholder>
          <w:dataBinding w:xpath="/ns0:DocumentInfo[1]/ns0:BaseInfo[1]/ns0:Recipient[1]" w:storeItemID="{6B378E81-C43A-48B9-8666-B83686D6FA71}" w:prefixMappings="xmlns:ns0='http://lp/documentinfo/RK' "/>
          <w:text w:multiLine="1"/>
        </w:sdtPr>
        <w:sdtContent>
          <w:tc>
            <w:tcPr>
              <w:tcW w:w="3170" w:type="dxa"/>
            </w:tcPr>
            <w:p w:rsidR="00DD5E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5E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D5E56"/>
  </w:style>
  <w:style w:type="paragraph" w:styleId="Heading1">
    <w:name w:val="heading 1"/>
    <w:basedOn w:val="BodyText"/>
    <w:next w:val="BodyText"/>
    <w:link w:val="Rubrik1Char"/>
    <w:uiPriority w:val="1"/>
    <w:qFormat/>
    <w:rsid w:val="00DD5E5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D5E5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D5E5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D5E5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D5E5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D5E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D5E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D5E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D5E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D5E5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D5E56"/>
  </w:style>
  <w:style w:type="paragraph" w:styleId="BodyTextIndent">
    <w:name w:val="Body Text Indent"/>
    <w:basedOn w:val="Normal"/>
    <w:link w:val="BrdtextmedindragChar"/>
    <w:qFormat/>
    <w:rsid w:val="00DD5E5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D5E56"/>
  </w:style>
  <w:style w:type="character" w:customStyle="1" w:styleId="Rubrik1Char">
    <w:name w:val="Rubrik 1 Char"/>
    <w:basedOn w:val="DefaultParagraphFont"/>
    <w:link w:val="Heading1"/>
    <w:uiPriority w:val="1"/>
    <w:rsid w:val="00DD5E5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D5E5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D5E5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D5E5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D5E5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D5E5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D5E5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D5E5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D5E5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D5E5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D5E56"/>
  </w:style>
  <w:style w:type="paragraph" w:styleId="Caption">
    <w:name w:val="caption"/>
    <w:basedOn w:val="Bildtext"/>
    <w:next w:val="Normal"/>
    <w:uiPriority w:val="35"/>
    <w:semiHidden/>
    <w:qFormat/>
    <w:rsid w:val="00DD5E5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D5E5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D5E5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D5E56"/>
  </w:style>
  <w:style w:type="paragraph" w:styleId="Header">
    <w:name w:val="header"/>
    <w:basedOn w:val="Normal"/>
    <w:link w:val="SidhuvudChar"/>
    <w:uiPriority w:val="99"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D5E5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D5E5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D5E5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D5E5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D5E5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D5E5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D5E5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D5E5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D5E5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D5E5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D5E5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D5E5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D5E5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D5E56"/>
    <w:pPr>
      <w:numPr>
        <w:numId w:val="34"/>
      </w:numPr>
    </w:pPr>
  </w:style>
  <w:style w:type="numbering" w:customStyle="1" w:styleId="RKPunktlista">
    <w:name w:val="RK Punktlista"/>
    <w:uiPriority w:val="99"/>
    <w:rsid w:val="00DD5E5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D5E56"/>
    <w:pPr>
      <w:numPr>
        <w:ilvl w:val="1"/>
      </w:numPr>
    </w:pPr>
  </w:style>
  <w:style w:type="numbering" w:customStyle="1" w:styleId="Strecklistan">
    <w:name w:val="Strecklistan"/>
    <w:uiPriority w:val="99"/>
    <w:rsid w:val="00DD5E5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D5E56"/>
    <w:rPr>
      <w:noProof w:val="0"/>
      <w:color w:val="808080"/>
    </w:rPr>
  </w:style>
  <w:style w:type="paragraph" w:styleId="ListNumber3">
    <w:name w:val="List Number 3"/>
    <w:basedOn w:val="Normal"/>
    <w:uiPriority w:val="6"/>
    <w:rsid w:val="00DD5E5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D5E5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D5E5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D5E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D5E5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D5E56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DD5E5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5E5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D5E5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D5E56"/>
  </w:style>
  <w:style w:type="character" w:styleId="FollowedHyperlink">
    <w:name w:val="FollowedHyperlink"/>
    <w:basedOn w:val="DefaultParagraphFont"/>
    <w:uiPriority w:val="99"/>
    <w:semiHidden/>
    <w:unhideWhenUsed/>
    <w:rsid w:val="00DD5E5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D5E56"/>
  </w:style>
  <w:style w:type="paragraph" w:styleId="EnvelopeReturn">
    <w:name w:val="envelope return"/>
    <w:basedOn w:val="Normal"/>
    <w:uiPriority w:val="99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D5E5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D5E5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D5E5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D5E5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D5E56"/>
  </w:style>
  <w:style w:type="paragraph" w:styleId="BodyText3">
    <w:name w:val="Body Text 3"/>
    <w:basedOn w:val="Normal"/>
    <w:link w:val="Brdtext3Char"/>
    <w:uiPriority w:val="99"/>
    <w:semiHidden/>
    <w:unhideWhenUsed/>
    <w:rsid w:val="00DD5E5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D5E5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D5E5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D5E5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D5E5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D5E5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D5E5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D5E5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D5E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D5E5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5E5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D5E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D5E56"/>
  </w:style>
  <w:style w:type="character" w:customStyle="1" w:styleId="DatumChar">
    <w:name w:val="Datum Char"/>
    <w:basedOn w:val="DefaultParagraphFont"/>
    <w:link w:val="Date"/>
    <w:uiPriority w:val="99"/>
    <w:semiHidden/>
    <w:rsid w:val="00DD5E56"/>
  </w:style>
  <w:style w:type="character" w:styleId="SubtleEmphasis">
    <w:name w:val="Subtle Emphasis"/>
    <w:basedOn w:val="DefaultParagraphFont"/>
    <w:uiPriority w:val="19"/>
    <w:semiHidden/>
    <w:qFormat/>
    <w:rsid w:val="00DD5E5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D5E5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D5E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D5E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D5E5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D5E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D5E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5E5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D5E5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D5E56"/>
  </w:style>
  <w:style w:type="paragraph" w:styleId="TableofFigures">
    <w:name w:val="table of figures"/>
    <w:basedOn w:val="Normal"/>
    <w:next w:val="Normal"/>
    <w:uiPriority w:val="99"/>
    <w:semiHidden/>
    <w:unhideWhenUsed/>
    <w:rsid w:val="00DD5E5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D5E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D5E5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D5E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D5E5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D5E5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D5E5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D5E5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D5E5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5E5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5E5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D5E5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D5E5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D5E5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D5E56"/>
  </w:style>
  <w:style w:type="paragraph" w:styleId="TOC4">
    <w:name w:val="toc 4"/>
    <w:basedOn w:val="Normal"/>
    <w:next w:val="Normal"/>
    <w:autoRedefine/>
    <w:uiPriority w:val="39"/>
    <w:semiHidden/>
    <w:unhideWhenUsed/>
    <w:rsid w:val="00DD5E5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5E5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5E5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5E5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5E5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5E5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D5E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D5E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5E5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D5E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D5E5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D5E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5E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5E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5E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5E5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5E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5E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5E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5E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5E5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D5E5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D5E56"/>
  </w:style>
  <w:style w:type="table" w:styleId="LightList">
    <w:name w:val="Light List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5E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D5E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D5E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D5E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D5E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D5E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D5E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5E5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D5E5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5E5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D5E5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E5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D5E5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5E5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D5E5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D5E5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D5E5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D5E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D5E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D5E56"/>
  </w:style>
  <w:style w:type="character" w:styleId="EndnoteReference">
    <w:name w:val="end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D5E5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D5E5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D5E5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D5E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D5E5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D5E5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D5E5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D5E5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D5E5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D5E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D5E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D5E5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D5E5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D5E5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5E5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D5E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D5E5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D5E5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5E5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5E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D5E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D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D5E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D5E5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D5E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D5E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D5E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B2874"/>
    <w:pPr>
      <w:spacing w:after="0" w:line="240" w:lineRule="auto"/>
    </w:pPr>
  </w:style>
  <w:style w:type="paragraph" w:customStyle="1" w:styleId="Brdtextefterlista">
    <w:name w:val="Brödtext efter lista"/>
    <w:basedOn w:val="BodyText"/>
    <w:next w:val="BodyText"/>
    <w:qFormat/>
    <w:rsid w:val="00EF3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CAF3B21AA7484E98FA9B0E4F1B0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86112-DBE3-485D-9317-211F7B420460}"/>
      </w:docPartPr>
      <w:docPartBody>
        <w:p w:rsidR="008C07EC" w:rsidP="00B14708">
          <w:pPr>
            <w:pStyle w:val="03CAF3B21AA7484E98FA9B0E4F1B0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28D361D5B4361BF7E96B33252C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49DF9-CFAE-44B9-B643-1E751F82A85E}"/>
      </w:docPartPr>
      <w:docPartBody>
        <w:p w:rsidR="008C07EC" w:rsidP="00B14708">
          <w:pPr>
            <w:pStyle w:val="60F28D361D5B4361BF7E96B33252C3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0D191B60F4F80BA0FE6D567079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36359-207A-4924-BE44-20826F5DD163}"/>
      </w:docPartPr>
      <w:docPartBody>
        <w:p w:rsidR="008C07EC" w:rsidP="00B14708">
          <w:pPr>
            <w:pStyle w:val="18A0D191B60F4F80BA0FE6D5670797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579E323444803A68035CB33E54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A7E2E-E116-4111-87E7-CB211C634573}"/>
      </w:docPartPr>
      <w:docPartBody>
        <w:p w:rsidR="008C07EC" w:rsidP="00B14708">
          <w:pPr>
            <w:pStyle w:val="BB3579E323444803A68035CB33E544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EBF8712F4457EA3B247F37AE5D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3F0F7-F6CD-486C-B0A6-968583595C2F}"/>
      </w:docPartPr>
      <w:docPartBody>
        <w:p w:rsidR="007F49CC" w:rsidP="008C07EC">
          <w:pPr>
            <w:pStyle w:val="1B9EBF8712F4457EA3B247F37AE5D9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C30B68709864FD18E86319ACB5C5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C759F-5CCF-4B43-A4CF-A8BE9F5BE431}"/>
      </w:docPartPr>
      <w:docPartBody>
        <w:p w:rsidR="00AD5813" w:rsidP="009C20AC">
          <w:pPr>
            <w:pStyle w:val="EC30B68709864FD18E86319ACB5C5522"/>
          </w:pPr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EBF8712F4457EA3B247F37AE5D976">
    <w:name w:val="1B9EBF8712F4457EA3B247F37AE5D976"/>
    <w:rsid w:val="008C07EC"/>
  </w:style>
  <w:style w:type="character" w:styleId="PlaceholderText">
    <w:name w:val="Placeholder Text"/>
    <w:basedOn w:val="DefaultParagraphFont"/>
    <w:uiPriority w:val="99"/>
    <w:semiHidden/>
    <w:rsid w:val="008C07EC"/>
    <w:rPr>
      <w:noProof w:val="0"/>
      <w:color w:val="808080"/>
    </w:rPr>
  </w:style>
  <w:style w:type="paragraph" w:customStyle="1" w:styleId="03CAF3B21AA7484E98FA9B0E4F1B0AC0">
    <w:name w:val="03CAF3B21AA7484E98FA9B0E4F1B0AC0"/>
    <w:rsid w:val="00B14708"/>
  </w:style>
  <w:style w:type="paragraph" w:customStyle="1" w:styleId="BB3579E323444803A68035CB33E54493">
    <w:name w:val="BB3579E323444803A68035CB33E54493"/>
    <w:rsid w:val="00B14708"/>
  </w:style>
  <w:style w:type="paragraph" w:customStyle="1" w:styleId="60F28D361D5B4361BF7E96B33252C3B21">
    <w:name w:val="60F28D361D5B4361BF7E96B33252C3B2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0D191B60F4F80BA0FE6D5670797641">
    <w:name w:val="18A0D191B60F4F80BA0FE6D567079764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30B68709864FD18E86319ACB5C5522">
    <w:name w:val="EC30B68709864FD18E86319ACB5C5522"/>
    <w:rsid w:val="009C20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85544d6a-b9a5-4762-9a68-7fb43d28dc84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Niklas Wykman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2023-07-05T00:00:00</HeaderDate>
    <Office/>
    <Dnr>Fi2023/02061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272F1D1-1699-4F77-A538-74F436E82363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/>
</file>

<file path=customXml/itemProps5.xml><?xml version="1.0" encoding="utf-8"?>
<ds:datastoreItem xmlns:ds="http://schemas.openxmlformats.org/officeDocument/2006/customXml" ds:itemID="{6B378E81-C43A-48B9-8666-B83686D6FA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815 Svar -Kontanthantering om kriget kommer.docx</dc:title>
  <cp:revision>29</cp:revision>
  <cp:lastPrinted>2023-06-16T08:11:00Z</cp:lastPrinted>
  <dcterms:created xsi:type="dcterms:W3CDTF">2023-06-22T06:32:00Z</dcterms:created>
  <dcterms:modified xsi:type="dcterms:W3CDTF">2023-06-27T11:59:00Z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449bd579-3150-4c35-9444-21ff16b6c2c3</vt:lpwstr>
  </property>
</Properties>
</file>