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3621" w:rsidRPr="008A2219" w:rsidTr="00B53621">
        <w:tc>
          <w:tcPr>
            <w:tcW w:w="7228" w:type="dxa"/>
          </w:tcPr>
          <w:p w:rsidR="00B53621" w:rsidRPr="008A2219" w:rsidRDefault="00B53621" w:rsidP="00B53621">
            <w:pPr>
              <w:pStyle w:val="RSKRbeteckning"/>
              <w:spacing w:before="240"/>
            </w:pPr>
            <w:r w:rsidRPr="008A2219">
              <w:t>Riksdagsskrivelse</w:t>
            </w:r>
          </w:p>
          <w:p w:rsidR="00B53621" w:rsidRPr="008A2219" w:rsidRDefault="00B53621" w:rsidP="00B53621">
            <w:pPr>
              <w:pStyle w:val="RSKRbeteckning"/>
            </w:pPr>
            <w:r w:rsidRPr="008A2219">
              <w:t>2013/14:335</w:t>
            </w:r>
          </w:p>
        </w:tc>
        <w:tc>
          <w:tcPr>
            <w:tcW w:w="1134" w:type="dxa"/>
          </w:tcPr>
          <w:p w:rsidR="00B53621" w:rsidRPr="008A2219" w:rsidRDefault="00B53621" w:rsidP="00B53621">
            <w:pPr>
              <w:jc w:val="right"/>
            </w:pPr>
            <w:r w:rsidRPr="008A221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621" w:rsidRPr="008A2219" w:rsidTr="00B5362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3621" w:rsidRPr="008A2219" w:rsidRDefault="00B53621" w:rsidP="00B53621">
            <w:pPr>
              <w:rPr>
                <w:sz w:val="10"/>
              </w:rPr>
            </w:pPr>
          </w:p>
        </w:tc>
      </w:tr>
    </w:tbl>
    <w:p w:rsidR="00CE5B19" w:rsidRPr="008A2219" w:rsidRDefault="00CE5B19" w:rsidP="00B53621"/>
    <w:p w:rsidR="00B53621" w:rsidRPr="008A2219" w:rsidRDefault="00B53621" w:rsidP="00B53621">
      <w:pPr>
        <w:pStyle w:val="Mottagare1"/>
      </w:pPr>
      <w:r w:rsidRPr="008A2219">
        <w:t>Regeringen</w:t>
      </w:r>
    </w:p>
    <w:p w:rsidR="00B53621" w:rsidRPr="008A2219" w:rsidRDefault="00B53621" w:rsidP="00B53621">
      <w:pPr>
        <w:pStyle w:val="Mottagare2"/>
      </w:pPr>
      <w:r w:rsidRPr="008A2219">
        <w:t>Utrikesdepartementet</w:t>
      </w:r>
    </w:p>
    <w:p w:rsidR="00B53621" w:rsidRPr="008A2219" w:rsidRDefault="00B53621" w:rsidP="00B53621">
      <w:r w:rsidRPr="008A2219">
        <w:t>Med överlämnande av sammansatta utrikes- och försvarsutskottets betänkande 2013/14:UFöU2 Svenskt deltagande i Förenta nationernas stabiliseringsinsats i Mali får jag anmäla att riksdagen denna dag bifallit utskottets förslag till riksdagsbeslut.</w:t>
      </w:r>
    </w:p>
    <w:p w:rsidR="00B53621" w:rsidRPr="008A2219" w:rsidRDefault="00B53621" w:rsidP="00B53621">
      <w:pPr>
        <w:pStyle w:val="Stockholm"/>
      </w:pPr>
      <w:r w:rsidRPr="008A2219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3621" w:rsidRPr="008A2219" w:rsidTr="00B53621">
        <w:tc>
          <w:tcPr>
            <w:tcW w:w="3628" w:type="dxa"/>
          </w:tcPr>
          <w:p w:rsidR="00B53621" w:rsidRPr="008A2219" w:rsidRDefault="00B53621" w:rsidP="00B53621">
            <w:pPr>
              <w:pStyle w:val="AvsTalman"/>
            </w:pPr>
            <w:r w:rsidRPr="008A2219">
              <w:t>Per Westerberg</w:t>
            </w:r>
          </w:p>
        </w:tc>
        <w:tc>
          <w:tcPr>
            <w:tcW w:w="3628" w:type="dxa"/>
          </w:tcPr>
          <w:p w:rsidR="00B53621" w:rsidRPr="008A2219" w:rsidRDefault="00B53621" w:rsidP="00B53621">
            <w:pPr>
              <w:pStyle w:val="AvsTjnsteman"/>
            </w:pPr>
            <w:r w:rsidRPr="008A2219">
              <w:t>Claes Mårtensson</w:t>
            </w:r>
          </w:p>
        </w:tc>
      </w:tr>
    </w:tbl>
    <w:p w:rsidR="00B53621" w:rsidRPr="008A2219" w:rsidRDefault="00B53621" w:rsidP="00B53621"/>
    <w:sectPr w:rsidR="00B53621" w:rsidRPr="008A221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21"/>
    <w:rsid w:val="000171F4"/>
    <w:rsid w:val="000561A3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A2219"/>
    <w:rsid w:val="009E4FA2"/>
    <w:rsid w:val="009F6619"/>
    <w:rsid w:val="00B079EC"/>
    <w:rsid w:val="00B53621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E0F59B-9B10-4DF0-96FB-4357E079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2014-06-12T15:26:00Z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Sammansatta utrikes- och försvarsutskottet</vt:lpwstr>
  </property>
  <property fmtid="{D5CDD505-2E9C-101B-9397-08002B2CF9AE}" pid="15" name="UskBet">
    <vt:lpwstr>UFöU</vt:lpwstr>
  </property>
  <property fmtid="{D5CDD505-2E9C-101B-9397-08002B2CF9AE}" pid="16" name="RefNr">
    <vt:lpwstr>2</vt:lpwstr>
  </property>
  <property fmtid="{D5CDD505-2E9C-101B-9397-08002B2CF9AE}" pid="17" name="RefRubrik">
    <vt:lpwstr>Svenskt deltagande i Förenta nationernas stabiliseringsinsats i Mali</vt:lpwstr>
  </property>
</Properties>
</file>